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b w:val="1"/>
          <w:color w:val="538135"/>
          <w:sz w:val="40"/>
          <w:szCs w:val="40"/>
          <w:rtl w:val="0"/>
        </w:rPr>
        <w:t xml:space="preserve">Convocatoria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538135"/>
          <w:sz w:val="40"/>
          <w:szCs w:val="40"/>
          <w:rtl w:val="0"/>
        </w:rPr>
        <w:t xml:space="preserve">IdeaCIÓN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2. Guía para la presentación de propuestas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guía contiene la información requerida de generalidades, características de forma y estilo que deben tener todas las propuestas a presentarse en Convocatoria IdeaCIÓN. Este documento no detalla ni equivale a los términos de referencia de toda la Convocatoria, por lo cual es importante que lea detenida y completamente dichos términos para asegurar el cumplimiento de los criterios, la información y toda la documentación requerida.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1"/>
    <w:bookmarkEnd w:id="1"/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Información general de los participantes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96"/>
        <w:gridCol w:w="4801"/>
        <w:tblGridChange w:id="0">
          <w:tblGrid>
            <w:gridCol w:w="4096"/>
            <w:gridCol w:w="4801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 del o de los proponentes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 de identidad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Correos electrónicos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Teléfonos de contacto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 del semillero de investigación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Sede o Seccional a la que pertenece el semillero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color w:val="004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Descripción del proyecto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2et92p0" w:id="2"/>
    <w:bookmarkEnd w:id="2"/>
    <w:bookmarkStart w:colFirst="0" w:colLast="0" w:name="bookmark=id.3znysh7" w:id="3"/>
    <w:bookmarkEnd w:id="3"/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de Desarrollo Sostenible en el que se enmarca el proyecto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Resumen (máximo 250 palabras)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Palabras clave (mínimos 5)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Planteamiento del problema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Marco referencial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general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específicos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Metodología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Consideraciones éticas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Impactos y resultados esperados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Aspectos administrativos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y presupuesto (Ver Anexo 4)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Bibliografía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right"/>
      <w:rPr>
        <w:b w:val="1"/>
        <w:color w:val="53813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right"/>
      <w:rPr>
        <w:b w:val="1"/>
        <w:color w:val="538135"/>
      </w:rPr>
    </w:pPr>
    <w:r w:rsidDel="00000000" w:rsidR="00000000" w:rsidRPr="00000000">
      <w:rPr>
        <w:b w:val="1"/>
        <w:color w:val="538135"/>
        <w:rtl w:val="0"/>
      </w:rPr>
      <w:t xml:space="preserve"> Apoya y financia:</w: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b w:val="1"/>
        <w:color w:val="53813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</w:t>
      <w:tab/>
      <w:tab/>
    </w:r>
    <w:r w:rsidDel="00000000" w:rsidR="00000000" w:rsidRPr="00000000">
      <w:rPr>
        <w:color w:val="000000"/>
      </w:rPr>
      <w:drawing>
        <wp:inline distB="0" distT="0" distL="0" distR="0">
          <wp:extent cx="1165696" cy="457809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5696" cy="4578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8828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414"/>
      <w:gridCol w:w="4414"/>
      <w:tblGridChange w:id="0">
        <w:tblGrid>
          <w:gridCol w:w="4414"/>
          <w:gridCol w:w="441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B">
          <w:pPr>
            <w:tabs>
              <w:tab w:val="center" w:pos="4419"/>
              <w:tab w:val="right" w:pos="8838"/>
            </w:tabs>
            <w:rPr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2026303" cy="651361"/>
                <wp:effectExtent b="0" l="0" r="0" 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303" cy="6513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C">
          <w:pPr>
            <w:tabs>
              <w:tab w:val="center" w:pos="4419"/>
              <w:tab w:val="right" w:pos="8838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1430020</wp:posOffset>
                </wp:positionH>
                <wp:positionV relativeFrom="paragraph">
                  <wp:posOffset>-116203</wp:posOffset>
                </wp:positionV>
                <wp:extent cx="1226662" cy="102979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6662" cy="102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528" w:hanging="427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ar"/>
    <w:uiPriority w:val="9"/>
    <w:qFormat w:val="1"/>
    <w:rsid w:val="0067537B"/>
    <w:pPr>
      <w:widowControl w:val="0"/>
      <w:autoSpaceDE w:val="0"/>
      <w:autoSpaceDN w:val="0"/>
      <w:spacing w:after="0" w:line="240" w:lineRule="auto"/>
      <w:ind w:left="528" w:hanging="427"/>
      <w:jc w:val="both"/>
      <w:outlineLvl w:val="0"/>
    </w:pPr>
    <w:rPr>
      <w:b w:val="1"/>
      <w:bCs w:val="1"/>
      <w:sz w:val="24"/>
      <w:szCs w:val="24"/>
      <w:lang w:bidi="es-ES" w:eastAsia="es-ES" w:val="es-ES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C138C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138C8"/>
  </w:style>
  <w:style w:type="paragraph" w:styleId="Piedepgina">
    <w:name w:val="footer"/>
    <w:basedOn w:val="Normal"/>
    <w:link w:val="PiedepginaCar"/>
    <w:uiPriority w:val="99"/>
    <w:unhideWhenUsed w:val="1"/>
    <w:rsid w:val="00C138C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138C8"/>
  </w:style>
  <w:style w:type="table" w:styleId="Tablaconcuadrcula">
    <w:name w:val="Table Grid"/>
    <w:basedOn w:val="Tablanormal"/>
    <w:uiPriority w:val="39"/>
    <w:rsid w:val="001C199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D606D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7B2DF9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67537B"/>
    <w:rPr>
      <w:rFonts w:ascii="Calibri" w:cs="Calibri" w:eastAsia="Calibri" w:hAnsi="Calibri"/>
      <w:b w:val="1"/>
      <w:bCs w:val="1"/>
      <w:sz w:val="24"/>
      <w:szCs w:val="24"/>
      <w:lang w:bidi="es-ES" w:eastAsia="es-ES" w:val="es-ES"/>
    </w:rPr>
  </w:style>
  <w:style w:type="paragraph" w:styleId="Textoindependiente">
    <w:name w:val="Body Text"/>
    <w:basedOn w:val="Normal"/>
    <w:link w:val="TextoindependienteCar"/>
    <w:uiPriority w:val="1"/>
    <w:qFormat w:val="1"/>
    <w:rsid w:val="0067537B"/>
    <w:pPr>
      <w:widowControl w:val="0"/>
      <w:autoSpaceDE w:val="0"/>
      <w:autoSpaceDN w:val="0"/>
      <w:spacing w:after="0" w:line="240" w:lineRule="auto"/>
    </w:pPr>
    <w:rPr>
      <w:sz w:val="24"/>
      <w:szCs w:val="24"/>
      <w:lang w:bidi="es-ES" w:eastAsia="es-E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67537B"/>
    <w:rPr>
      <w:rFonts w:ascii="Calibri" w:cs="Calibri" w:eastAsia="Calibri" w:hAnsi="Calibri"/>
      <w:sz w:val="24"/>
      <w:szCs w:val="24"/>
      <w:lang w:bidi="es-ES"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3661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36614"/>
    <w:rPr>
      <w:rFonts w:ascii="Segoe UI" w:cs="Segoe UI" w:hAnsi="Segoe UI"/>
      <w:sz w:val="18"/>
      <w:szCs w:val="18"/>
    </w:rPr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uiPriority w:val="99"/>
    <w:semiHidden w:val="1"/>
    <w:rsid w:val="001D48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Pr>
      <w:b w:val="1"/>
      <w:bCs w:val="1"/>
    </w:rPr>
  </w:style>
  <w:style w:type="character" w:styleId="AsuntodelcomentarioCar" w:customStyle="1">
    <w:name w:val="Asunto del comentario Car"/>
    <w:basedOn w:val="TextocomentarioCar"/>
    <w:uiPriority w:val="99"/>
    <w:semiHidden w:val="1"/>
    <w:rsid w:val="001D488D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Pr>
      <w:sz w:val="20"/>
      <w:szCs w:val="20"/>
    </w:r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lLc5ozxw+d+k4ZdeArzygA+iIw==">AMUW2mUfPOZm5HoMgcTL6SLyw4qMXtplvLONTJOPdhLhUqcnt2Pl6NSuYoHRTnpytXgdxUicoPlMVyXcQ0XxcHf3zmhxPC9YUkbJesqBWm3xqDzLvw6OoOrpPL25UzbLPMy87THPXoKghqhluPFgscR2XbNgIlUwz15H7AqRAYYlQt4Qu/d2mZI=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2019-11-08T18:53:00Z</dcterms:created>
  <dc:creator>gelicawiesner@gmail.com</dc:creator>
</cp:coreProperties>
</file>