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opFromText="100" w:bottomFromText="100" w:vertAnchor="text" w:horzAnchor="margin" w:tblpXSpec="right" w:tblpY="-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B015DB" w:rsidRPr="00B015DB" w:rsidTr="00B015DB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15DB" w:rsidRPr="00B015DB" w:rsidRDefault="00B015DB" w:rsidP="00B015DB">
            <w:pPr>
              <w:rPr>
                <w:rFonts w:ascii="Calibri" w:hAnsi="Calibri"/>
                <w:lang w:val="es-CO"/>
              </w:rPr>
            </w:pPr>
            <w:r w:rsidRPr="00B015DB"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B015DB" w:rsidRPr="00B015DB" w:rsidRDefault="00B015DB" w:rsidP="00B015DB">
            <w:pPr>
              <w:rPr>
                <w:rFonts w:ascii="Calibri" w:hAnsi="Calibri"/>
                <w:lang w:val="es-CO"/>
              </w:rPr>
            </w:pPr>
            <w:r w:rsidRPr="00B015DB"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FE288D" w:rsidRDefault="00FE288D" w:rsidP="002814B1">
      <w:pPr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p w:rsidR="00B015DB" w:rsidRPr="00B015DB" w:rsidRDefault="00B015DB" w:rsidP="00B015DB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B015DB" w:rsidRPr="00B015DB" w:rsidRDefault="00B015DB" w:rsidP="00B015DB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B015DB" w:rsidRPr="00B015DB" w:rsidRDefault="00B015DB" w:rsidP="00B015DB">
      <w:pPr>
        <w:ind w:left="360"/>
        <w:jc w:val="center"/>
        <w:rPr>
          <w:rFonts w:ascii="Calibri" w:hAnsi="Calibri" w:cs="Calibri"/>
          <w:b/>
          <w:noProof/>
          <w:sz w:val="22"/>
          <w:szCs w:val="22"/>
          <w:lang w:val="es-CO" w:eastAsia="es-CO"/>
        </w:rPr>
      </w:pPr>
    </w:p>
    <w:p w:rsidR="00B015DB" w:rsidRPr="00B015DB" w:rsidRDefault="00B015DB" w:rsidP="00B015DB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B015DB" w:rsidRPr="00B015DB" w:rsidRDefault="00B015DB" w:rsidP="00B015DB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  <w:r w:rsidRPr="00B015DB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    </w:t>
      </w:r>
    </w:p>
    <w:p w:rsidR="0096668F" w:rsidRDefault="0096668F" w:rsidP="0096668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96668F" w:rsidRPr="00D45F8A" w:rsidRDefault="0096668F" w:rsidP="0096668F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INGLES IV</w:t>
      </w:r>
    </w:p>
    <w:p w:rsidR="0096668F" w:rsidRPr="00D45F8A" w:rsidRDefault="0096668F" w:rsidP="0096668F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96668F" w:rsidRPr="008C3065" w:rsidRDefault="0096668F" w:rsidP="0096668F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  <w:r w:rsidRPr="008C3065">
        <w:rPr>
          <w:rFonts w:asciiTheme="minorHAnsi" w:hAnsiTheme="minorHAnsi"/>
          <w:sz w:val="22"/>
          <w:szCs w:val="22"/>
          <w:lang w:val="es-CO"/>
        </w:rPr>
        <w:t xml:space="preserve">El presente formato tiene la finalidad de unificar la presentación de los programas correspondientes a los cursos ofrecidos por el </w:t>
      </w:r>
      <w:r>
        <w:rPr>
          <w:rFonts w:asciiTheme="minorHAnsi" w:hAnsiTheme="minorHAnsi"/>
          <w:sz w:val="22"/>
          <w:szCs w:val="22"/>
          <w:lang w:val="es-CO"/>
        </w:rPr>
        <w:t>Departamento de ciencias administrativas</w:t>
      </w:r>
    </w:p>
    <w:p w:rsidR="0096668F" w:rsidRDefault="0096668F" w:rsidP="002814B1">
      <w:pPr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804"/>
      </w:tblGrid>
      <w:tr w:rsidR="0096668F" w:rsidRPr="008C3065" w:rsidTr="0096668F">
        <w:tc>
          <w:tcPr>
            <w:tcW w:w="2725" w:type="dxa"/>
          </w:tcPr>
          <w:p w:rsidR="0096668F" w:rsidRPr="008C3065" w:rsidRDefault="0096668F" w:rsidP="00B26509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804" w:type="dxa"/>
          </w:tcPr>
          <w:p w:rsidR="0096668F" w:rsidRPr="008C3065" w:rsidRDefault="00EC68DA" w:rsidP="00B265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INGLES IV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 w:cstheme="minorHAnsi"/>
                <w:b/>
              </w:rPr>
            </w:pPr>
            <w:r w:rsidRPr="00E369D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Jair Alexander Alzate Torres (jairalzate@businessudea.net) 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 w:cstheme="minorHAnsi"/>
              </w:rPr>
            </w:pPr>
            <w:r w:rsidRPr="00991552">
              <w:rPr>
                <w:rFonts w:asciiTheme="minorHAnsi" w:hAnsiTheme="minorHAnsi" w:cstheme="minorHAnsi"/>
                <w:sz w:val="22"/>
                <w:szCs w:val="22"/>
              </w:rPr>
              <w:t>Sala de Catedra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991552">
            <w:pPr>
              <w:rPr>
                <w:rFonts w:asciiTheme="minorHAnsi" w:hAnsiTheme="minorHAnsi" w:cstheme="minorHAnsi"/>
              </w:rPr>
            </w:pPr>
            <w:r w:rsidRPr="00991552">
              <w:rPr>
                <w:rFonts w:asciiTheme="minorHAnsi" w:hAnsiTheme="minorHAnsi" w:cstheme="minorHAnsi"/>
                <w:sz w:val="22"/>
                <w:szCs w:val="22"/>
              </w:rPr>
              <w:t xml:space="preserve">M-J : </w:t>
            </w:r>
            <w:r w:rsidR="003F265C">
              <w:rPr>
                <w:rFonts w:asciiTheme="minorHAnsi" w:hAnsiTheme="minorHAnsi" w:cstheme="minorHAnsi"/>
                <w:sz w:val="22"/>
                <w:szCs w:val="22"/>
              </w:rPr>
              <w:t>10-12 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3F265C" w:rsidRDefault="00991552" w:rsidP="00F12DF6">
            <w:pPr>
              <w:rPr>
                <w:rFonts w:asciiTheme="minorHAnsi" w:hAnsiTheme="minorHAnsi" w:cstheme="minorHAnsi"/>
                <w:b/>
              </w:rPr>
            </w:pPr>
            <w:r w:rsidRPr="003F265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John Herley Gutierrez Chica </w:t>
            </w:r>
            <w:r w:rsidR="0084461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(johangutierrez@businessudea.net)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 w:cstheme="minorHAnsi"/>
              </w:rPr>
            </w:pPr>
            <w:r w:rsidRPr="00E369DB">
              <w:rPr>
                <w:rFonts w:asciiTheme="minorHAnsi" w:hAnsiTheme="minorHAnsi" w:cstheme="minorHAnsi"/>
                <w:sz w:val="22"/>
                <w:szCs w:val="22"/>
              </w:rPr>
              <w:t>Sala de Catedra</w:t>
            </w:r>
          </w:p>
        </w:tc>
      </w:tr>
      <w:tr w:rsidR="00991552" w:rsidRPr="00E369DB" w:rsidTr="00991552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F12DF6">
            <w:pPr>
              <w:rPr>
                <w:rFonts w:asciiTheme="minorHAnsi" w:hAnsiTheme="minorHAnsi"/>
                <w:b/>
              </w:rPr>
            </w:pPr>
            <w:r w:rsidRPr="00991552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52" w:rsidRPr="00991552" w:rsidRDefault="00991552" w:rsidP="0099155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M-J : 12-14</w:t>
            </w:r>
            <w:r w:rsidR="003F265C">
              <w:rPr>
                <w:rFonts w:asciiTheme="minorHAnsi" w:hAnsiTheme="minorHAnsi" w:cstheme="minorHAnsi"/>
                <w:sz w:val="22"/>
                <w:szCs w:val="22"/>
              </w:rPr>
              <w:t xml:space="preserve"> ; S : 8-12 ; M-J : 16-18 </w:t>
            </w:r>
          </w:p>
        </w:tc>
      </w:tr>
      <w:tr w:rsidR="0096668F" w:rsidRPr="008C3065" w:rsidTr="0096668F">
        <w:tc>
          <w:tcPr>
            <w:tcW w:w="2725" w:type="dxa"/>
          </w:tcPr>
          <w:p w:rsidR="0096668F" w:rsidRPr="008C3065" w:rsidRDefault="0096668F" w:rsidP="00B26509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</w:tcPr>
          <w:p w:rsidR="0096668F" w:rsidRPr="008C3065" w:rsidRDefault="00446F18" w:rsidP="00B2650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Isabel Cristina Vélez Álvarez </w:t>
            </w:r>
            <w:r w:rsidR="00CC34B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(isabelvelez@businessudea.net) </w:t>
            </w:r>
          </w:p>
        </w:tc>
      </w:tr>
      <w:tr w:rsidR="0096668F" w:rsidRPr="008C3065" w:rsidTr="0096668F">
        <w:tc>
          <w:tcPr>
            <w:tcW w:w="2725" w:type="dxa"/>
          </w:tcPr>
          <w:p w:rsidR="0096668F" w:rsidRPr="008C3065" w:rsidRDefault="0096668F" w:rsidP="00B26509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804" w:type="dxa"/>
          </w:tcPr>
          <w:p w:rsidR="0096668F" w:rsidRPr="008C3065" w:rsidRDefault="00CC34B9" w:rsidP="00B265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Sala de catedra</w:t>
            </w:r>
          </w:p>
        </w:tc>
      </w:tr>
      <w:tr w:rsidR="003F265C" w:rsidRPr="008C3065" w:rsidTr="0096668F">
        <w:tc>
          <w:tcPr>
            <w:tcW w:w="2725" w:type="dxa"/>
          </w:tcPr>
          <w:p w:rsidR="003F265C" w:rsidRPr="008C3065" w:rsidRDefault="003F265C" w:rsidP="00B26509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</w:tcPr>
          <w:p w:rsidR="003F265C" w:rsidRDefault="003F265C" w:rsidP="00B26509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W-V : 16-18 ; W-V : 14-16 </w:t>
            </w:r>
          </w:p>
        </w:tc>
      </w:tr>
      <w:tr w:rsidR="00446F18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 w:cs="Calibri"/>
                <w:b/>
                <w:lang w:val="es-CO"/>
              </w:rPr>
            </w:pPr>
            <w:r w:rsidRPr="00446F1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Juan Ricardo Gaviria Cock  </w:t>
            </w:r>
            <w:r w:rsidR="003F265C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(jrgaviria@gmail.com )</w:t>
            </w:r>
          </w:p>
        </w:tc>
      </w:tr>
      <w:tr w:rsidR="00446F18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CC34B9" w:rsidRDefault="00CC34B9" w:rsidP="009856B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Sala de catedra</w:t>
            </w:r>
          </w:p>
        </w:tc>
      </w:tr>
      <w:tr w:rsidR="003F265C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Default="003F265C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Default="003F265C" w:rsidP="009856B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L-W: 14-16</w:t>
            </w:r>
          </w:p>
        </w:tc>
      </w:tr>
      <w:tr w:rsidR="00446F18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 w:cs="Calibri"/>
                <w:b/>
                <w:lang w:val="es-CO"/>
              </w:rPr>
            </w:pPr>
            <w:r w:rsidRPr="00446F1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Alejandra Florez Ramírez </w:t>
            </w:r>
            <w:r w:rsidR="00CC34B9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(aleflora@gmail.com )</w:t>
            </w:r>
          </w:p>
        </w:tc>
      </w:tr>
      <w:tr w:rsidR="00446F18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446F18" w:rsidRDefault="00446F18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6F18" w:rsidRPr="00CC34B9" w:rsidRDefault="00CC34B9" w:rsidP="009856B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lang w:val="es-CO"/>
              </w:rPr>
              <w:t>Sala de catedra</w:t>
            </w:r>
          </w:p>
        </w:tc>
      </w:tr>
      <w:tr w:rsidR="003F265C" w:rsidRPr="00446F18" w:rsidTr="00446F18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Default="003F265C" w:rsidP="009856B6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9856B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lang w:val="es-CO"/>
              </w:rPr>
              <w:t xml:space="preserve">W-V: 14-16; L-V : 16-18 </w:t>
            </w:r>
          </w:p>
        </w:tc>
      </w:tr>
      <w:tr w:rsidR="003F265C" w:rsidRPr="003A18FB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b/>
                <w:lang w:val="es-CO"/>
              </w:rPr>
            </w:pPr>
            <w:r w:rsidRPr="003F265C">
              <w:rPr>
                <w:rFonts w:asciiTheme="minorHAnsi" w:hAnsiTheme="minorHAnsi" w:cs="Calibri"/>
                <w:b/>
                <w:sz w:val="22"/>
                <w:lang w:val="es-CO"/>
              </w:rPr>
              <w:t xml:space="preserve">Roger Eugenio Guzmán Arteaga (rogerguzman@businessudea.net ) </w:t>
            </w:r>
          </w:p>
        </w:tc>
      </w:tr>
      <w:tr w:rsidR="003F265C" w:rsidRPr="00FC082F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lang w:val="es-CO"/>
              </w:rPr>
            </w:pPr>
            <w:r w:rsidRPr="003F265C">
              <w:rPr>
                <w:rFonts w:asciiTheme="minorHAnsi" w:hAnsiTheme="minorHAnsi" w:cs="Calibri"/>
                <w:sz w:val="22"/>
                <w:lang w:val="es-CO"/>
              </w:rPr>
              <w:t>Sala de cátedra</w:t>
            </w:r>
          </w:p>
        </w:tc>
      </w:tr>
      <w:tr w:rsidR="003F265C" w:rsidRPr="003A18FB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lang w:val="es-CO"/>
              </w:rPr>
              <w:t xml:space="preserve">W-V: 8-10 </w:t>
            </w:r>
          </w:p>
        </w:tc>
      </w:tr>
      <w:tr w:rsidR="003F265C" w:rsidRPr="007F7A3D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b/>
                <w:lang w:val="es-CO"/>
              </w:rPr>
            </w:pPr>
            <w:r w:rsidRPr="003F265C">
              <w:rPr>
                <w:rFonts w:asciiTheme="minorHAnsi" w:hAnsiTheme="minorHAnsi" w:cs="Calibri"/>
                <w:b/>
                <w:sz w:val="22"/>
                <w:lang w:val="es-CO"/>
              </w:rPr>
              <w:t xml:space="preserve">Francisco Luis Herrera Castañeda </w:t>
            </w:r>
            <w:r w:rsidR="00844613">
              <w:rPr>
                <w:rFonts w:asciiTheme="minorHAnsi" w:hAnsiTheme="minorHAnsi" w:cs="Calibri"/>
                <w:b/>
                <w:sz w:val="22"/>
                <w:lang w:val="es-CO"/>
              </w:rPr>
              <w:t xml:space="preserve"> (franciscoherrera@businessudea.net)</w:t>
            </w:r>
            <w:bookmarkStart w:id="0" w:name="_GoBack"/>
            <w:bookmarkEnd w:id="0"/>
          </w:p>
        </w:tc>
      </w:tr>
      <w:tr w:rsidR="003F265C" w:rsidRPr="007F7A3D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lang w:val="es-CO"/>
              </w:rPr>
            </w:pPr>
            <w:r w:rsidRPr="003F265C">
              <w:rPr>
                <w:rFonts w:asciiTheme="minorHAnsi" w:hAnsiTheme="minorHAnsi" w:cs="Calibri"/>
                <w:sz w:val="22"/>
                <w:lang w:val="es-CO"/>
              </w:rPr>
              <w:t xml:space="preserve">Sala de catedra </w:t>
            </w:r>
          </w:p>
        </w:tc>
      </w:tr>
      <w:tr w:rsidR="003F265C" w:rsidRPr="007F7A3D" w:rsidTr="003F265C"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/>
                <w:b/>
              </w:rPr>
            </w:pPr>
            <w:r w:rsidRPr="003F265C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65C" w:rsidRPr="003F265C" w:rsidRDefault="003F265C" w:rsidP="00F12DF6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lang w:val="es-CO"/>
              </w:rPr>
              <w:t xml:space="preserve">M-J: 18-20; M-J: 16-18 </w:t>
            </w:r>
            <w:r w:rsidRPr="003F265C">
              <w:rPr>
                <w:rFonts w:asciiTheme="minorHAnsi" w:hAnsiTheme="minorHAnsi" w:cs="Calibri"/>
                <w:sz w:val="22"/>
                <w:lang w:val="es-CO"/>
              </w:rPr>
              <w:t xml:space="preserve"> </w:t>
            </w:r>
          </w:p>
        </w:tc>
      </w:tr>
    </w:tbl>
    <w:p w:rsidR="00072F75" w:rsidRPr="003B1116" w:rsidRDefault="00072F75" w:rsidP="002814B1">
      <w:pPr>
        <w:jc w:val="center"/>
        <w:rPr>
          <w:rFonts w:asciiTheme="minorHAnsi" w:hAnsiTheme="minorHAnsi" w:cstheme="minorHAnsi"/>
          <w:sz w:val="20"/>
          <w:szCs w:val="20"/>
          <w:lang w:val="es-CO"/>
        </w:rPr>
      </w:pPr>
    </w:p>
    <w:p w:rsidR="003963D9" w:rsidRPr="00D57ACA" w:rsidRDefault="00FE288D" w:rsidP="00F937B1">
      <w:pPr>
        <w:ind w:left="360"/>
        <w:jc w:val="both"/>
        <w:rPr>
          <w:rFonts w:asciiTheme="minorHAnsi" w:hAnsiTheme="minorHAnsi" w:cstheme="minorHAnsi"/>
          <w:sz w:val="22"/>
          <w:szCs w:val="20"/>
          <w:lang w:val="es-CO"/>
        </w:rPr>
      </w:pPr>
      <w:r w:rsidRPr="00D57ACA">
        <w:rPr>
          <w:rFonts w:asciiTheme="minorHAnsi" w:hAnsiTheme="minorHAnsi" w:cstheme="minorHAnsi"/>
          <w:sz w:val="22"/>
          <w:szCs w:val="20"/>
          <w:lang w:val="es-CO"/>
        </w:rPr>
        <w:t xml:space="preserve">                        </w:t>
      </w:r>
      <w:r w:rsidR="00EB5EDA" w:rsidRPr="00D57ACA">
        <w:rPr>
          <w:rFonts w:asciiTheme="minorHAnsi" w:hAnsiTheme="minorHAnsi" w:cstheme="minorHAnsi"/>
          <w:sz w:val="22"/>
          <w:szCs w:val="20"/>
          <w:lang w:val="es-CO"/>
        </w:rPr>
        <w:t xml:space="preserve">     </w:t>
      </w:r>
      <w:r w:rsidR="00C71987" w:rsidRPr="00D57ACA">
        <w:rPr>
          <w:rFonts w:asciiTheme="minorHAnsi" w:hAnsiTheme="minorHAnsi" w:cstheme="minorHAnsi"/>
          <w:sz w:val="22"/>
          <w:szCs w:val="20"/>
          <w:lang w:val="es-CO"/>
        </w:rPr>
        <w:t xml:space="preserve">                          </w:t>
      </w:r>
      <w:r w:rsidR="00C71987" w:rsidRPr="00D57ACA">
        <w:rPr>
          <w:rFonts w:asciiTheme="minorHAnsi" w:hAnsiTheme="minorHAnsi" w:cstheme="minorHAnsi"/>
          <w:sz w:val="22"/>
          <w:szCs w:val="20"/>
          <w:lang w:val="es-CO"/>
        </w:rPr>
        <w:tab/>
      </w:r>
    </w:p>
    <w:p w:rsidR="003F71E8" w:rsidRPr="00D57ACA" w:rsidRDefault="003F71E8" w:rsidP="003F71E8">
      <w:pPr>
        <w:rPr>
          <w:rFonts w:asciiTheme="minorHAnsi" w:hAnsiTheme="minorHAnsi" w:cstheme="minorHAnsi"/>
          <w:b/>
          <w:sz w:val="22"/>
          <w:szCs w:val="20"/>
          <w:lang w:val="es-CO"/>
        </w:rPr>
      </w:pPr>
      <w:r w:rsidRPr="00D57ACA">
        <w:rPr>
          <w:rFonts w:asciiTheme="minorHAnsi" w:hAnsiTheme="minorHAnsi" w:cstheme="minorHAnsi"/>
          <w:b/>
          <w:sz w:val="22"/>
          <w:szCs w:val="20"/>
          <w:lang w:val="es-CO"/>
        </w:rPr>
        <w:t>INFORMACION GENERAL</w:t>
      </w:r>
    </w:p>
    <w:p w:rsidR="003963D9" w:rsidRPr="008C263E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28454D" w:rsidRPr="00446F18" w:rsidTr="001336DF">
        <w:tc>
          <w:tcPr>
            <w:tcW w:w="3292" w:type="dxa"/>
            <w:shd w:val="clear" w:color="auto" w:fill="auto"/>
          </w:tcPr>
          <w:p w:rsidR="0028454D" w:rsidRPr="001336DF" w:rsidRDefault="0028454D" w:rsidP="00D50E05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Codigo de la materia </w:t>
            </w:r>
          </w:p>
        </w:tc>
        <w:tc>
          <w:tcPr>
            <w:tcW w:w="6237" w:type="dxa"/>
            <w:shd w:val="clear" w:color="auto" w:fill="auto"/>
          </w:tcPr>
          <w:p w:rsidR="0028454D" w:rsidRPr="00446F18" w:rsidRDefault="00CF74D4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1501790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Créditos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3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4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5</w:t>
            </w:r>
            <w:r w:rsidR="00072F75"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 semanas 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Área curricular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1E055C" w:rsidP="0086255A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Ingles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8C263E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V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1E055C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No</w:t>
            </w:r>
            <w:r w:rsidR="007148DB"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 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Si 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Pre</w:t>
            </w:r>
            <w:r w:rsidR="002814B1" w:rsidRPr="001336DF">
              <w:rPr>
                <w:rFonts w:asciiTheme="minorHAnsi" w:hAnsiTheme="minorHAnsi"/>
                <w:b/>
                <w:sz w:val="22"/>
                <w:szCs w:val="22"/>
              </w:rPr>
              <w:t>rre</w:t>
            </w: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>quisitos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A901C2" w:rsidP="00994A1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Ingles</w:t>
            </w:r>
            <w:r w:rsidR="00994A15"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 I</w:t>
            </w: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I</w:t>
            </w:r>
            <w:r w:rsidR="008C263E"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I</w:t>
            </w:r>
          </w:p>
        </w:tc>
      </w:tr>
      <w:tr w:rsidR="007148DB" w:rsidRPr="00446F18" w:rsidTr="001336DF">
        <w:tc>
          <w:tcPr>
            <w:tcW w:w="3292" w:type="dxa"/>
            <w:shd w:val="clear" w:color="auto" w:fill="auto"/>
          </w:tcPr>
          <w:p w:rsidR="007148DB" w:rsidRPr="001336DF" w:rsidRDefault="007148DB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t xml:space="preserve">Correquisitos </w:t>
            </w:r>
          </w:p>
        </w:tc>
        <w:tc>
          <w:tcPr>
            <w:tcW w:w="6237" w:type="dxa"/>
            <w:shd w:val="clear" w:color="auto" w:fill="auto"/>
          </w:tcPr>
          <w:p w:rsidR="007148DB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>Ninguno</w:t>
            </w:r>
          </w:p>
        </w:tc>
      </w:tr>
      <w:tr w:rsidR="003F71E8" w:rsidRPr="00446F18" w:rsidTr="001336DF">
        <w:tc>
          <w:tcPr>
            <w:tcW w:w="3292" w:type="dxa"/>
            <w:shd w:val="clear" w:color="auto" w:fill="auto"/>
          </w:tcPr>
          <w:p w:rsidR="003F71E8" w:rsidRPr="001336DF" w:rsidRDefault="003F71E8" w:rsidP="00D50E05">
            <w:pPr>
              <w:rPr>
                <w:rFonts w:asciiTheme="minorHAnsi" w:hAnsiTheme="minorHAnsi"/>
                <w:b/>
              </w:rPr>
            </w:pPr>
            <w:r w:rsidRPr="001336DF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Programa a los cuales se ofrece la materia</w:t>
            </w:r>
          </w:p>
        </w:tc>
        <w:tc>
          <w:tcPr>
            <w:tcW w:w="6237" w:type="dxa"/>
            <w:shd w:val="clear" w:color="auto" w:fill="auto"/>
          </w:tcPr>
          <w:p w:rsidR="003F71E8" w:rsidRPr="00446F18" w:rsidRDefault="007148DB" w:rsidP="00D50E05">
            <w:pPr>
              <w:rPr>
                <w:rFonts w:asciiTheme="minorHAnsi" w:hAnsiTheme="minorHAnsi" w:cstheme="minorHAnsi"/>
                <w:szCs w:val="20"/>
                <w:lang w:val="es-CO"/>
              </w:rPr>
            </w:pPr>
            <w:r w:rsidRPr="00446F18">
              <w:rPr>
                <w:rFonts w:asciiTheme="minorHAnsi" w:hAnsiTheme="minorHAnsi" w:cstheme="minorHAnsi"/>
                <w:sz w:val="22"/>
                <w:szCs w:val="20"/>
                <w:lang w:val="es-CO"/>
              </w:rPr>
              <w:t xml:space="preserve">Economía, Administración de Empresa </w:t>
            </w:r>
          </w:p>
        </w:tc>
      </w:tr>
    </w:tbl>
    <w:p w:rsidR="003963D9" w:rsidRPr="008C263E" w:rsidRDefault="003963D9" w:rsidP="003F71E8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7148DB" w:rsidRPr="008C263E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8C263E">
        <w:rPr>
          <w:rFonts w:asciiTheme="minorHAnsi" w:hAnsiTheme="minorHAnsi" w:cstheme="minorHAnsi"/>
          <w:b/>
          <w:sz w:val="20"/>
          <w:szCs w:val="20"/>
          <w:lang w:val="es-CO"/>
        </w:rPr>
        <w:t>INFORMACIÓN COMPLEMENTARIA</w:t>
      </w:r>
    </w:p>
    <w:p w:rsidR="007148DB" w:rsidRPr="008C263E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94A15" w:rsidRPr="000F3ED6" w:rsidTr="007148DB">
        <w:tc>
          <w:tcPr>
            <w:tcW w:w="3292" w:type="dxa"/>
          </w:tcPr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94A15" w:rsidRPr="000F3ED6" w:rsidRDefault="00994A15" w:rsidP="00C96E7D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Acompañar al estudiante durante el proceso de adquisición del lenguaje a través de las diferentes situaciones reales de las empresas y sus dificultades además de hacer del lenguaje un instrumento de comunicación efectiva para llevar a cabo relaciones interpersonales y empresariales satisfactorias.</w:t>
            </w:r>
          </w:p>
        </w:tc>
      </w:tr>
      <w:tr w:rsidR="00994A15" w:rsidRPr="000F3ED6" w:rsidTr="007148DB">
        <w:tc>
          <w:tcPr>
            <w:tcW w:w="3292" w:type="dxa"/>
          </w:tcPr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General:</w:t>
            </w: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94A15" w:rsidRPr="000F3ED6" w:rsidRDefault="00994A15" w:rsidP="00C96E7D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Brindar al estudiante los elementos y herramientas necesarias para desarrollar las habilidades comunicativas en segunda lengua dentro de determinadas situaciones empresariales.</w:t>
            </w:r>
          </w:p>
        </w:tc>
      </w:tr>
      <w:tr w:rsidR="00994A15" w:rsidRPr="000F3ED6" w:rsidTr="007148DB">
        <w:tc>
          <w:tcPr>
            <w:tcW w:w="3292" w:type="dxa"/>
          </w:tcPr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94A15" w:rsidRPr="000F3ED6" w:rsidRDefault="00994A15" w:rsidP="00C96E7D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Llevar al aula de clase el mundo real de la administración de empresas. Permitir a los estudiantes adquirir habilidades de comunicación en inglés en temas relacionados con la administración. </w:t>
            </w:r>
          </w:p>
          <w:p w:rsidR="00994A15" w:rsidRPr="000F3ED6" w:rsidRDefault="00994A15" w:rsidP="00C96E7D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Involucrar al estudiante en el ámbito actual de los negocios a nivel nacional como internacional y mediante este método estimular y potenciar la participación en su proceso de aprendizaje del idioma. </w:t>
            </w:r>
          </w:p>
          <w:p w:rsidR="00994A15" w:rsidRPr="000F3ED6" w:rsidRDefault="00994A15" w:rsidP="00C96E7D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 Incentivar al estudiante para que exprese en el segundo idioma sus opiniones relativas a problemas específicos y reales en las empresas y para plantear soluciones en forma oral y escrita.</w:t>
            </w:r>
          </w:p>
          <w:p w:rsidR="00994A15" w:rsidRPr="000F3ED6" w:rsidRDefault="00994A15" w:rsidP="00C96E7D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• Hacer uso del lenguaje técnico empleado en el ámbito de la administración con aceptable facilidad y fluidez, el cual se convierte en una herramienta fundamental para escuchar, hablar, leer, y escribir sobre temas relacionados con esta rama de la actividad económica. </w:t>
            </w:r>
          </w:p>
        </w:tc>
      </w:tr>
      <w:tr w:rsidR="00994A15" w:rsidRPr="000F3ED6" w:rsidTr="007148DB">
        <w:tc>
          <w:tcPr>
            <w:tcW w:w="3292" w:type="dxa"/>
          </w:tcPr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94A15" w:rsidRPr="000F3ED6" w:rsidRDefault="00994A1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94A15" w:rsidRPr="000F3ED6" w:rsidRDefault="00994A15" w:rsidP="00C96E7D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1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Mercadeo</w:t>
            </w:r>
          </w:p>
          <w:p w:rsidR="00994A15" w:rsidRPr="000F3ED6" w:rsidRDefault="00994A15" w:rsidP="00C96E7D">
            <w:pPr>
              <w:rPr>
                <w:rStyle w:val="style531"/>
                <w:rFonts w:asciiTheme="minorHAnsi" w:hAnsiTheme="minorHAnsi" w:cstheme="minorHAnsi"/>
                <w:sz w:val="22"/>
                <w:szCs w:val="22"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2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Planeación</w:t>
            </w:r>
          </w:p>
          <w:p w:rsidR="00994A15" w:rsidRPr="000F3ED6" w:rsidRDefault="00994A15" w:rsidP="00C96E7D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3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Dirección del personal</w:t>
            </w:r>
          </w:p>
          <w:p w:rsidR="00994A15" w:rsidRPr="000F3ED6" w:rsidRDefault="00994A15" w:rsidP="00C96E7D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4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Resolución de conflictos</w:t>
            </w:r>
          </w:p>
          <w:p w:rsidR="00994A15" w:rsidRPr="000F3ED6" w:rsidRDefault="00994A15" w:rsidP="00C96E7D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5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Creación de una empresa</w:t>
            </w:r>
          </w:p>
          <w:p w:rsidR="00994A15" w:rsidRPr="000F3ED6" w:rsidRDefault="00994A15" w:rsidP="00C96E7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UNIDAD 6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Presentación de un producto</w:t>
            </w:r>
          </w:p>
        </w:tc>
      </w:tr>
    </w:tbl>
    <w:p w:rsidR="00767F93" w:rsidRPr="000F3ED6" w:rsidRDefault="00767F93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0F3ED6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0F3ED6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0F3ED6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0F3ED6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04AA1" w:rsidRPr="000F3ED6" w:rsidTr="00072F75">
        <w:tc>
          <w:tcPr>
            <w:tcW w:w="3292" w:type="dxa"/>
            <w:shd w:val="clear" w:color="auto" w:fill="auto"/>
          </w:tcPr>
          <w:p w:rsidR="00904AA1" w:rsidRPr="000F3ED6" w:rsidRDefault="00904AA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904AA1" w:rsidRPr="000F3ED6" w:rsidRDefault="00994A15" w:rsidP="00DB7135">
            <w:pPr>
              <w:rPr>
                <w:rFonts w:asciiTheme="minorHAnsi" w:hAnsi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Mercadeo</w:t>
            </w:r>
          </w:p>
        </w:tc>
      </w:tr>
      <w:tr w:rsidR="00530A46" w:rsidRPr="000F3ED6" w:rsidTr="00072F75">
        <w:tc>
          <w:tcPr>
            <w:tcW w:w="3292" w:type="dxa"/>
            <w:shd w:val="clear" w:color="auto" w:fill="auto"/>
          </w:tcPr>
          <w:p w:rsidR="00530A46" w:rsidRPr="000F3ED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0F3ED6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0F3ED6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0F3ED6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0F3ED6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0F3ED6" w:rsidTr="00072F75">
        <w:tc>
          <w:tcPr>
            <w:tcW w:w="3292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0F3ED6" w:rsidRDefault="00994A15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Planeación</w:t>
            </w:r>
          </w:p>
        </w:tc>
      </w:tr>
      <w:tr w:rsidR="008521C3" w:rsidRPr="000F3ED6" w:rsidTr="00072F75">
        <w:tc>
          <w:tcPr>
            <w:tcW w:w="3292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0F3ED6" w:rsidRDefault="00855CE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0F3ED6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0F3ED6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521C3" w:rsidRPr="000F3ED6" w:rsidTr="00072F75">
        <w:tc>
          <w:tcPr>
            <w:tcW w:w="3292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8521C3" w:rsidRPr="000F3ED6" w:rsidRDefault="00994A15" w:rsidP="001829F8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Dirección del personal</w:t>
            </w:r>
          </w:p>
        </w:tc>
      </w:tr>
      <w:tr w:rsidR="008521C3" w:rsidRPr="000F3ED6" w:rsidTr="00072F75">
        <w:tc>
          <w:tcPr>
            <w:tcW w:w="3292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521C3" w:rsidRPr="000F3ED6" w:rsidRDefault="008521C3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E80166" w:rsidRPr="000F3ED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0F3ED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0F3ED6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30A46" w:rsidRPr="000F3ED6" w:rsidTr="00072F75">
        <w:tc>
          <w:tcPr>
            <w:tcW w:w="3292" w:type="dxa"/>
            <w:shd w:val="clear" w:color="auto" w:fill="auto"/>
          </w:tcPr>
          <w:p w:rsidR="00530A46" w:rsidRPr="000F3ED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530A46" w:rsidRPr="000F3ED6" w:rsidRDefault="00994A15" w:rsidP="00994A1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Resolución de conflictos</w:t>
            </w:r>
          </w:p>
        </w:tc>
      </w:tr>
      <w:tr w:rsidR="00530A46" w:rsidRPr="000F3ED6" w:rsidTr="00072F75">
        <w:tc>
          <w:tcPr>
            <w:tcW w:w="3292" w:type="dxa"/>
            <w:shd w:val="clear" w:color="auto" w:fill="auto"/>
          </w:tcPr>
          <w:p w:rsidR="00530A46" w:rsidRPr="000F3ED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0F3ED6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A20FF" w:rsidRPr="000F3ED6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30A46" w:rsidRPr="000F3ED6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530A46" w:rsidRPr="000F3ED6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0F3ED6" w:rsidTr="00072F75">
        <w:trPr>
          <w:trHeight w:val="133"/>
        </w:trPr>
        <w:tc>
          <w:tcPr>
            <w:tcW w:w="3292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0F3ED6" w:rsidRDefault="00994A15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Creación de una empresa</w:t>
            </w:r>
          </w:p>
        </w:tc>
      </w:tr>
      <w:tr w:rsidR="00C55D92" w:rsidRPr="000F3ED6" w:rsidTr="00072F75">
        <w:tc>
          <w:tcPr>
            <w:tcW w:w="3292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530A46" w:rsidRPr="000F3ED6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0F3ED6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530A46" w:rsidRPr="000F3ED6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C55D92" w:rsidRPr="000F3ED6" w:rsidTr="00072F75">
        <w:tc>
          <w:tcPr>
            <w:tcW w:w="3292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C55D92" w:rsidRPr="000F3ED6" w:rsidRDefault="00994A15" w:rsidP="00DB713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Presentación de un producto</w:t>
            </w:r>
          </w:p>
        </w:tc>
      </w:tr>
      <w:tr w:rsidR="00C55D92" w:rsidRPr="000F3ED6" w:rsidTr="00072F75">
        <w:tc>
          <w:tcPr>
            <w:tcW w:w="3292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C55D92" w:rsidRPr="000F3ED6" w:rsidRDefault="00C55D9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FC46D9" w:rsidRPr="000F3ED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9"/>
      </w:tblGrid>
      <w:tr w:rsidR="008521C3" w:rsidRPr="000F3ED6" w:rsidTr="008521C3">
        <w:tc>
          <w:tcPr>
            <w:tcW w:w="9529" w:type="dxa"/>
          </w:tcPr>
          <w:p w:rsidR="008521C3" w:rsidRPr="000F3ED6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 xml:space="preserve">BIBLIOGRAFÍA BÁSICA </w:t>
            </w:r>
          </w:p>
          <w:p w:rsidR="008521C3" w:rsidRPr="000F3ED6" w:rsidRDefault="008521C3" w:rsidP="001829F8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  <w:p w:rsidR="008521C3" w:rsidRPr="000F3ED6" w:rsidRDefault="008C263E" w:rsidP="001829F8">
            <w:pPr>
              <w:rPr>
                <w:rFonts w:asciiTheme="minorHAnsi" w:hAnsiTheme="minorHAnsi" w:cstheme="minorHAnsi"/>
                <w:lang w:val="en-US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COTTON, David, FALVEY, David and KENT, Simon. Market Leader Elementary. Longman. 2000. (Libro y CD).</w:t>
            </w:r>
          </w:p>
        </w:tc>
      </w:tr>
    </w:tbl>
    <w:tbl>
      <w:tblPr>
        <w:tblpPr w:leftFromText="141" w:rightFromText="141" w:vertAnchor="text" w:horzAnchor="margin" w:tblpX="392" w:tblpY="149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4C204D" w:rsidRPr="000F3ED6" w:rsidTr="004C204D">
        <w:tc>
          <w:tcPr>
            <w:tcW w:w="9464" w:type="dxa"/>
          </w:tcPr>
          <w:p w:rsidR="004C204D" w:rsidRPr="000F3ED6" w:rsidRDefault="004C204D" w:rsidP="004C204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METODOLOGÍA </w:t>
            </w:r>
          </w:p>
          <w:p w:rsidR="004C204D" w:rsidRPr="000F3ED6" w:rsidRDefault="004C204D" w:rsidP="004C204D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Estrategia De Enseñanza – Aprendizaje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8" w:tgtFrame="_blank" w:history="1">
              <w:r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Aprendizaje basado en problemas</w:t>
              </w:r>
            </w:hyperlink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 xml:space="preserve">- </w:t>
            </w:r>
            <w:hyperlink r:id="rId9" w:tgtFrame="_blank" w:history="1">
              <w:r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s-CO"/>
                </w:rPr>
                <w:t>Uso didáctico (dinámicas grupales)</w:t>
              </w:r>
            </w:hyperlink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br/>
              <w:t>- Estudio de caso</w:t>
            </w:r>
          </w:p>
        </w:tc>
      </w:tr>
    </w:tbl>
    <w:p w:rsidR="00A53BA1" w:rsidRPr="000F3ED6" w:rsidRDefault="00A53BA1" w:rsidP="00C55D92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5EA5" w:rsidRPr="000F3ED6" w:rsidRDefault="008E5EA5" w:rsidP="00C55D92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5EA5" w:rsidRPr="000F3ED6" w:rsidRDefault="008E5EA5" w:rsidP="00C55D92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E5EA5" w:rsidRPr="000F3ED6" w:rsidRDefault="008E5EA5" w:rsidP="00C55D92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C46D9" w:rsidRPr="000F3ED6" w:rsidRDefault="00FC46D9" w:rsidP="00C55D92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0F3ED6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</w:t>
      </w:r>
      <w:r w:rsidR="00343977" w:rsidRPr="000F3ED6">
        <w:rPr>
          <w:rFonts w:asciiTheme="minorHAnsi" w:hAnsiTheme="minorHAnsi" w:cstheme="minorHAnsi"/>
          <w:sz w:val="22"/>
          <w:szCs w:val="22"/>
          <w:lang w:val="es-CO"/>
        </w:rPr>
        <w:t xml:space="preserve">   </w:t>
      </w:r>
      <w:r w:rsidRPr="000F3ED6">
        <w:rPr>
          <w:rFonts w:asciiTheme="minorHAnsi" w:hAnsiTheme="minorHAnsi" w:cstheme="minorHAnsi"/>
          <w:sz w:val="22"/>
          <w:szCs w:val="22"/>
          <w:lang w:val="es-CO"/>
        </w:rPr>
        <w:t>Académico 2002 de 1993).</w:t>
      </w:r>
    </w:p>
    <w:p w:rsidR="00FC46D9" w:rsidRPr="000F3ED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76"/>
        <w:gridCol w:w="2693"/>
        <w:gridCol w:w="3260"/>
      </w:tblGrid>
      <w:tr w:rsidR="00155ECB" w:rsidRPr="000F3ED6" w:rsidTr="00155ECB">
        <w:tc>
          <w:tcPr>
            <w:tcW w:w="3576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693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260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55ECB" w:rsidRPr="000F3ED6" w:rsidTr="00155ECB">
        <w:tc>
          <w:tcPr>
            <w:tcW w:w="3576" w:type="dxa"/>
          </w:tcPr>
          <w:p w:rsidR="00155ECB" w:rsidRPr="000F3ED6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</w:t>
            </w:r>
          </w:p>
        </w:tc>
        <w:tc>
          <w:tcPr>
            <w:tcW w:w="2693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0F3ED6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155ECB" w:rsidRPr="000F3ED6" w:rsidTr="00155ECB">
        <w:tc>
          <w:tcPr>
            <w:tcW w:w="3576" w:type="dxa"/>
          </w:tcPr>
          <w:p w:rsidR="00155ECB" w:rsidRPr="000F3ED6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Final</w:t>
            </w:r>
          </w:p>
        </w:tc>
        <w:tc>
          <w:tcPr>
            <w:tcW w:w="2693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30%</w:t>
            </w:r>
          </w:p>
        </w:tc>
        <w:tc>
          <w:tcPr>
            <w:tcW w:w="3260" w:type="dxa"/>
          </w:tcPr>
          <w:p w:rsidR="00155ECB" w:rsidRPr="000F3ED6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155ECB" w:rsidRPr="000F3ED6" w:rsidTr="00155ECB">
        <w:tc>
          <w:tcPr>
            <w:tcW w:w="3576" w:type="dxa"/>
          </w:tcPr>
          <w:p w:rsidR="00155ECB" w:rsidRPr="000F3ED6" w:rsidRDefault="00155ECB" w:rsidP="00A53BA1">
            <w:pPr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</w:t>
            </w:r>
          </w:p>
        </w:tc>
        <w:tc>
          <w:tcPr>
            <w:tcW w:w="2693" w:type="dxa"/>
          </w:tcPr>
          <w:p w:rsidR="00155ECB" w:rsidRPr="000F3ED6" w:rsidRDefault="00155ECB" w:rsidP="00155ECB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40%</w:t>
            </w:r>
          </w:p>
        </w:tc>
        <w:tc>
          <w:tcPr>
            <w:tcW w:w="3260" w:type="dxa"/>
          </w:tcPr>
          <w:p w:rsidR="00155ECB" w:rsidRPr="000F3ED6" w:rsidRDefault="00155ECB" w:rsidP="001829F8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93E60" w:rsidRPr="000F3ED6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0F3ED6" w:rsidTr="005A511F">
        <w:trPr>
          <w:trHeight w:val="498"/>
        </w:trPr>
        <w:tc>
          <w:tcPr>
            <w:tcW w:w="9497" w:type="dxa"/>
          </w:tcPr>
          <w:p w:rsidR="005A511F" w:rsidRPr="000F3ED6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lang w:val="es-CO"/>
              </w:rPr>
              <w:lastRenderedPageBreak/>
              <w:t>Actividades de asistencia obligatoria</w:t>
            </w:r>
            <w:r w:rsidR="00D779D3" w:rsidRPr="000F3ED6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0F3ED6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2D3520" w:rsidRPr="000F3ED6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  <w:r w:rsidRPr="000F3ED6">
        <w:rPr>
          <w:rFonts w:asciiTheme="minorHAnsi" w:hAnsiTheme="minorHAnsi" w:cstheme="minorHAnsi"/>
          <w:sz w:val="22"/>
          <w:szCs w:val="22"/>
          <w:lang w:val="es-CO"/>
        </w:rPr>
        <w:t>.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2D3520" w:rsidRPr="000F3ED6" w:rsidTr="002D3520">
        <w:tc>
          <w:tcPr>
            <w:tcW w:w="1308" w:type="dxa"/>
          </w:tcPr>
          <w:p w:rsidR="002D3520" w:rsidRPr="000F3ED6" w:rsidRDefault="002D3520" w:rsidP="00CE0A6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Unidades </w:t>
            </w:r>
          </w:p>
          <w:p w:rsidR="002D3520" w:rsidRPr="000F3ED6" w:rsidRDefault="002D3520" w:rsidP="00CE0A64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0F3ED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No.1- 6</w:t>
            </w:r>
          </w:p>
        </w:tc>
        <w:tc>
          <w:tcPr>
            <w:tcW w:w="8221" w:type="dxa"/>
            <w:vMerge w:val="restart"/>
          </w:tcPr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ADAMS, Keith and DOVALE, Rafael. Global links I. English for International Business.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Longman, 2001. 118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SCHMIDT, Kenneth. Global Links. Teacher’s Manual.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Longman, 2002. 96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MILTON, Roth. New Interchange. Business Companion. Self-study practice for Spanish Speakers.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Cambridge University Press. (Libro y CD). 2002. 45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HOLLETT, Vicki and DUCKWORTH, Michael Business Objectives. Workbook. New Edition. Oxford University Press.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1999. 30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REVELL, Rod and SWEENEY, Simon In Print. Reading Business English. Cambridge University Press.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1993. 122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GRAMMAR DIMENSIONS. Prentice Hall 1990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LONGMAN BUSINESS ENGLISH DICTIONARY. Longman.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GRANT, David and MC LARTY, Robert. Business Basics. Student Book. Oxford University Press, 2002.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176 p.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JOHNSON, Christine. Banking and Finance. Market Leader. Longman Pearson Education.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2000.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STRUTT, Peter. Business Grammar and Usage. Market Leader. Longman. Pearson Education Limited 2000.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EVANS, David. Business English Verbs. Penguin Guide Books. Pearson Education Limited. </w:t>
            </w:r>
            <w:r w:rsidRPr="000F3ED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2000.</w:t>
            </w:r>
          </w:p>
          <w:p w:rsidR="002D3520" w:rsidRPr="000F3ED6" w:rsidRDefault="002D3520" w:rsidP="002D3520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GRANT, David and Mclarty, Robert. Oxford University Press. 2001. Workbook. Audio.</w:t>
            </w:r>
          </w:p>
          <w:p w:rsidR="002D3520" w:rsidRPr="000F3ED6" w:rsidRDefault="002D3520" w:rsidP="00CE0A64">
            <w:pPr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</w:p>
          <w:p w:rsidR="002D3520" w:rsidRPr="000F3ED6" w:rsidRDefault="002D3520" w:rsidP="00CE0A64">
            <w:pPr>
              <w:jc w:val="both"/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0F3ED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CIBERGRAFÍA</w:t>
            </w:r>
          </w:p>
          <w:p w:rsidR="002D3520" w:rsidRPr="000F3ED6" w:rsidRDefault="00C940DD" w:rsidP="00CE0A64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hyperlink r:id="rId10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http://www.esl-lab.com</w:t>
              </w:r>
            </w:hyperlink>
            <w:r w:rsidR="002D3520" w:rsidRPr="000F3ED6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(Requiere Real One Player)</w:t>
            </w:r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1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http://www.better-english.com/exerciselist.html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2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http://www.eslbears.homestead.com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3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http://www.booksybooks.com</w:t>
              </w:r>
            </w:hyperlink>
            <w:r w:rsidR="002D3520" w:rsidRPr="000F3ED6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4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http://www.cambridge.org/elt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5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http://www.caslt.org/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6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http://www.tesolanz.org.nz/</w:t>
              </w:r>
            </w:hyperlink>
            <w:r w:rsidR="002D3520" w:rsidRPr="000F3ED6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7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http://www.englishbaby.com/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8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http://www.ielts-test.com/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19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http://www.nhd.heinle.com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0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http://www.englishclub.net/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1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http://www.tolearnenglish.com/</w:t>
              </w:r>
            </w:hyperlink>
            <w:r w:rsidR="002D3520" w:rsidRPr="000F3ED6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2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http://www.teaching.com/keypals/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3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http://www.iecc.org/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4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http://eleaston.com/listen.html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5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http://www.eslcafe.com/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6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http://www.englishforum.com/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7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http://english-zone.com/</w:t>
              </w:r>
            </w:hyperlink>
            <w:r w:rsidR="002D3520" w:rsidRPr="000F3ED6">
              <w:rPr>
                <w:rStyle w:val="style531"/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8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http://www.efl.net/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29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http://drive.to/autoenglish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0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http://www.esl-lounge.com/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1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http://www.efl4u.com/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2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http://www.ohiou.edu/esyenglish/index.html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3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http://www.eslnotes.com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4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http://www.englishlearning.com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5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http://www.better-english.com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6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http://www.ompersonal.com.ar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7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http://www.buildingbrands.com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8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http://www.ft.com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39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http://www.english-grammar-lessons.com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0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http://www.englishpage.com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1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http://www.oup.com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2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http://www.market-leader.net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3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http://www.longman.com</w:t>
              </w:r>
            </w:hyperlink>
            <w:r w:rsidR="002D3520" w:rsidRPr="000F3ED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br/>
            </w:r>
            <w:hyperlink r:id="rId44" w:tgtFrame="_blank" w:history="1">
              <w:r w:rsidR="002D3520" w:rsidRPr="000F3ED6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en-US"/>
                </w:rPr>
                <w:t>http://www.eleaston.com</w:t>
              </w:r>
            </w:hyperlink>
          </w:p>
        </w:tc>
      </w:tr>
      <w:tr w:rsidR="002D3520" w:rsidRPr="000F3ED6" w:rsidTr="002D3520">
        <w:trPr>
          <w:trHeight w:val="3970"/>
        </w:trPr>
        <w:tc>
          <w:tcPr>
            <w:tcW w:w="1308" w:type="dxa"/>
          </w:tcPr>
          <w:p w:rsidR="002D3520" w:rsidRPr="000F3ED6" w:rsidRDefault="002D3520" w:rsidP="00CE0A64">
            <w:pPr>
              <w:rPr>
                <w:rFonts w:asciiTheme="minorHAnsi" w:hAnsiTheme="minorHAnsi" w:cstheme="minorHAnsi"/>
                <w:b/>
                <w:lang w:val="en-US"/>
              </w:rPr>
            </w:pPr>
          </w:p>
        </w:tc>
        <w:tc>
          <w:tcPr>
            <w:tcW w:w="8221" w:type="dxa"/>
            <w:vMerge/>
          </w:tcPr>
          <w:p w:rsidR="002D3520" w:rsidRPr="000F3ED6" w:rsidRDefault="002D3520" w:rsidP="00CE0A64">
            <w:pPr>
              <w:rPr>
                <w:rFonts w:asciiTheme="minorHAnsi" w:hAnsiTheme="minorHAnsi" w:cstheme="minorHAnsi"/>
                <w:lang w:val="en-US"/>
              </w:rPr>
            </w:pPr>
          </w:p>
        </w:tc>
      </w:tr>
    </w:tbl>
    <w:p w:rsidR="00FC46D9" w:rsidRPr="000F3ED6" w:rsidRDefault="00FC46D9" w:rsidP="00FC46D9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FC46D9" w:rsidRPr="000F3ED6" w:rsidSect="0043735C">
      <w:headerReference w:type="default" r:id="rId45"/>
      <w:footerReference w:type="even" r:id="rId46"/>
      <w:footerReference w:type="default" r:id="rId47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0DD" w:rsidRDefault="00C940DD" w:rsidP="00747214">
      <w:r>
        <w:separator/>
      </w:r>
    </w:p>
  </w:endnote>
  <w:endnote w:type="continuationSeparator" w:id="0">
    <w:p w:rsidR="00C940DD" w:rsidRDefault="00C940DD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6A1496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C940DD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6A1496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844613">
      <w:rPr>
        <w:noProof/>
      </w:rPr>
      <w:t>1</w:t>
    </w:r>
    <w:r>
      <w:fldChar w:fldCharType="end"/>
    </w:r>
  </w:p>
  <w:p w:rsidR="00CA2414" w:rsidRDefault="00C940DD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0DD" w:rsidRDefault="00C940DD" w:rsidP="00747214">
      <w:r>
        <w:separator/>
      </w:r>
    </w:p>
  </w:footnote>
  <w:footnote w:type="continuationSeparator" w:id="0">
    <w:p w:rsidR="00C940DD" w:rsidRDefault="00C940DD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563" w:rsidRDefault="00485563" w:rsidP="00485563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</w:p>
  <w:p w:rsidR="00485563" w:rsidRPr="00D45F8A" w:rsidRDefault="00485563" w:rsidP="00485563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485563" w:rsidRPr="00D45F8A" w:rsidRDefault="00485563" w:rsidP="00485563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485563" w:rsidRPr="00782ADF" w:rsidRDefault="00485563" w:rsidP="00485563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</w:t>
    </w:r>
    <w:r w:rsidR="0096668F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ADMINISTRACIÓN</w:t>
    </w:r>
  </w:p>
  <w:p w:rsidR="00485563" w:rsidRDefault="0048556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4F72"/>
    <w:multiLevelType w:val="hybridMultilevel"/>
    <w:tmpl w:val="FEE890B4"/>
    <w:lvl w:ilvl="0" w:tplc="0C0A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40FF2A02"/>
    <w:multiLevelType w:val="hybridMultilevel"/>
    <w:tmpl w:val="83A48A42"/>
    <w:lvl w:ilvl="0" w:tplc="570488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8B05B8B"/>
    <w:multiLevelType w:val="hybridMultilevel"/>
    <w:tmpl w:val="CB0C480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24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2"/>
  </w:num>
  <w:num w:numId="2">
    <w:abstractNumId w:val="26"/>
  </w:num>
  <w:num w:numId="3">
    <w:abstractNumId w:val="8"/>
  </w:num>
  <w:num w:numId="4">
    <w:abstractNumId w:val="5"/>
  </w:num>
  <w:num w:numId="5">
    <w:abstractNumId w:val="0"/>
  </w:num>
  <w:num w:numId="6">
    <w:abstractNumId w:val="27"/>
  </w:num>
  <w:num w:numId="7">
    <w:abstractNumId w:val="10"/>
  </w:num>
  <w:num w:numId="8">
    <w:abstractNumId w:val="14"/>
  </w:num>
  <w:num w:numId="9">
    <w:abstractNumId w:val="24"/>
  </w:num>
  <w:num w:numId="10">
    <w:abstractNumId w:val="20"/>
  </w:num>
  <w:num w:numId="11">
    <w:abstractNumId w:val="1"/>
  </w:num>
  <w:num w:numId="12">
    <w:abstractNumId w:val="9"/>
  </w:num>
  <w:num w:numId="13">
    <w:abstractNumId w:val="6"/>
  </w:num>
  <w:num w:numId="14">
    <w:abstractNumId w:val="4"/>
  </w:num>
  <w:num w:numId="15">
    <w:abstractNumId w:val="11"/>
  </w:num>
  <w:num w:numId="16">
    <w:abstractNumId w:val="16"/>
  </w:num>
  <w:num w:numId="17">
    <w:abstractNumId w:val="21"/>
  </w:num>
  <w:num w:numId="18">
    <w:abstractNumId w:val="22"/>
  </w:num>
  <w:num w:numId="19">
    <w:abstractNumId w:val="19"/>
  </w:num>
  <w:num w:numId="20">
    <w:abstractNumId w:val="18"/>
  </w:num>
  <w:num w:numId="21">
    <w:abstractNumId w:val="17"/>
  </w:num>
  <w:num w:numId="22">
    <w:abstractNumId w:val="25"/>
  </w:num>
  <w:num w:numId="23">
    <w:abstractNumId w:val="23"/>
  </w:num>
  <w:num w:numId="24">
    <w:abstractNumId w:val="3"/>
  </w:num>
  <w:num w:numId="25">
    <w:abstractNumId w:val="7"/>
  </w:num>
  <w:num w:numId="26">
    <w:abstractNumId w:val="13"/>
  </w:num>
  <w:num w:numId="27">
    <w:abstractNumId w:val="15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22ED9"/>
    <w:rsid w:val="00034E92"/>
    <w:rsid w:val="00072F75"/>
    <w:rsid w:val="000845BD"/>
    <w:rsid w:val="000A3B9E"/>
    <w:rsid w:val="000B7011"/>
    <w:rsid w:val="000E2207"/>
    <w:rsid w:val="000F3ED6"/>
    <w:rsid w:val="00107735"/>
    <w:rsid w:val="00115410"/>
    <w:rsid w:val="001336DF"/>
    <w:rsid w:val="00155ECB"/>
    <w:rsid w:val="0016212A"/>
    <w:rsid w:val="001808EA"/>
    <w:rsid w:val="001A7BE7"/>
    <w:rsid w:val="001A7FD2"/>
    <w:rsid w:val="001C7CF1"/>
    <w:rsid w:val="001D23A2"/>
    <w:rsid w:val="001D5517"/>
    <w:rsid w:val="001E055C"/>
    <w:rsid w:val="001E29B1"/>
    <w:rsid w:val="00206EF8"/>
    <w:rsid w:val="00223E32"/>
    <w:rsid w:val="00233D3D"/>
    <w:rsid w:val="002648B7"/>
    <w:rsid w:val="00271601"/>
    <w:rsid w:val="00271CCF"/>
    <w:rsid w:val="002814B1"/>
    <w:rsid w:val="0028454D"/>
    <w:rsid w:val="00292D31"/>
    <w:rsid w:val="002A70D8"/>
    <w:rsid w:val="002A7E85"/>
    <w:rsid w:val="002C2D9E"/>
    <w:rsid w:val="002D3520"/>
    <w:rsid w:val="002E3917"/>
    <w:rsid w:val="002F0DDF"/>
    <w:rsid w:val="0030488A"/>
    <w:rsid w:val="00311DB1"/>
    <w:rsid w:val="00343977"/>
    <w:rsid w:val="00352D32"/>
    <w:rsid w:val="003827B3"/>
    <w:rsid w:val="00387C01"/>
    <w:rsid w:val="003963D9"/>
    <w:rsid w:val="003B1116"/>
    <w:rsid w:val="003F265C"/>
    <w:rsid w:val="003F27B3"/>
    <w:rsid w:val="003F71E8"/>
    <w:rsid w:val="00401E7C"/>
    <w:rsid w:val="00417AFC"/>
    <w:rsid w:val="00425C6E"/>
    <w:rsid w:val="0043735C"/>
    <w:rsid w:val="00446F18"/>
    <w:rsid w:val="00461AAD"/>
    <w:rsid w:val="00485563"/>
    <w:rsid w:val="00494C3B"/>
    <w:rsid w:val="004A0191"/>
    <w:rsid w:val="004A7DA0"/>
    <w:rsid w:val="004B1993"/>
    <w:rsid w:val="004C204D"/>
    <w:rsid w:val="004C4767"/>
    <w:rsid w:val="004D1C1E"/>
    <w:rsid w:val="004D2D1E"/>
    <w:rsid w:val="004D7293"/>
    <w:rsid w:val="004E309C"/>
    <w:rsid w:val="004E59B8"/>
    <w:rsid w:val="004E6258"/>
    <w:rsid w:val="005124E5"/>
    <w:rsid w:val="00516F51"/>
    <w:rsid w:val="00530A46"/>
    <w:rsid w:val="00543409"/>
    <w:rsid w:val="00550D03"/>
    <w:rsid w:val="00560C7A"/>
    <w:rsid w:val="00580C07"/>
    <w:rsid w:val="0058283C"/>
    <w:rsid w:val="005847EB"/>
    <w:rsid w:val="005A20FF"/>
    <w:rsid w:val="005A2399"/>
    <w:rsid w:val="005A2E7D"/>
    <w:rsid w:val="005A511F"/>
    <w:rsid w:val="005B734A"/>
    <w:rsid w:val="005D1856"/>
    <w:rsid w:val="005E14B8"/>
    <w:rsid w:val="0060027A"/>
    <w:rsid w:val="0060521C"/>
    <w:rsid w:val="00606ED2"/>
    <w:rsid w:val="00622FCF"/>
    <w:rsid w:val="006315BC"/>
    <w:rsid w:val="00634DE9"/>
    <w:rsid w:val="00636010"/>
    <w:rsid w:val="006429C7"/>
    <w:rsid w:val="006679C7"/>
    <w:rsid w:val="0067135A"/>
    <w:rsid w:val="00697D5D"/>
    <w:rsid w:val="006A1496"/>
    <w:rsid w:val="006D1613"/>
    <w:rsid w:val="006D2FFA"/>
    <w:rsid w:val="006E5A5C"/>
    <w:rsid w:val="006E6372"/>
    <w:rsid w:val="006F172F"/>
    <w:rsid w:val="006F2B70"/>
    <w:rsid w:val="006F36F7"/>
    <w:rsid w:val="006F6B7F"/>
    <w:rsid w:val="00704D3D"/>
    <w:rsid w:val="007148DB"/>
    <w:rsid w:val="00722484"/>
    <w:rsid w:val="00730725"/>
    <w:rsid w:val="00731355"/>
    <w:rsid w:val="00747214"/>
    <w:rsid w:val="00757B33"/>
    <w:rsid w:val="007613E4"/>
    <w:rsid w:val="007614B2"/>
    <w:rsid w:val="00767F93"/>
    <w:rsid w:val="00791B63"/>
    <w:rsid w:val="007A2E25"/>
    <w:rsid w:val="007A61B0"/>
    <w:rsid w:val="007B0A1B"/>
    <w:rsid w:val="007B0FE4"/>
    <w:rsid w:val="007E022E"/>
    <w:rsid w:val="007E0EA5"/>
    <w:rsid w:val="00813261"/>
    <w:rsid w:val="00844613"/>
    <w:rsid w:val="008521C3"/>
    <w:rsid w:val="00855CE6"/>
    <w:rsid w:val="0086255A"/>
    <w:rsid w:val="0086697A"/>
    <w:rsid w:val="00881AB1"/>
    <w:rsid w:val="008B0F37"/>
    <w:rsid w:val="008C263E"/>
    <w:rsid w:val="008C4342"/>
    <w:rsid w:val="008C4B59"/>
    <w:rsid w:val="008D7B15"/>
    <w:rsid w:val="008E3441"/>
    <w:rsid w:val="008E5EA5"/>
    <w:rsid w:val="00904AA1"/>
    <w:rsid w:val="009053EC"/>
    <w:rsid w:val="009305B5"/>
    <w:rsid w:val="00933F2F"/>
    <w:rsid w:val="00937342"/>
    <w:rsid w:val="0096668F"/>
    <w:rsid w:val="00983010"/>
    <w:rsid w:val="0098456E"/>
    <w:rsid w:val="00991552"/>
    <w:rsid w:val="00994A15"/>
    <w:rsid w:val="009D1E4A"/>
    <w:rsid w:val="009E0070"/>
    <w:rsid w:val="009E0D48"/>
    <w:rsid w:val="009F085D"/>
    <w:rsid w:val="009F5087"/>
    <w:rsid w:val="00A0151F"/>
    <w:rsid w:val="00A2393D"/>
    <w:rsid w:val="00A31102"/>
    <w:rsid w:val="00A3326D"/>
    <w:rsid w:val="00A53BA1"/>
    <w:rsid w:val="00A8482E"/>
    <w:rsid w:val="00A901C2"/>
    <w:rsid w:val="00A92A23"/>
    <w:rsid w:val="00A93E60"/>
    <w:rsid w:val="00AA4F13"/>
    <w:rsid w:val="00AB47AA"/>
    <w:rsid w:val="00AC2882"/>
    <w:rsid w:val="00AC34A7"/>
    <w:rsid w:val="00AF41E3"/>
    <w:rsid w:val="00AF43BA"/>
    <w:rsid w:val="00B00A23"/>
    <w:rsid w:val="00B015DB"/>
    <w:rsid w:val="00B15D44"/>
    <w:rsid w:val="00B43DE3"/>
    <w:rsid w:val="00B6067E"/>
    <w:rsid w:val="00B76C2A"/>
    <w:rsid w:val="00BB2C6B"/>
    <w:rsid w:val="00BF28BC"/>
    <w:rsid w:val="00BF6DF6"/>
    <w:rsid w:val="00C025BB"/>
    <w:rsid w:val="00C05A85"/>
    <w:rsid w:val="00C202AE"/>
    <w:rsid w:val="00C24FBC"/>
    <w:rsid w:val="00C368B0"/>
    <w:rsid w:val="00C55D92"/>
    <w:rsid w:val="00C66E4F"/>
    <w:rsid w:val="00C71987"/>
    <w:rsid w:val="00C71E4A"/>
    <w:rsid w:val="00C73184"/>
    <w:rsid w:val="00C73AB4"/>
    <w:rsid w:val="00C91821"/>
    <w:rsid w:val="00C940DD"/>
    <w:rsid w:val="00CC34B9"/>
    <w:rsid w:val="00CF50AC"/>
    <w:rsid w:val="00CF74D4"/>
    <w:rsid w:val="00D02C19"/>
    <w:rsid w:val="00D23A18"/>
    <w:rsid w:val="00D242E6"/>
    <w:rsid w:val="00D51965"/>
    <w:rsid w:val="00D554AB"/>
    <w:rsid w:val="00D57ACA"/>
    <w:rsid w:val="00D649F1"/>
    <w:rsid w:val="00D72666"/>
    <w:rsid w:val="00D779D3"/>
    <w:rsid w:val="00DA06E5"/>
    <w:rsid w:val="00DA1055"/>
    <w:rsid w:val="00DA5A15"/>
    <w:rsid w:val="00DA6250"/>
    <w:rsid w:val="00DA661D"/>
    <w:rsid w:val="00DB1C8E"/>
    <w:rsid w:val="00DB466C"/>
    <w:rsid w:val="00DB53C8"/>
    <w:rsid w:val="00DC32D7"/>
    <w:rsid w:val="00DD0AA5"/>
    <w:rsid w:val="00DD2A70"/>
    <w:rsid w:val="00DE7C91"/>
    <w:rsid w:val="00E0239C"/>
    <w:rsid w:val="00E1267C"/>
    <w:rsid w:val="00E32F15"/>
    <w:rsid w:val="00E443CD"/>
    <w:rsid w:val="00E61BEC"/>
    <w:rsid w:val="00E80166"/>
    <w:rsid w:val="00EA3C3E"/>
    <w:rsid w:val="00EB3602"/>
    <w:rsid w:val="00EB5EDA"/>
    <w:rsid w:val="00EB681F"/>
    <w:rsid w:val="00EC638A"/>
    <w:rsid w:val="00EC68DA"/>
    <w:rsid w:val="00ED34E7"/>
    <w:rsid w:val="00EE1AA1"/>
    <w:rsid w:val="00F12B34"/>
    <w:rsid w:val="00F15E01"/>
    <w:rsid w:val="00F15E91"/>
    <w:rsid w:val="00F45742"/>
    <w:rsid w:val="00F77497"/>
    <w:rsid w:val="00F77934"/>
    <w:rsid w:val="00F937B1"/>
    <w:rsid w:val="00F93F17"/>
    <w:rsid w:val="00FC46D9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79EF0C32-93A6-4FF9-B4B1-58DFAE614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customStyle="1" w:styleId="style53">
    <w:name w:val="style53"/>
    <w:basedOn w:val="Normal"/>
    <w:rsid w:val="00904AA1"/>
    <w:pPr>
      <w:spacing w:before="100" w:beforeAutospacing="1" w:after="100" w:afterAutospacing="1"/>
    </w:pPr>
    <w:rPr>
      <w:sz w:val="20"/>
      <w:szCs w:val="20"/>
      <w:lang w:val="es-ES" w:eastAsia="es-ES"/>
    </w:rPr>
  </w:style>
  <w:style w:type="character" w:customStyle="1" w:styleId="style531">
    <w:name w:val="style531"/>
    <w:basedOn w:val="Fuentedeprrafopredeter"/>
    <w:rsid w:val="00F93F17"/>
    <w:rPr>
      <w:sz w:val="20"/>
      <w:szCs w:val="20"/>
    </w:rPr>
  </w:style>
  <w:style w:type="paragraph" w:styleId="Sinespaciado">
    <w:name w:val="No Spacing"/>
    <w:uiPriority w:val="1"/>
    <w:qFormat/>
    <w:rsid w:val="00F93F1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Encabezado">
    <w:name w:val="header"/>
    <w:basedOn w:val="Normal"/>
    <w:link w:val="EncabezadoCar"/>
    <w:uiPriority w:val="99"/>
    <w:semiHidden/>
    <w:unhideWhenUsed/>
    <w:rsid w:val="0048556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5563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1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ooksybooks.com" TargetMode="External"/><Relationship Id="rId18" Type="http://schemas.openxmlformats.org/officeDocument/2006/relationships/hyperlink" Target="http://www.ielts-test.com/" TargetMode="External"/><Relationship Id="rId26" Type="http://schemas.openxmlformats.org/officeDocument/2006/relationships/hyperlink" Target="http://www.englishforum.com/" TargetMode="External"/><Relationship Id="rId39" Type="http://schemas.openxmlformats.org/officeDocument/2006/relationships/hyperlink" Target="http://www.english-grammar-lessons.com" TargetMode="External"/><Relationship Id="rId21" Type="http://schemas.openxmlformats.org/officeDocument/2006/relationships/hyperlink" Target="http://www.tolearnenglish.com/" TargetMode="External"/><Relationship Id="rId34" Type="http://schemas.openxmlformats.org/officeDocument/2006/relationships/hyperlink" Target="http://www.englishlearning.com" TargetMode="External"/><Relationship Id="rId42" Type="http://schemas.openxmlformats.org/officeDocument/2006/relationships/hyperlink" Target="http://www.market-leader.net" TargetMode="External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tesolanz.org.nz/" TargetMode="External"/><Relationship Id="rId29" Type="http://schemas.openxmlformats.org/officeDocument/2006/relationships/hyperlink" Target="http://drive.to/autoenglish" TargetMode="External"/><Relationship Id="rId11" Type="http://schemas.openxmlformats.org/officeDocument/2006/relationships/hyperlink" Target="http://www.better-english.com/exerciselist.html" TargetMode="External"/><Relationship Id="rId24" Type="http://schemas.openxmlformats.org/officeDocument/2006/relationships/hyperlink" Target="http://eleaston.com/listen.html" TargetMode="External"/><Relationship Id="rId32" Type="http://schemas.openxmlformats.org/officeDocument/2006/relationships/hyperlink" Target="http://www.ohiou.edu/esyenglish/index.html" TargetMode="External"/><Relationship Id="rId37" Type="http://schemas.openxmlformats.org/officeDocument/2006/relationships/hyperlink" Target="http://www.buildingbrands.com" TargetMode="External"/><Relationship Id="rId40" Type="http://schemas.openxmlformats.org/officeDocument/2006/relationships/hyperlink" Target="http://www.englishpage.com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caslt.org/" TargetMode="External"/><Relationship Id="rId23" Type="http://schemas.openxmlformats.org/officeDocument/2006/relationships/hyperlink" Target="http://www.iecc.org/" TargetMode="External"/><Relationship Id="rId28" Type="http://schemas.openxmlformats.org/officeDocument/2006/relationships/hyperlink" Target="http://www.efl.net/" TargetMode="External"/><Relationship Id="rId36" Type="http://schemas.openxmlformats.org/officeDocument/2006/relationships/hyperlink" Target="http://www.ompersonal.com.ar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www.esl-lab.com" TargetMode="External"/><Relationship Id="rId19" Type="http://schemas.openxmlformats.org/officeDocument/2006/relationships/hyperlink" Target="http://www.nhd.heinle.com" TargetMode="External"/><Relationship Id="rId31" Type="http://schemas.openxmlformats.org/officeDocument/2006/relationships/hyperlink" Target="http://www.efl4u.com/" TargetMode="External"/><Relationship Id="rId44" Type="http://schemas.openxmlformats.org/officeDocument/2006/relationships/hyperlink" Target="http://www.eleasto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ministracion.udea.edu.co/docs/pregrado/Uso_Didactico_Dinamicas_Grupales.pdf" TargetMode="External"/><Relationship Id="rId14" Type="http://schemas.openxmlformats.org/officeDocument/2006/relationships/hyperlink" Target="http://www.cambridge.org/elt" TargetMode="External"/><Relationship Id="rId22" Type="http://schemas.openxmlformats.org/officeDocument/2006/relationships/hyperlink" Target="http://www.teaching.com/keypals/" TargetMode="External"/><Relationship Id="rId27" Type="http://schemas.openxmlformats.org/officeDocument/2006/relationships/hyperlink" Target="http://english-zone.com/" TargetMode="External"/><Relationship Id="rId30" Type="http://schemas.openxmlformats.org/officeDocument/2006/relationships/hyperlink" Target="http://www.esl-lounge.com/" TargetMode="External"/><Relationship Id="rId35" Type="http://schemas.openxmlformats.org/officeDocument/2006/relationships/hyperlink" Target="http://www.better-english.com" TargetMode="External"/><Relationship Id="rId43" Type="http://schemas.openxmlformats.org/officeDocument/2006/relationships/hyperlink" Target="http://www.longman.com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administracion.udea.edu.co/docs/pregrado/Aprendizaje_Basado_en_Problemas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eslbears.homestead.com" TargetMode="External"/><Relationship Id="rId17" Type="http://schemas.openxmlformats.org/officeDocument/2006/relationships/hyperlink" Target="http://www.englishbaby.com/" TargetMode="External"/><Relationship Id="rId25" Type="http://schemas.openxmlformats.org/officeDocument/2006/relationships/hyperlink" Target="http://www.eslcafe.com/" TargetMode="External"/><Relationship Id="rId33" Type="http://schemas.openxmlformats.org/officeDocument/2006/relationships/hyperlink" Target="http://www.eslnotes.com" TargetMode="External"/><Relationship Id="rId38" Type="http://schemas.openxmlformats.org/officeDocument/2006/relationships/hyperlink" Target="http://www.ft.com" TargetMode="External"/><Relationship Id="rId46" Type="http://schemas.openxmlformats.org/officeDocument/2006/relationships/footer" Target="footer1.xml"/><Relationship Id="rId20" Type="http://schemas.openxmlformats.org/officeDocument/2006/relationships/hyperlink" Target="http://www.englishclub.net/" TargetMode="External"/><Relationship Id="rId41" Type="http://schemas.openxmlformats.org/officeDocument/2006/relationships/hyperlink" Target="http://www.oup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BF40AC-2087-40F1-A370-348957713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1358</Words>
  <Characters>7471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8812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40</cp:revision>
  <cp:lastPrinted>2012-07-09T15:05:00Z</cp:lastPrinted>
  <dcterms:created xsi:type="dcterms:W3CDTF">2013-03-22T13:58:00Z</dcterms:created>
  <dcterms:modified xsi:type="dcterms:W3CDTF">2015-04-15T14:39:00Z</dcterms:modified>
</cp:coreProperties>
</file>