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TERCERA CONVOCATORIA CONJUNTA DE PROYECTOS DE I+D+i EN EL MARCO DE LA AGENDA REGIONAL DE I+D -&gt; i</w:t>
      </w:r>
    </w:p>
    <w:p w:rsidR="00000000" w:rsidDel="00000000" w:rsidP="00000000" w:rsidRDefault="00000000" w:rsidRPr="00000000" w14:paraId="00000003">
      <w:pPr>
        <w:widowControl w:val="0"/>
        <w:spacing w:before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Temática: mitigación y adaptación a los efectos del cambio climático</w:t>
      </w:r>
    </w:p>
    <w:p w:rsidR="00000000" w:rsidDel="00000000" w:rsidP="00000000" w:rsidRDefault="00000000" w:rsidRPr="00000000" w14:paraId="00000004">
      <w:pPr>
        <w:widowControl w:val="0"/>
        <w:spacing w:before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2: Ficha de inscripción preliminar de propuesta </w:t>
      </w:r>
    </w:p>
    <w:p w:rsidR="00000000" w:rsidDel="00000000" w:rsidP="00000000" w:rsidRDefault="00000000" w:rsidRPr="00000000" w14:paraId="00000006">
      <w:pPr>
        <w:widowControl w:val="0"/>
        <w:spacing w:before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9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"/>
        <w:gridCol w:w="3164"/>
        <w:gridCol w:w="1128"/>
        <w:gridCol w:w="941"/>
        <w:gridCol w:w="2207"/>
        <w:gridCol w:w="1148"/>
        <w:gridCol w:w="21"/>
        <w:tblGridChange w:id="0">
          <w:tblGrid>
            <w:gridCol w:w="250"/>
            <w:gridCol w:w="3164"/>
            <w:gridCol w:w="1128"/>
            <w:gridCol w:w="941"/>
            <w:gridCol w:w="2207"/>
            <w:gridCol w:w="1148"/>
            <w:gridCol w:w="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0e0e0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 General del Proyecto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tentativo del proyecto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3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Idea general del proyecto </w:t>
            </w:r>
            <w:r w:rsidDel="00000000" w:rsidR="00000000" w:rsidRPr="00000000">
              <w:rPr>
                <w:rtl w:val="0"/>
              </w:rPr>
              <w:t xml:space="preserve">(que se pretende hacer en el proyecto)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Articulación a la agenda regional de I+D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 (describa cómo su propuesta contribuye a la mitigación de los efectos o adaptación al cambio climático en Antioquia en el marco de la agenda regional de I+D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→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3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Impacto de propuesta </w:t>
            </w:r>
            <w:r w:rsidDel="00000000" w:rsidR="00000000" w:rsidRPr="00000000">
              <w:rPr>
                <w:rtl w:val="0"/>
              </w:rPr>
              <w:t xml:space="preserve">(cómo su propuesta beneficiará a una comunidad en particular y la participación de esta comunidad en el desarrollo del proyecto)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general </w:t>
            </w:r>
            <w:r w:rsidDel="00000000" w:rsidR="00000000" w:rsidRPr="00000000">
              <w:rPr>
                <w:rtl w:val="0"/>
              </w:rPr>
              <w:t xml:space="preserve">(no tiene que ser el definitivo de la propuesta, pero si tener la idea global del mismo)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8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específicos </w:t>
            </w:r>
            <w:r w:rsidDel="00000000" w:rsidR="00000000" w:rsidRPr="00000000">
              <w:rPr>
                <w:rtl w:val="0"/>
              </w:rPr>
              <w:t xml:space="preserve">(no tienen que ser los definitivos de la propuesta, pero si tener la idea global de los mismos)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8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Entidades participantes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ind w:left="72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Universidad Ejecutora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8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Productos Esperados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gridSpan w:val="7"/>
            <w:shd w:fill="e7e6e6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Presupuesto Estimado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  <w:shd w:fill="e7e6e6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Entidad</w:t>
            </w:r>
          </w:p>
        </w:tc>
        <w:tc>
          <w:tcPr>
            <w:gridSpan w:val="2"/>
            <w:shd w:fill="e7e6e6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Efectivo</w:t>
            </w:r>
          </w:p>
        </w:tc>
        <w:tc>
          <w:tcPr>
            <w:shd w:fill="e7e6e6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Especie</w:t>
            </w:r>
          </w:p>
        </w:tc>
        <w:tc>
          <w:tcPr>
            <w:gridSpan w:val="2"/>
            <w:shd w:fill="e7e6e6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2"/>
            <w:shd w:fill="e7e6e6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gridSpan w:val="2"/>
            <w:shd w:fill="e7e6e6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e7e6e6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shd w:fill="e7e6e6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0"/>
        <w:gridCol w:w="2127"/>
        <w:gridCol w:w="2383"/>
        <w:gridCol w:w="1633"/>
        <w:tblGridChange w:id="0">
          <w:tblGrid>
            <w:gridCol w:w="2830"/>
            <w:gridCol w:w="2127"/>
            <w:gridCol w:w="2383"/>
            <w:gridCol w:w="1633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gridSpan w:val="4"/>
            <w:shd w:fill="e0e0e0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Equipo de trabajo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Nombres y apellidos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de investigación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 del participante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</w:t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leader="none" w:pos="1275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Arial Nova Ligh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tabs>
        <w:tab w:val="center" w:leader="none" w:pos="4419"/>
        <w:tab w:val="right" w:leader="none" w:pos="8838"/>
      </w:tabs>
      <w:spacing w:before="0" w:lineRule="auto"/>
      <w:jc w:val="left"/>
      <w:rPr/>
    </w:pPr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5612130" cy="457200"/>
          <wp:effectExtent b="0" l="0" r="0" t="0"/>
          <wp:docPr descr="C:\Users\sara.uribe79\AppData\Local\Microsoft\Windows\INetCache\Content.MSO\2E7861ED.tmp" id="1" name="image1.png"/>
          <a:graphic>
            <a:graphicData uri="http://schemas.openxmlformats.org/drawingml/2006/picture">
              <pic:pic>
                <pic:nvPicPr>
                  <pic:cNvPr descr="C:\Users\sara.uribe79\AppData\Local\Microsoft\Windows\INetCache\Content.MSO\2E7861ED.tm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ova Light" w:cs="Arial Nova Light" w:eastAsia="Arial Nova Light" w:hAnsi="Arial Nova Light"/>
        <w:sz w:val="22"/>
        <w:szCs w:val="22"/>
        <w:lang w:val="es-CO"/>
      </w:rPr>
    </w:rPrDefault>
    <w:pPrDefault>
      <w:pPr>
        <w:spacing w:before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81800"/>
    <w:rPr>
      <w:rFonts w:cs="Arial" w:eastAsia="Arial"/>
      <w:color w:val="000000"/>
      <w:lang w:eastAsia="es-CO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C63846"/>
    <w:pPr>
      <w:spacing w:before="0"/>
      <w:ind w:left="720"/>
      <w:contextualSpacing w:val="1"/>
      <w:jc w:val="left"/>
    </w:pPr>
    <w:rPr>
      <w:rFonts w:ascii="Arial" w:cs="Times New Roman" w:eastAsia="Times New Roman" w:hAnsi="Arial"/>
      <w:color w:val="auto"/>
      <w:sz w:val="24"/>
      <w:szCs w:val="24"/>
      <w:lang w:eastAsia="es-ES" w:val="es-E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FA69D6"/>
    <w:pPr>
      <w:tabs>
        <w:tab w:val="center" w:pos="4252"/>
        <w:tab w:val="right" w:pos="8504"/>
      </w:tabs>
      <w:spacing w:before="0"/>
    </w:pPr>
  </w:style>
  <w:style w:type="character" w:styleId="EncabezadoCar" w:customStyle="1">
    <w:name w:val="Encabezado Car"/>
    <w:basedOn w:val="Fuentedeprrafopredeter"/>
    <w:link w:val="Encabezado"/>
    <w:uiPriority w:val="99"/>
    <w:rsid w:val="00FA69D6"/>
    <w:rPr>
      <w:rFonts w:cs="Arial" w:eastAsia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 w:val="1"/>
    <w:rsid w:val="00FA69D6"/>
    <w:pPr>
      <w:tabs>
        <w:tab w:val="center" w:pos="4252"/>
        <w:tab w:val="right" w:pos="8504"/>
      </w:tabs>
      <w:spacing w:before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A69D6"/>
    <w:rPr>
      <w:rFonts w:cs="Arial" w:eastAsia="Arial"/>
      <w:color w:val="000000"/>
      <w:lang w:eastAsia="es-C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QF2BYvM8M5OhZ/iWyQY/t+eRvw==">CgMxLjAaJAoBMBIfCh0IB0IZCgVBcmlhbBIQQXJpYWwgVW5pY29kZSBNUxokCgExEh8KHQgHQhkKBUFyaWFsEhBBcmlhbCBVbmljb2RlIE1TMghoLmdqZGd4czgAciExTG1VaE8tdGRXNFBVTlNEV0lnMjA3SUFRVC1KYkhxcmE=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2021-05-14T00:45:00Z</dcterms:created>
  <dc:creator>Claudia Patricia Garcia Garcia</dc:creator>
</cp:coreProperties>
</file>