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-1440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Formato 1. Carta de presentación para COMERCIANTES (persona natural)</w:t>
      </w:r>
    </w:p>
    <w:p w:rsidR="00000000" w:rsidDel="00000000" w:rsidP="00000000" w:rsidRDefault="00000000" w:rsidRPr="00000000" w14:paraId="00000002">
      <w:pPr>
        <w:widowControl w:val="0"/>
        <w:tabs>
          <w:tab w:val="left" w:pos="-144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Medellín, (Fecha)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Señores</w:t>
      </w:r>
    </w:p>
    <w:p w:rsidR="00000000" w:rsidDel="00000000" w:rsidP="00000000" w:rsidRDefault="00000000" w:rsidRPr="00000000" w14:paraId="00000007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División de Servicios Logísticos</w:t>
      </w:r>
    </w:p>
    <w:p w:rsidR="00000000" w:rsidDel="00000000" w:rsidP="00000000" w:rsidRDefault="00000000" w:rsidRPr="00000000" w14:paraId="00000008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Vicerrectoría Administrativa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Universidad de Antioquia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0"/>
        <w:gridCol w:w="6206"/>
        <w:tblGridChange w:id="0">
          <w:tblGrid>
            <w:gridCol w:w="2180"/>
            <w:gridCol w:w="6206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Invitación pública </w:t>
            </w:r>
            <w:r w:rsidDel="00000000" w:rsidR="00000000" w:rsidRPr="00000000">
              <w:rPr>
                <w:b w:val="1"/>
                <w:rtl w:val="0"/>
              </w:rPr>
              <w:t xml:space="preserve">VA-AMP-003-2021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Asunto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Presentación de la propuesta y declaraciones bajo juramento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Proponente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Cédula de ciudadanía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Establecimiento de Comercio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Dirección y teléfonos del </w:t>
            </w:r>
            <w:r w:rsidDel="00000000" w:rsidR="00000000" w:rsidRPr="00000000">
              <w:rPr>
                <w:b w:val="1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correo electrónico para notificaciones electrónicas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143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 suscrito, arriba identificado, en calidad de propietario del establecimiento de comercio mencionado, bajo la gravedad del juramento, que se entiende prestado con mi firma,</w:t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DECLARO QUE: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Conozco, he leído y comprendo los términos de referencia y los anexos.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Asumiré los errores u omisiones en que incurra, por una inadecuada interpretación o una imprecisa comprensión de los términos de referencia.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tengo observaciones, ni objeciones ni aclaraciones para presentar a los términos de referencia.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Cuento con los requisitos de CAPACIDAD LOGÍSTICA exigidos en la </w:t>
      </w:r>
      <w:r w:rsidDel="00000000" w:rsidR="00000000" w:rsidRPr="00000000">
        <w:rPr>
          <w:sz w:val="22"/>
          <w:szCs w:val="22"/>
          <w:rtl w:val="0"/>
        </w:rPr>
        <w:t xml:space="preserve">invitación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y estoy interesado en presentar la propuesta técnico-comercial que se adjunta.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Informaré cualquier cambio de domicilio social durante la vigencia del Proceso de Contratación.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estoy incurso en causales de inhabilidades e incompatibilidades establecidas en la Constitución Nacional y en la ley.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tengo conflictos de interés, según el Acuerdo Superior 395 de 2011 de la Universidad de Antioquia, para presentar la propuesta ni para contratar.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Tengo capacidad jurídica para presentar la propuesta y celebrar el contrato resultante del Proceso de Contratación, en caso de ser adjudicado.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Conozco que la propuesta u oferta mercantil es irrevocable, conforme al artículo 846 del Código de Comercio.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Conozco y cumpliré las disposiciones de la ley 1.474 de 2011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(Por la cual se dictan normas orientadas a fortalecer los mecanismos de prevención, investigación y sanción de actos de corrupción y la efectividad del control de la gestión pública)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y demás normas legales para prevenir y sancionar los actos de corrupción.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Apoyaré la acción del Estado colombiano, y de la Universidad de Antioquia, para fortalecer la transparencia y la rendición de cuentas de la administración pública.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Conozco las consecuencias penales derivadas de violar las normas anticorrupción.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he ofrecido, ni ofreceré dineros, regalos, sobornos o cualquier forma de halago, retribuciones o prebendas a los servidores públicos o asesores de la Universidad de Antioquia, directamente o a través de contratistas o terceros.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he efectuado acuerdos, o realizado actos o conductas que tengan por objeto o efecto la colusión para defraudar a la Universidad de Antioquia.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Autorizo a la Universidad de Antioquia, en ejercicio del artículo 56 de la Ley 1.437 de 2011, para que ME NOTIFIQUE a la dirección electrónica indicada arriba, todos los actos administrativos y comunicaciones que se profieran y que se consideren sean de mi interés, en el marco de la Invitación pública de la referencia.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Competencia leal y trato justo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Me comprometo a cumplir con todas las leyes sobre competencia, trato justo y antimonopolio aplicable a mi negocio, en los términos establecidos en la Ley 155 de 1959 y demás normas aplicables. No he participado ni participaré en ninguna actividad orientada a restringir el comercio o promover la negativa a realizar negocios con clientes, miembros o proveedores en Colombia.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Deshonestidad deliberada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No he realizado ni participaré en actividades engañosas, deshonestas o fraudulentas que puedan causar daños o perjuicios a la Universidad de Antioquia.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Comunicaré a mis empleados y asesores el contenido del presente compromiso y explicaré su importancia y las consecuencias de su incumplimiento.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he sido sancionado, mediante acto administrativo ejecutoriado, por ninguna entidad estatal o pública, dentro de los dos (2) últimos años anteriores a la fecha límite de entrega de la propuesta.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Me comprometo a revelar la información que sobre el Proceso de Contratación me soliciten los organismos de control de la República de Colombia.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 me encuentro relacionado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No estoy en ninguna de estas situaciones: (i) Cesación de pagos; (ii) Concurso de acreedores; (iii) Embargos judiciales.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02" w:hanging="360"/>
        <w:jc w:val="both"/>
        <w:rPr>
          <w:color w:val="000000"/>
          <w:sz w:val="22"/>
          <w:szCs w:val="22"/>
          <w:highlight w:val="yellow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Declaramos que la propuesta tiene carácter público y, por tanto, puede ser consultada por los demás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Proponentes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para presentar observaciones al informe de evaluación. Entendemos y aceptamos que respecto a aquellos elementos necesarios para la evaluación de la propuesta, no será posible oponer o alegar reserva alguna. Sin perjuicio de lo anterior, aclaramos que los folios</w:t>
      </w:r>
      <w:r w:rsidDel="00000000" w:rsidR="00000000" w:rsidRPr="00000000">
        <w:rPr>
          <w:color w:val="000000"/>
          <w:sz w:val="22"/>
          <w:szCs w:val="22"/>
          <w:highlight w:val="yellow"/>
          <w:rtl w:val="0"/>
        </w:rPr>
        <w:t xml:space="preserve"> [enunciar el folio o folios de la propuesta que contengan información reservada o confidencial. En ningún caso la </w:t>
      </w:r>
      <w:r w:rsidDel="00000000" w:rsidR="00000000" w:rsidRPr="00000000">
        <w:rPr>
          <w:b w:val="1"/>
          <w:color w:val="000000"/>
          <w:sz w:val="22"/>
          <w:szCs w:val="22"/>
          <w:highlight w:val="yellow"/>
          <w:rtl w:val="0"/>
        </w:rPr>
        <w:t xml:space="preserve">Contratante</w:t>
      </w:r>
      <w:r w:rsidDel="00000000" w:rsidR="00000000" w:rsidRPr="00000000">
        <w:rPr>
          <w:color w:val="000000"/>
          <w:sz w:val="22"/>
          <w:szCs w:val="22"/>
          <w:highlight w:val="yellow"/>
          <w:rtl w:val="0"/>
        </w:rPr>
        <w:t xml:space="preserve"> admitirá invocar una reserva o confidencialidad de la totalidad de la propuesta]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de nuestra propuesta tienen carácter confidencial y/o reservado con base en las siguientes disposiciones</w:t>
      </w:r>
      <w:r w:rsidDel="00000000" w:rsidR="00000000" w:rsidRPr="00000000">
        <w:rPr>
          <w:color w:val="000000"/>
          <w:sz w:val="22"/>
          <w:szCs w:val="22"/>
          <w:highlight w:val="yellow"/>
          <w:rtl w:val="0"/>
        </w:rPr>
        <w:t xml:space="preserve"> [enunciar expresamente las normas constitucionales o legales que sirven de base al carácter confidencial o reservado].</w:t>
      </w:r>
    </w:p>
    <w:p w:rsidR="00000000" w:rsidDel="00000000" w:rsidP="00000000" w:rsidRDefault="00000000" w:rsidRPr="00000000" w14:paraId="00000035">
      <w:pPr>
        <w:ind w:left="36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3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</w:t>
      </w:r>
    </w:p>
    <w:p w:rsidR="00000000" w:rsidDel="00000000" w:rsidP="00000000" w:rsidRDefault="00000000" w:rsidRPr="00000000" w14:paraId="0000003B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Firma del proponente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6736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iedepgina">
    <w:name w:val="footer"/>
    <w:basedOn w:val="Normal"/>
    <w:link w:val="PiedepginaCar"/>
    <w:rsid w:val="001E673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1E6736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1E6736"/>
    <w:rPr>
      <w:sz w:val="20"/>
      <w:szCs w:val="20"/>
      <w:lang w:eastAsia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1E6736"/>
    <w:pPr>
      <w:spacing w:after="200" w:line="276" w:lineRule="auto"/>
      <w:ind w:left="720"/>
      <w:contextualSpacing w:val="1"/>
    </w:pPr>
    <w:rPr>
      <w:rFonts w:asciiTheme="minorHAnsi" w:cstheme="minorBidi" w:eastAsiaTheme="minorEastAsia" w:hAnsiTheme="minorHAnsi"/>
      <w:sz w:val="22"/>
      <w:szCs w:val="22"/>
      <w:lang w:eastAsia="es-CO" w:val="es-CO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m4cEG3RigYxoIqRKrihcNAnkqQ==">AMUW2mUSsH2CymNAHnTi33DFFrDxjl9P2T3uDk4bOf5vkwqRGkp4whO8aUps3CEpbaZ/Ok5jo4iAa44Jumkexit+2Cr7PB19/Cnosecnwg+3FaPC1NIXIn08VU2Op+5+i6yQ3CKxNkcg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2020-07-08T19:23:00Z</dcterms:created>
  <dc:creator>MARIELLA HERRAN SILVA</dc:creator>
</cp:coreProperties>
</file>