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EF80" w14:textId="6016D5BA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A58EE44" w14:textId="77777777" w:rsidR="009506FA" w:rsidRDefault="00950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883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387198F8" w14:textId="49CEB740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88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EL MINISTERIO DE CIENCIA, TECNOLOGÍA E INNOVACIÓN </w:t>
      </w:r>
    </w:p>
    <w:p w14:paraId="06220B52" w14:textId="54FA27F4" w:rsidR="00532935" w:rsidRDefault="00532935" w:rsidP="0053293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3366CC"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 Narrow" w:eastAsia="Arial Narrow" w:hAnsi="Arial Narrow" w:cs="Arial Narrow"/>
          <w:color w:val="FFFFFF"/>
        </w:rPr>
      </w:pPr>
      <w:r w:rsidRPr="00532935">
        <w:rPr>
          <w:rFonts w:ascii="Arial Narrow" w:eastAsia="Arial Narrow" w:hAnsi="Arial Narrow" w:cs="Arial Narrow"/>
          <w:b/>
          <w:color w:val="FFFFFF"/>
        </w:rPr>
        <w:t>GENERACIÓN DE CAPACIDADES PARA LA PRODUCCIÓN EN COLOMBIA DE REACTIVOS, INSUMOS, Y METODOLOGÍAS PARA LA PREVENCIÓN, DIAGNÓSTICO, TRATAMIENTO DE ENFERMEDADES  INFECCIOSAS, DESATENDIDAS Y DEMÁS ENFERMEDADES TRANSMISIBLES</w:t>
      </w:r>
    </w:p>
    <w:p w14:paraId="7BB819B7" w14:textId="4C482093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249"/>
        <w:rPr>
          <w:rFonts w:ascii="Arial Narrow" w:eastAsia="Arial Narrow" w:hAnsi="Arial Narrow" w:cs="Arial Narrow"/>
          <w:b/>
          <w:color w:val="FFFFFF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FFFFFF"/>
          <w:sz w:val="21"/>
          <w:szCs w:val="21"/>
        </w:rPr>
        <w:t xml:space="preserve"> </w:t>
      </w:r>
    </w:p>
    <w:p w14:paraId="290CD1D3" w14:textId="2A88102B" w:rsidR="00532935" w:rsidRDefault="00532935" w:rsidP="00532935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hanging="2"/>
        <w:jc w:val="center"/>
        <w:rPr>
          <w:rFonts w:ascii="Arial Narrow" w:eastAsia="Arial Narrow" w:hAnsi="Arial Narrow" w:cs="Arial Narrow"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 xml:space="preserve">ANEXO </w:t>
      </w:r>
      <w:r w:rsidRPr="00532935">
        <w:rPr>
          <w:rFonts w:ascii="Arial Narrow" w:eastAsia="Arial Narrow" w:hAnsi="Arial Narrow" w:cs="Arial Narrow"/>
          <w:b/>
          <w:color w:val="FFFFFF"/>
        </w:rPr>
        <w:t>2: CARTA UNIFICADA DE AVAL Y COMPROMISO INSTITUCIONAL (aval ético obligatorio)</w:t>
      </w:r>
    </w:p>
    <w:p w14:paraId="06168584" w14:textId="77777777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249"/>
        <w:rPr>
          <w:rFonts w:ascii="Arial Narrow" w:eastAsia="Arial Narrow" w:hAnsi="Arial Narrow" w:cs="Arial Narrow"/>
          <w:b/>
          <w:color w:val="FFFFFF"/>
          <w:sz w:val="21"/>
          <w:szCs w:val="21"/>
        </w:rPr>
      </w:pPr>
    </w:p>
    <w:p w14:paraId="60BF6A9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(Ciudad), (Día) de (Mes) de 202_  </w:t>
      </w:r>
    </w:p>
    <w:p w14:paraId="2A69902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Señores  </w:t>
      </w:r>
    </w:p>
    <w:p w14:paraId="2ECC0BD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MINISTERIO DE CIENCIA, TECNOLOGÍA E INNOVACIÓN </w:t>
      </w:r>
    </w:p>
    <w:p w14:paraId="64EE677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Av. Calle 26 # 57-41 Torre 8 pisos 2 al 6 </w:t>
      </w:r>
    </w:p>
    <w:p w14:paraId="2903CA1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Bogotá D.C. </w:t>
      </w:r>
    </w:p>
    <w:p w14:paraId="116DE034" w14:textId="1146FE96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Asunto: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Aval y compromiso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institucional del (proyecto, programa) </w:t>
      </w:r>
      <w:r w:rsidR="009506FA">
        <w:rPr>
          <w:rFonts w:ascii="Arial Narrow" w:eastAsia="Arial Narrow" w:hAnsi="Arial Narrow" w:cs="Arial Narrow"/>
          <w:color w:val="00CC00"/>
          <w:sz w:val="21"/>
          <w:szCs w:val="21"/>
        </w:rPr>
        <w:t>(escriba el nombre del  proyecto, programa…)</w:t>
      </w:r>
    </w:p>
    <w:p w14:paraId="3F3EF5A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Respetados señores, </w:t>
      </w:r>
    </w:p>
    <w:p w14:paraId="6D638599" w14:textId="641D8FFD" w:rsidR="00821D28" w:rsidRDefault="00950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9" w:right="135" w:firstLine="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A836A0">
        <w:rPr>
          <w:rFonts w:ascii="Arial Narrow" w:hAnsi="Arial Narrow"/>
        </w:rPr>
        <w:t xml:space="preserve">Por medio de la presente yo </w:t>
      </w:r>
      <w:r w:rsidRPr="00637F31">
        <w:rPr>
          <w:rFonts w:ascii="Arial Narrow" w:hAnsi="Arial Narrow"/>
        </w:rPr>
        <w:t>LUZ FERNANDA JIMÉNEZ SEGURA</w:t>
      </w:r>
      <w:r w:rsidRPr="00A836A0">
        <w:rPr>
          <w:rFonts w:ascii="Arial Narrow" w:hAnsi="Arial Narrow"/>
        </w:rPr>
        <w:t xml:space="preserve">, identificado(a) con cédula de ciudadanía número </w:t>
      </w:r>
      <w:r w:rsidRPr="00637F31">
        <w:rPr>
          <w:rFonts w:ascii="Arial Narrow" w:hAnsi="Arial Narrow"/>
        </w:rPr>
        <w:t>21.113.046</w:t>
      </w:r>
      <w:r w:rsidRPr="00A836A0">
        <w:rPr>
          <w:rFonts w:ascii="Arial Narrow" w:hAnsi="Arial Narrow"/>
        </w:rPr>
        <w:t xml:space="preserve">, como </w:t>
      </w:r>
      <w:r>
        <w:rPr>
          <w:rFonts w:ascii="Arial Narrow" w:hAnsi="Arial Narrow"/>
        </w:rPr>
        <w:t>Vicerrectora de Investigación de la UNIVERSIDAD DE ANTIOQUIA c</w:t>
      </w:r>
      <w:r w:rsidRPr="00637F31">
        <w:rPr>
          <w:rFonts w:ascii="Arial Narrow" w:hAnsi="Arial Narrow"/>
        </w:rPr>
        <w:t>ompetente para trámites ante Minciencias</w:t>
      </w:r>
      <w:r>
        <w:rPr>
          <w:rFonts w:ascii="Arial Narrow" w:hAnsi="Arial Narrow"/>
        </w:rPr>
        <w:t xml:space="preserve">, </w:t>
      </w:r>
      <w:r w:rsidRPr="000E1970">
        <w:rPr>
          <w:rFonts w:ascii="Arial Narrow" w:hAnsi="Arial Narrow"/>
        </w:rPr>
        <w:t xml:space="preserve">avalo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el </w:t>
      </w:r>
      <w:r w:rsidR="00F614DF"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(proyecto, programa)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titulado </w:t>
      </w:r>
      <w:r w:rsidR="00F614DF">
        <w:rPr>
          <w:rFonts w:ascii="Arial Narrow" w:eastAsia="Arial Narrow" w:hAnsi="Arial Narrow" w:cs="Arial Narrow"/>
          <w:color w:val="00CC00"/>
          <w:sz w:val="21"/>
          <w:szCs w:val="21"/>
        </w:rPr>
        <w:t>(escriba el nombre del  proyecto, programa…)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a la convocatoria </w:t>
      </w:r>
      <w:r w:rsidRP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GENERACIÓN DE CAPACIDADES PARA LA PRODUCCIÓN EN COLOMBIA DE REACTIVOS, INSUMOS, Y METODOLOGÍAS PARA LA PREVENCIÓN, DIAGNÓSTICO, TRATAMIENTO DE ENFERMEDADES  INFECCIOSAS, DESATENDIDAS Y DEMÁS ENFERMEDADES TRANSMISIBLES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,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la cual cumple con criterios de calidad  científico-técnica. Manifiesto que las actividades para las cuales se solicita la financiación del MINISTERIO no  están siendo actualmente financiadas con recursos de otra convocatoria del </w:t>
      </w:r>
      <w:r w:rsidR="00F614DF">
        <w:rPr>
          <w:rFonts w:ascii="Arial Narrow" w:eastAsia="Arial Narrow" w:hAnsi="Arial Narrow" w:cs="Arial Narrow"/>
          <w:sz w:val="21"/>
          <w:szCs w:val="21"/>
        </w:rPr>
        <w:t xml:space="preserve">MINISTERIO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 otras entidades  del Estado. </w:t>
      </w:r>
    </w:p>
    <w:p w14:paraId="1E092EAD" w14:textId="6A0CE68E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30" w:lineRule="auto"/>
        <w:ind w:left="10" w:right="136" w:firstLine="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Para el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desarrollo del (proyecto, programa)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conformará la Alianza Estratégica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alianza)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que  estará integrada por las siguientes entidades: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1)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2)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 la entidad 3),…, etc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.;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designándose como entidad ejecutora a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ejecutora)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quien será la  encargada de firmar el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(contrato, convenio) en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caso de resultar seleccionados como financiable durante el  proceso de la convocatoria </w:t>
      </w:r>
      <w:r w:rsidR="009506FA" w:rsidRP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GENERACIÓN DE CAPACIDADES PARA LA PRODUCCIÓN EN COLOMBIA DE REACTIVOS, INSUMOS, Y METODOLOGÍAS PARA LA PREVENCIÓN, DIAGNÓSTICO, TRATAMIENTO DE ENFERMEDADES  INFECCIOSAS, DESATENDIDAS Y DEMÁS ENFERMEDADES TRANSMISIBLES</w:t>
      </w:r>
      <w:r w:rsid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de 2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0</w:t>
      </w:r>
      <w:r w:rsidR="009506FA"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21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36D518BA" w14:textId="77777777" w:rsid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615" w:lineRule="auto"/>
        <w:ind w:left="303" w:hanging="287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De la misma forma, mediante la presente me permito establecer los compromisos que enuncio a continuación:</w:t>
      </w:r>
    </w:p>
    <w:p w14:paraId="1B444D01" w14:textId="77777777" w:rsidR="00657B7F" w:rsidRDefault="00657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  <w:color w:val="000000"/>
          <w:sz w:val="15"/>
          <w:szCs w:val="15"/>
        </w:rPr>
      </w:pPr>
    </w:p>
    <w:p w14:paraId="09BD18AB" w14:textId="51894C63" w:rsidR="00821D28" w:rsidRDefault="00657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br w:type="textWrapping" w:clear="all"/>
      </w:r>
    </w:p>
    <w:p w14:paraId="3668206E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1. Interlocución: </w:t>
      </w:r>
    </w:p>
    <w:p w14:paraId="53B0DA4D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29" w:lineRule="auto"/>
        <w:ind w:left="9" w:right="136" w:firstLine="8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Informo aL MINISTERIO DE CIENCIA, TECNOLOGÍA E INNOVACIÓN que la (s) persona (s) encargada de  ejercer la función de interlocutor (es) válido (s) del (proyecto, programa) es (son):  </w:t>
      </w:r>
    </w:p>
    <w:p w14:paraId="42B39A9B" w14:textId="4EFE9F9C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Nombre del interlocutor: </w:t>
      </w:r>
      <w:r w:rsidR="009506FA" w:rsidRPr="009506FA">
        <w:rPr>
          <w:rFonts w:ascii="Arial Narrow" w:eastAsia="Arial Narrow" w:hAnsi="Arial Narrow" w:cs="Arial Narrow"/>
          <w:color w:val="00CC00"/>
          <w:sz w:val="21"/>
          <w:szCs w:val="21"/>
        </w:rPr>
        <w:t>JEFE CENTRO DE INVESTIGACIÓN</w:t>
      </w:r>
    </w:p>
    <w:p w14:paraId="7F3F15F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323A363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7E3DB5B6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2071050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Nombre del investigador principal: </w:t>
      </w:r>
    </w:p>
    <w:p w14:paraId="2AD98A79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76A203A5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4072B9E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0C53324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5" w:right="13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Esta interlocución puede ser de carácter administrativo o técnico científico, por cuanto se sugiere relacionar a  la persona encargada de administrar los recursos y al investigador principal del proyecto, respectivamente. </w:t>
      </w:r>
    </w:p>
    <w:p w14:paraId="6EBCB9B0" w14:textId="59B18935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29" w:lineRule="auto"/>
        <w:ind w:left="11" w:right="135" w:hanging="5"/>
        <w:jc w:val="both"/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2. Aspectos éticos </w:t>
      </w:r>
      <w:r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>(a ser diligenciado ÚNICAMENTE por la entidad que presenta el proyecto a</w:t>
      </w:r>
      <w:r w:rsidR="00532935"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 xml:space="preserve">l </w:t>
      </w:r>
      <w:r>
        <w:rPr>
          <w:rFonts w:ascii="Arial Narrow" w:eastAsia="Arial Narrow" w:hAnsi="Arial Narrow" w:cs="Arial Narrow"/>
          <w:b/>
          <w:color w:val="FF0000"/>
          <w:sz w:val="21"/>
          <w:szCs w:val="21"/>
        </w:rPr>
        <w:t>MINISTERIO</w:t>
      </w:r>
      <w:r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 xml:space="preserve">) * Los programas o proyectos que se presenten a las convocatorias abiertas por el  Programa Nacional de Ciencia, Tecnología e Innovación en Salud, deben anexar el aval expedido por un  Comité de Ética o de Bioética –debidamente constituido </w:t>
      </w:r>
    </w:p>
    <w:p w14:paraId="592C845B" w14:textId="0F6173AA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29" w:lineRule="auto"/>
        <w:ind w:left="10" w:right="135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Informo al MINISTERIO DE CIENCIA, TECNOLOGÍA E INNOVACIÓN </w:t>
      </w:r>
      <w:r w:rsidRPr="00915425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el (proyecto, programa),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presentado  a la convocatoria </w:t>
      </w:r>
      <w:r w:rsidR="009506FA" w:rsidRP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GENERACIÓN DE CAPACIDADES PARA LA PRODUCCIÓN EN COLOMBIA DE REACTIVOS, INSUMOS, Y METODOLOGÍAS PARA LA PREVENCIÓN, DIAGNÓSTICO, TRATAMIENTO DE ENFERMEDADES  INFECCIOSAS, DESATENDIDAS Y DEMÁS ENFERMEDADES TRANSMISIBLES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de 20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</w:rPr>
        <w:t>21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fue revisado por un Comité de Ética/Bioética  debidamente constituido. Se adjunta el aval del Comité de Ética/Bioética y acto administrativo de constitución  de este.  </w:t>
      </w:r>
    </w:p>
    <w:p w14:paraId="1BDE74CC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3. Contrapartida: </w:t>
      </w:r>
    </w:p>
    <w:p w14:paraId="4033728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0" w:right="13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 establece el compromiso que en caso de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el (proyecto, programa) resulte financiable por EL  MINISTERIO, las entidades que conforman la Alianza Estratégica aportarán los recursos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como contrapartida  que han sido diligenciados en el Sistema Integral de Gestión de Proyectos –SIGP-. Para evidenciar dicha  información, se adjunta el reporte de contrapartidas por entidad generado por el sistema. </w:t>
      </w:r>
    </w:p>
    <w:p w14:paraId="10BC81C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ind w:left="10" w:right="135" w:firstLine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FF0000"/>
          <w:sz w:val="21"/>
          <w:szCs w:val="21"/>
        </w:rPr>
        <w:t>(Para generar el reporte el proponente debe ingresar al formulario del SIGP, hacer clic en el menú “Reportes”,  opción Reportes y seleccionar la casilla identificada como “Reporte de contrapartidas por entidad”. Finalmente  debe hacer clic en el botón “Generar reporte” e imprimirlo para adjuntarlo al presente documento)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2ACB6AA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6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4. Aspectos ambientales:</w:t>
      </w:r>
    </w:p>
    <w:p w14:paraId="61CB8DB3" w14:textId="0AE989E1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5907FF7E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9" w:right="134" w:firstLine="5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ante el MINISTERIO DE CIENCIA, TECNOLOGÍA E INNOVACIÓN que conozco y comprendo la  normativa ambiental vigente referente a licencias ambientales, consulta previa y contrato de acceso a recursos  genéticos y/o productos derivados. En el evento que el proyecto llegue a ser elegible, me comprometo a cumplir  con la normativa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lastRenderedPageBreak/>
        <w:t xml:space="preserve">vigente y a mantener los documentos que así lo demuestren en caso de que los entes de  control los lleguen a requerir. De esta manera me comprometo a responder ante EL MINISTERIO, por cualquier demanda, litigio presente o eventual, reclamación judicial o extrajudicial, formulada por el incumplimiento de la  norma al inicio y ejecución del proyecto. </w:t>
      </w:r>
    </w:p>
    <w:p w14:paraId="22E15B1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5. Nivel de madurez tecnológica de la propuesta </w:t>
      </w:r>
    </w:p>
    <w:p w14:paraId="3A7064C9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8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TRL: </w:t>
      </w:r>
    </w:p>
    <w:p w14:paraId="04D74E49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Justificación del TRL declarado: </w:t>
      </w:r>
    </w:p>
    <w:p w14:paraId="52E3032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0" w:line="460" w:lineRule="auto"/>
        <w:ind w:left="14" w:right="461" w:hanging="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6. De la aceptación de las condiciones y términos de referencia que establece EL MINISTERIO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Los abajo firmantes declaran y aceptan que: </w:t>
      </w:r>
    </w:p>
    <w:p w14:paraId="7520928F" w14:textId="77777777" w:rsidR="009506FA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1" w:lineRule="auto"/>
        <w:ind w:left="10" w:right="136" w:firstLine="9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Tienen poder y/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o representación legal para firmar y presentar el (proyecto, programa).  </w:t>
      </w:r>
    </w:p>
    <w:p w14:paraId="69FC2D87" w14:textId="289EF4C3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1" w:lineRule="auto"/>
        <w:ind w:left="10" w:right="136" w:firstLine="9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Este (proyecto, programa) y el (contrato, convenio) que llegue a celebrarse en caso de financiación,  compromete totalmente a la(s) persona(s) jurídica(s) que legalmente represento.  </w:t>
      </w:r>
    </w:p>
    <w:p w14:paraId="0A6B8FC1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0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La información suministrada es veraz y no fija condiciones artificiales.  </w:t>
      </w:r>
    </w:p>
    <w:p w14:paraId="5B768E51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135" w:firstLine="10"/>
        <w:jc w:val="both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Aceptan y reconocen que cualquier omisión o inconsistencia en la que hayan podido incurrir y que  pueda influir en el (proyecto, programa), no les eximirá de la obligación de asumir las responsabilidades que  les llegue a corresponder como futuros contratistas y renuncian a cualquier reclamación, reembolso o ajuste de  cualquier naturaleza, por cualquier situación que surja y no haya sido contemplada en razón de la falta de  diligencia en la obtención de la información. </w:t>
      </w:r>
    </w:p>
    <w:p w14:paraId="6E3EA3E5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0" w:right="136" w:firstLine="10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No se encuentran incursos en ninguna de las causales de inhabilidad y/o incompatibilidad establecidas  en el Estatuto General de Contratación y demás normas legales pertinentes. </w:t>
      </w:r>
    </w:p>
    <w:p w14:paraId="74228CA9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5" w:right="136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Aceptan y autorizan al MINISTERIO para que verifique la información aportada en el (proyecto,  programa). </w:t>
      </w:r>
    </w:p>
    <w:p w14:paraId="04A11232" w14:textId="77777777" w:rsidR="009506FA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Se encuentran al día con las obligaciones y compromisos adquiridos con EL MINISTERIO. </w:t>
      </w:r>
    </w:p>
    <w:p w14:paraId="6C7B34FD" w14:textId="7DA3813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El (proyecto, programa) no está siendo financiado por otra convocatoria con recursos del MINISTERIO u otras entidades del Estado. </w:t>
      </w:r>
    </w:p>
    <w:p w14:paraId="4DACC904" w14:textId="48CD4D14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9" w:lineRule="auto"/>
        <w:ind w:left="9" w:right="136" w:hanging="8"/>
        <w:jc w:val="both"/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Además,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A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  <w:u w:val="single"/>
        </w:rPr>
        <w:t xml:space="preserve">CEPTAMOS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expresa e irrevocablemente que conocemos detalladamente las características,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requisitos y condiciones de la convocatoria </w:t>
      </w:r>
      <w:r w:rsidR="009506FA" w:rsidRP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GENERACIÓN DE CAPACIDADES PARA LA PRODUCCIÓN EN COLOMBIA DE REACTIVOS, INSUMOS, Y METODOLOGÍAS PARA LA PREVENCIÓN, DIAGNÓSTICO, TRATAMIENTO DE ENFERMEDADES  INFECCIOSAS, DESATENDIDAS Y DEMÁS ENFERMEDADES TRANSMISIBLES</w:t>
      </w:r>
      <w:r w:rsid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manera que nos sometemos a 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establecido en los Términos de Referencia y los anexos determinados por EL MINISTERIO para el desarrollo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esta y para la entrega del recurso en caso de que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el (proyecto, programa) resulte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financiable.</w:t>
      </w:r>
    </w:p>
    <w:p w14:paraId="65FDFBC6" w14:textId="0FAC12CC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5BB0D91C" w14:textId="6012EAEB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229" w:lineRule="auto"/>
        <w:ind w:left="10" w:right="136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 la presente manifestación inequívoca de voluntad, declaramos que en caso de ser beneficiados en la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convocatoria </w:t>
      </w:r>
      <w:r w:rsidR="009506FA" w:rsidRP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GENERACIÓN DE CAPACIDADES PARA LA PRODUCCIÓN EN COLOMBIA DE REACTIVOS, INSUMOS, Y METODOLOGÍAS PARA LA PREVENCIÓN, DIAGNÓSTICO, TRATAMIENTO DE ENFERMEDADES  INFECCIOSAS, DESATENDIDAS Y DEMÁS ENFERMEDADES TRANSMISIBLES</w:t>
      </w:r>
      <w:r w:rsid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recurso de financiación será recibido en los términos que EL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MINISTERIO establezca; comprendemos y aceptamos que la no aceptación o el incumplimiento de alguna de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las condiciones establecidas, dará lugar a la pérdida definitiva del recurso.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2A85DC8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9" w:right="136" w:firstLine="7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lastRenderedPageBreak/>
        <w:t xml:space="preserve">Declaramos que la información suministrada es veraz, corresponde a la realidad y es coherente con 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consignado en el Sistema Integral de Gestión de Proyectos - SIGP. En caso de encontrarse alguna incoherencia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o inconsistencia en la información o documentación suministrada, EL MINISTERIO podrá en cualquier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momento, rechazar esta propuesta o finiquitar el beneficio, sin perjuicio de las acciones legales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correspondientes”.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6C698985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7. Intención de acuerdo de propiedad intelectual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27CD9DCB" w14:textId="0D10A5E6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5" w:right="134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firmantes, convienen la intención de acuerdo que se regirá bajos las siguientes clausulas: i) la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titularidad de la propiedad intelectual sobre los resultados que se obtengan o se pudieran obtener en el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desarrollo del presente proyecto /Programa estará a cargo de 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 UNIVERSIDAD DE ANTIOQUIA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y ________. ii) La distribución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derechos patrimoniales sobre todos y cada uno de los entregables generados, se establecerá de acuerdo con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porcentaje de los aportes desembolsables y no desembolsables que las partes realicen, los cuales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determinarán en el acta de liquidación del contrato. iii) De igual manera cualquiera de las partes podrá iniciar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los mecanismos de protección correspondientes garantizando el respeto de los porcentajes que a cada una las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partes corresponden sobre los resultados, por su parte las demás entidades se comprometen a disponer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recursos que sean necesarios para facilitar y apoyar que se conceda por la autoridad competente el mecanismo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protección que se determine. iv) La custodia y cuidado de los productos tecnológicos, prototipos, que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materialicen estará a cargo de 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 UNIVERSIDAD DE ANTIOQUIA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durante la duración de proyecto. A la finalización y liquidación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estos, se definirá la custodia y cuidado de tales bienes. v) Los derechos morales de autor que le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correspondan a estudiantes, profesores o investigadores de las partes, que por sus aportes significativos en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una determinada obra le corresponden como autor(es) o coautor(es), serán a estos siempre reconocidos. vi)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Ninguna de las partes podrá publicar, comunicar, divulgar, revelar ni permitir que los investigadores y personal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vinculado al contrato publiquen, comuniquen, revelen o utilicen la información resultado de este, sin previo aviso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y aprobación por escrito. vii) Sin perjuicio de lo anterior las partes podrán efectuar modificaciones al presente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documento de acuerdo con las condiciones de desarrollo del proyecto.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162B2C92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 xml:space="preserve">8. Corresponsabilidad Jurídica frente a los documentos presentados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11599CE2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5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 se responsabilizan frente a la validez y confiabilidad de los documentos y soportes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presentados.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35E4344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left="10" w:right="136" w:firstLine="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que toda la información y soportes proporcionados, son válidos, confiables y puede ser verificados, en  cualquier momento.  </w:t>
      </w:r>
    </w:p>
    <w:p w14:paraId="0EB6B87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0" w:lineRule="auto"/>
        <w:ind w:left="16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En caso de encontrar inconsistencias entre la información proporcionada por el/los solicitantes/s. EL  MINISTERIO, adelantará las acciones reglamentarias y legales pertinentes en contra de los/el solicitante/s.</w:t>
      </w:r>
    </w:p>
    <w:p w14:paraId="57122415" w14:textId="3C5B2520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6DFF0F92" w14:textId="79B3599F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Atentamente,  </w:t>
      </w:r>
    </w:p>
    <w:p w14:paraId="708214CE" w14:textId="77777777" w:rsidR="009506FA" w:rsidRDefault="00950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2A85B0B3" w14:textId="77777777" w:rsidR="009506FA" w:rsidRPr="00637F31" w:rsidRDefault="009506FA" w:rsidP="009506FA">
      <w:pPr>
        <w:pStyle w:val="ListNumber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__________________________</w:t>
      </w:r>
      <w:r>
        <w:rPr>
          <w:rFonts w:ascii="Arial Narrow" w:hAnsi="Arial Narrow" w:cs="Arial"/>
          <w:sz w:val="22"/>
          <w:szCs w:val="22"/>
          <w:lang w:val="es-CO" w:eastAsia="es-CO"/>
        </w:rPr>
        <w:t>_____</w:t>
      </w:r>
    </w:p>
    <w:p w14:paraId="65D88676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LUZ FERNANDA JIMÉNEZ SEGURA</w:t>
      </w:r>
    </w:p>
    <w:p w14:paraId="3EAB48FD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Vicerrectora de Investigación</w:t>
      </w:r>
    </w:p>
    <w:p w14:paraId="4C1BEFDF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UNIVERSIDAD DE ANTIOQUIA</w:t>
      </w:r>
    </w:p>
    <w:p w14:paraId="66CE0F4F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Competente para trámites ante Minciencias</w:t>
      </w:r>
    </w:p>
    <w:p w14:paraId="0A2E269D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CC 21.113.046</w:t>
      </w:r>
    </w:p>
    <w:p w14:paraId="278C1181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Calle 70 No. 52 – 21</w:t>
      </w:r>
    </w:p>
    <w:p w14:paraId="43884BBE" w14:textId="28226593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Teléfono (574) 219 5190</w:t>
      </w:r>
    </w:p>
    <w:p w14:paraId="4A9F6F40" w14:textId="617BC297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63E4FA9D" w14:textId="626F381E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5FC8C3FE" w14:textId="3413D319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7796282A" w14:textId="77777777" w:rsidR="009506FA" w:rsidRPr="00637F31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4F7CE3A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__________________________ </w:t>
      </w:r>
    </w:p>
    <w:p w14:paraId="0535F4C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FIRMA </w:t>
      </w:r>
    </w:p>
    <w:p w14:paraId="01FB525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DEL REPRESENTANTE LEGAL ENTIDAD ALIADA 1 </w:t>
      </w:r>
    </w:p>
    <w:p w14:paraId="2193100D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CC </w:t>
      </w:r>
    </w:p>
    <w:p w14:paraId="21DB95E6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 LA ENTIDAD ALIADA 1 </w:t>
      </w:r>
    </w:p>
    <w:p w14:paraId="0012548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DIRECCIÓN  </w:t>
      </w:r>
    </w:p>
    <w:p w14:paraId="5A4071F7" w14:textId="50217D6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TELÉFONO </w:t>
      </w:r>
    </w:p>
    <w:p w14:paraId="2FD4B9AD" w14:textId="0EE3F2D9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59E82FDE" w14:textId="77777777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7560E4CC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__________________________ </w:t>
      </w:r>
    </w:p>
    <w:p w14:paraId="21366C4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FIRMA </w:t>
      </w:r>
    </w:p>
    <w:p w14:paraId="3FE5D27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DEL REPRESENTANTE LEGAL ENTIDAD ALIADA 2 </w:t>
      </w:r>
    </w:p>
    <w:p w14:paraId="6EC7E8C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CC </w:t>
      </w:r>
    </w:p>
    <w:p w14:paraId="063B354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 LA ENTIDAD ALIADA 2 </w:t>
      </w:r>
    </w:p>
    <w:p w14:paraId="2877A3C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DIRECCIÓN  </w:t>
      </w:r>
    </w:p>
    <w:p w14:paraId="10D40CD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TELÉFONO </w:t>
      </w:r>
    </w:p>
    <w:p w14:paraId="31FCBF3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9" w:right="136" w:firstLine="12"/>
        <w:jc w:val="both"/>
        <w:rPr>
          <w:rFonts w:ascii="Arial Narrow" w:eastAsia="Arial Narrow" w:hAnsi="Arial Narrow" w:cs="Arial Narrow"/>
          <w:color w:val="FF0000"/>
          <w:sz w:val="21"/>
          <w:szCs w:val="21"/>
        </w:rPr>
      </w:pPr>
      <w:r>
        <w:rPr>
          <w:rFonts w:ascii="Arial Narrow" w:eastAsia="Arial Narrow" w:hAnsi="Arial Narrow" w:cs="Arial Narrow"/>
          <w:color w:val="FF0000"/>
          <w:sz w:val="21"/>
          <w:szCs w:val="21"/>
        </w:rPr>
        <w:t>…….(tantas entidades como se requiera y que conformen la alianza, cada entidad puede firmar una hoja  independiente para facilitar la obtención de dichas firmas. Todas las hojas deben adjuntarse para completar el  anexo)</w:t>
      </w:r>
    </w:p>
    <w:sectPr w:rsidR="00821D28" w:rsidSect="00532935">
      <w:headerReference w:type="default" r:id="rId7"/>
      <w:footerReference w:type="default" r:id="rId8"/>
      <w:pgSz w:w="12240" w:h="15840"/>
      <w:pgMar w:top="1377" w:right="1513" w:bottom="1134" w:left="1698" w:header="0" w:footer="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157D" w14:textId="77777777" w:rsidR="00EC29C9" w:rsidRDefault="00EC29C9" w:rsidP="00657B7F">
      <w:pPr>
        <w:spacing w:line="240" w:lineRule="auto"/>
      </w:pPr>
      <w:r>
        <w:separator/>
      </w:r>
    </w:p>
  </w:endnote>
  <w:endnote w:type="continuationSeparator" w:id="0">
    <w:p w14:paraId="6EB4092D" w14:textId="77777777" w:rsidR="00EC29C9" w:rsidRDefault="00EC29C9" w:rsidP="0065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AD20" w14:textId="4F2BB0A0" w:rsidR="00532935" w:rsidRDefault="00532935" w:rsidP="00532935">
    <w:pPr>
      <w:tabs>
        <w:tab w:val="center" w:pos="0"/>
        <w:tab w:val="right" w:pos="8504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55A6EC" wp14:editId="44931D13">
              <wp:simplePos x="0" y="0"/>
              <wp:positionH relativeFrom="column">
                <wp:posOffset>-4445</wp:posOffset>
              </wp:positionH>
              <wp:positionV relativeFrom="paragraph">
                <wp:posOffset>-47625</wp:posOffset>
              </wp:positionV>
              <wp:extent cx="5907405" cy="447040"/>
              <wp:effectExtent l="0" t="0" r="2540" b="63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1981E" w14:textId="77777777" w:rsidR="00532935" w:rsidRDefault="00532935" w:rsidP="00532935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863F6">
                            <w:rPr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19659A1B" w14:textId="77777777" w:rsidR="00532935" w:rsidRPr="00D863F6" w:rsidRDefault="00532935" w:rsidP="00532935">
                          <w:pPr>
                            <w:jc w:val="center"/>
                            <w:rPr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5A6E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.35pt;margin-top:-3.75pt;width:465.15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" filled="f" stroked="f">
              <v:textbox>
                <w:txbxContent>
                  <w:p w14:paraId="52F1981E" w14:textId="77777777" w:rsidR="00532935" w:rsidRDefault="00532935" w:rsidP="00532935">
                    <w:pPr>
                      <w:jc w:val="center"/>
                      <w:rPr>
                        <w:sz w:val="14"/>
                      </w:rPr>
                    </w:pPr>
                    <w:r w:rsidRPr="00D863F6">
                      <w:rPr>
                        <w:sz w:val="14"/>
                      </w:rPr>
                      <w:t>Av. Calle 26 # 57-</w:t>
                    </w:r>
                    <w:r>
                      <w:rPr>
                        <w:sz w:val="14"/>
                      </w:rPr>
                      <w:t xml:space="preserve"> 41 / 83</w:t>
                    </w:r>
                    <w:r w:rsidRPr="00D863F6">
                      <w:rPr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19659A1B" w14:textId="77777777" w:rsidR="00532935" w:rsidRPr="00D863F6" w:rsidRDefault="00532935" w:rsidP="00532935">
                    <w:pPr>
                      <w:jc w:val="center"/>
                      <w:rPr>
                        <w:color w:val="008080"/>
                        <w:sz w:val="16"/>
                      </w:rPr>
                    </w:pPr>
                    <w:r w:rsidRPr="00D863F6">
                      <w:rPr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126B49" w14:textId="77777777" w:rsidR="00532935" w:rsidRPr="00D93266" w:rsidRDefault="00532935" w:rsidP="00532935">
    <w:pPr>
      <w:tabs>
        <w:tab w:val="center" w:pos="0"/>
        <w:tab w:val="right" w:pos="8504"/>
      </w:tabs>
      <w:rPr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Código: M</w:t>
    </w:r>
    <w:r>
      <w:rPr>
        <w:rFonts w:ascii="Arial Narrow" w:hAnsi="Arial Narrow"/>
        <w:spacing w:val="-3"/>
        <w:sz w:val="16"/>
        <w:szCs w:val="16"/>
      </w:rPr>
      <w:t>801</w:t>
    </w:r>
    <w:r w:rsidRPr="00D93266">
      <w:rPr>
        <w:rFonts w:ascii="Arial Narrow" w:hAnsi="Arial Narrow"/>
        <w:spacing w:val="-3"/>
        <w:sz w:val="16"/>
        <w:szCs w:val="16"/>
      </w:rPr>
      <w:t>PR01F02</w:t>
    </w:r>
  </w:p>
  <w:p w14:paraId="13AA8E03" w14:textId="77777777" w:rsidR="00532935" w:rsidRPr="00D93266" w:rsidRDefault="00532935" w:rsidP="00532935">
    <w:pPr>
      <w:tabs>
        <w:tab w:val="center" w:pos="0"/>
        <w:tab w:val="right" w:pos="8504"/>
      </w:tabs>
      <w:rPr>
        <w:rFonts w:ascii="Arial Narrow" w:hAnsi="Arial Narrow"/>
        <w:spacing w:val="-3"/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Versión: 00</w:t>
    </w:r>
  </w:p>
  <w:p w14:paraId="1116CF4D" w14:textId="77777777" w:rsidR="00532935" w:rsidRPr="00893C7E" w:rsidRDefault="00532935" w:rsidP="00532935">
    <w:pPr>
      <w:tabs>
        <w:tab w:val="center" w:pos="0"/>
        <w:tab w:val="right" w:pos="8504"/>
      </w:tabs>
      <w:rPr>
        <w:rFonts w:ascii="Arial Narrow" w:hAnsi="Arial Narrow"/>
        <w:i/>
        <w:color w:val="808080"/>
        <w:spacing w:val="-3"/>
      </w:rPr>
    </w:pPr>
    <w:r w:rsidRPr="00D93266">
      <w:rPr>
        <w:rFonts w:ascii="Arial Narrow" w:hAnsi="Arial Narrow"/>
        <w:spacing w:val="-3"/>
        <w:sz w:val="16"/>
        <w:szCs w:val="16"/>
      </w:rPr>
      <w:t>Vigente desde 2020-01-0</w:t>
    </w:r>
    <w:r>
      <w:rPr>
        <w:rFonts w:ascii="Arial Narrow" w:hAnsi="Arial Narrow"/>
        <w:spacing w:val="-3"/>
        <w:sz w:val="16"/>
        <w:szCs w:val="16"/>
      </w:rPr>
      <w:t>9</w:t>
    </w:r>
  </w:p>
  <w:p w14:paraId="331B7804" w14:textId="77777777" w:rsidR="00532935" w:rsidRPr="00893C7E" w:rsidRDefault="00532935" w:rsidP="00532935">
    <w:pPr>
      <w:tabs>
        <w:tab w:val="center" w:pos="0"/>
        <w:tab w:val="right" w:pos="8504"/>
      </w:tabs>
      <w:ind w:hanging="2"/>
      <w:jc w:val="center"/>
      <w:rPr>
        <w:sz w:val="16"/>
        <w:szCs w:val="16"/>
      </w:rPr>
    </w:pPr>
    <w:r w:rsidRPr="00893C7E">
      <w:rPr>
        <w:sz w:val="16"/>
        <w:szCs w:val="16"/>
      </w:rPr>
      <w:t xml:space="preserve">Página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PAGE </w:instrText>
    </w:r>
    <w:r w:rsidRPr="00893C7E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893C7E">
      <w:rPr>
        <w:sz w:val="16"/>
        <w:szCs w:val="16"/>
      </w:rPr>
      <w:fldChar w:fldCharType="end"/>
    </w:r>
    <w:r w:rsidRPr="00893C7E">
      <w:rPr>
        <w:sz w:val="16"/>
        <w:szCs w:val="16"/>
      </w:rPr>
      <w:t xml:space="preserve"> de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NUMPAGES </w:instrText>
    </w:r>
    <w:r w:rsidRPr="00893C7E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893C7E">
      <w:rPr>
        <w:sz w:val="16"/>
        <w:szCs w:val="16"/>
      </w:rPr>
      <w:fldChar w:fldCharType="end"/>
    </w:r>
    <w:r w:rsidRPr="00893C7E">
      <w:t xml:space="preserve"> </w:t>
    </w:r>
  </w:p>
  <w:p w14:paraId="7FC501AF" w14:textId="77777777" w:rsidR="00532935" w:rsidRDefault="0053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34D7" w14:textId="77777777" w:rsidR="00EC29C9" w:rsidRDefault="00EC29C9" w:rsidP="00657B7F">
      <w:pPr>
        <w:spacing w:line="240" w:lineRule="auto"/>
      </w:pPr>
      <w:r>
        <w:separator/>
      </w:r>
    </w:p>
  </w:footnote>
  <w:footnote w:type="continuationSeparator" w:id="0">
    <w:p w14:paraId="4E061790" w14:textId="77777777" w:rsidR="00EC29C9" w:rsidRDefault="00EC29C9" w:rsidP="00657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1314" w14:textId="77777777" w:rsidR="00657B7F" w:rsidRDefault="00657B7F">
    <w:pPr>
      <w:pStyle w:val="Header"/>
      <w:rPr>
        <w:noProof/>
        <w:color w:val="000000"/>
      </w:rPr>
    </w:pPr>
  </w:p>
  <w:p w14:paraId="0FF25E42" w14:textId="77777777" w:rsidR="00657B7F" w:rsidRDefault="00657B7F">
    <w:pPr>
      <w:pStyle w:val="Header"/>
      <w:rPr>
        <w:noProof/>
        <w:color w:val="000000"/>
      </w:rPr>
    </w:pPr>
  </w:p>
  <w:p w14:paraId="7F1FA2F3" w14:textId="3C11BFA8" w:rsidR="00657B7F" w:rsidRDefault="00657B7F">
    <w:pPr>
      <w:pStyle w:val="Header"/>
    </w:pPr>
    <w:r>
      <w:rPr>
        <w:noProof/>
        <w:color w:val="000000"/>
      </w:rPr>
      <w:drawing>
        <wp:inline distT="19050" distB="19050" distL="19050" distR="19050" wp14:anchorId="763F987E" wp14:editId="00CA0081">
          <wp:extent cx="2981733" cy="54673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733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DDCC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B5237F"/>
    <w:multiLevelType w:val="multilevel"/>
    <w:tmpl w:val="F0CA3A5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28"/>
    <w:rsid w:val="00532935"/>
    <w:rsid w:val="00657B7F"/>
    <w:rsid w:val="007167DF"/>
    <w:rsid w:val="007A71BF"/>
    <w:rsid w:val="00821D28"/>
    <w:rsid w:val="00885C8C"/>
    <w:rsid w:val="00915425"/>
    <w:rsid w:val="009506FA"/>
    <w:rsid w:val="00EC29C9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A549A8"/>
  <w15:docId w15:val="{89532433-BEC9-4A68-B5E8-A93DE6F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7F"/>
  </w:style>
  <w:style w:type="paragraph" w:styleId="Footer">
    <w:name w:val="footer"/>
    <w:basedOn w:val="Normal"/>
    <w:link w:val="FooterCh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7F"/>
  </w:style>
  <w:style w:type="paragraph" w:styleId="BalloonText">
    <w:name w:val="Balloon Text"/>
    <w:basedOn w:val="Normal"/>
    <w:link w:val="BalloonTextChar"/>
    <w:uiPriority w:val="99"/>
    <w:semiHidden/>
    <w:unhideWhenUsed/>
    <w:rsid w:val="00716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DF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9506FA"/>
    <w:pPr>
      <w:numPr>
        <w:numId w:val="2"/>
      </w:numPr>
      <w:suppressAutoHyphens/>
      <w:spacing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GIRALDO GUZMAN</cp:lastModifiedBy>
  <cp:revision>5</cp:revision>
  <dcterms:created xsi:type="dcterms:W3CDTF">2021-04-12T19:27:00Z</dcterms:created>
  <dcterms:modified xsi:type="dcterms:W3CDTF">2021-04-12T19:38:00Z</dcterms:modified>
</cp:coreProperties>
</file>