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FACULTAD DE MEDICINA</w:t>
      </w:r>
    </w:p>
    <w:p w:rsidR="00C748AA" w:rsidRPr="00863F8C" w:rsidRDefault="00863F8C">
      <w:pPr>
        <w:spacing w:line="240" w:lineRule="auto"/>
        <w:jc w:val="center"/>
        <w:rPr>
          <w:b/>
        </w:rPr>
      </w:pPr>
      <w:r w:rsidRPr="00863F8C">
        <w:rPr>
          <w:b/>
        </w:rPr>
        <w:t>COMITÉ DE PROGRAMA POSTGRADO EN MEDICINA FISICA Y REHABILITACION</w:t>
      </w:r>
    </w:p>
    <w:p w:rsidR="00C748AA" w:rsidRPr="00863F8C" w:rsidRDefault="00C748AA">
      <w:pPr>
        <w:spacing w:line="240" w:lineRule="auto"/>
        <w:jc w:val="center"/>
        <w:rPr>
          <w:b/>
        </w:rPr>
      </w:pPr>
    </w:p>
    <w:p w:rsidR="00C748AA" w:rsidRDefault="00D26922">
      <w:pPr>
        <w:spacing w:line="240" w:lineRule="auto"/>
        <w:jc w:val="center"/>
      </w:pPr>
      <w:r>
        <w:rPr>
          <w:b/>
        </w:rPr>
        <w:t xml:space="preserve">ACTA </w:t>
      </w:r>
      <w:r w:rsidR="00DB536D">
        <w:rPr>
          <w:b/>
        </w:rPr>
        <w:t>SEPTIEMBRE</w:t>
      </w:r>
      <w:r w:rsidR="00863F8C">
        <w:rPr>
          <w:b/>
        </w:rPr>
        <w:t xml:space="preserve"> DE 2015</w:t>
      </w:r>
    </w:p>
    <w:p w:rsidR="00C748AA" w:rsidRDefault="00C748AA">
      <w:pPr>
        <w:spacing w:line="240" w:lineRule="auto"/>
      </w:pPr>
    </w:p>
    <w:p w:rsidR="00C748AA" w:rsidRDefault="00863F8C">
      <w:pPr>
        <w:spacing w:line="240" w:lineRule="auto"/>
      </w:pPr>
      <w:r>
        <w:t>Carácter:</w:t>
      </w:r>
      <w:r>
        <w:tab/>
        <w:t>ORDINARIO</w:t>
      </w:r>
    </w:p>
    <w:p w:rsidR="00C748AA" w:rsidRDefault="00D26922">
      <w:pPr>
        <w:spacing w:line="240" w:lineRule="auto"/>
      </w:pPr>
      <w:r>
        <w:t xml:space="preserve">Fecha: </w:t>
      </w:r>
      <w:r>
        <w:tab/>
      </w:r>
      <w:r w:rsidR="00DB536D">
        <w:t>10</w:t>
      </w:r>
      <w:r w:rsidR="00B80BD7">
        <w:t>/0</w:t>
      </w:r>
      <w:r w:rsidR="00DB536D">
        <w:t>9</w:t>
      </w:r>
      <w:r w:rsidR="00863F8C">
        <w:t>/2015</w:t>
      </w:r>
    </w:p>
    <w:p w:rsidR="00C748AA" w:rsidRDefault="00D26922">
      <w:pPr>
        <w:spacing w:line="240" w:lineRule="auto"/>
      </w:pPr>
      <w:r>
        <w:t xml:space="preserve">Lugar: </w:t>
      </w:r>
      <w:r>
        <w:tab/>
      </w:r>
      <w:r>
        <w:tab/>
      </w:r>
      <w:r w:rsidR="00843462">
        <w:t>BIBLIOTECA DEPARTAMENTO, SOTANO BLOQUE 5 HUSVF</w:t>
      </w:r>
    </w:p>
    <w:p w:rsidR="00C748AA" w:rsidRDefault="00D26922">
      <w:pPr>
        <w:spacing w:line="240" w:lineRule="auto"/>
      </w:pPr>
      <w:r>
        <w:t xml:space="preserve">Hora: </w:t>
      </w:r>
      <w:r>
        <w:tab/>
      </w:r>
      <w:r>
        <w:tab/>
      </w:r>
      <w:r>
        <w:t>0</w:t>
      </w:r>
      <w:r w:rsidR="00843462">
        <w:t>7</w:t>
      </w:r>
      <w:r>
        <w:t xml:space="preserve">:00 </w:t>
      </w:r>
      <w:r w:rsidR="00843462">
        <w:t>AM</w:t>
      </w: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D26922">
            <w:pPr>
              <w:spacing w:line="240" w:lineRule="auto"/>
            </w:pPr>
            <w:r>
              <w:t xml:space="preserve"> 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C748AA">
            <w:pPr>
              <w:spacing w:line="240" w:lineRule="auto"/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Jesús Alberto Plata Contreras </w:t>
            </w:r>
          </w:p>
          <w:p w:rsidR="00C748AA" w:rsidRPr="00843462" w:rsidRDefault="00C748AA" w:rsidP="00843462">
            <w:pPr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Profesor del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43462" w:rsidRPr="009E7981" w:rsidRDefault="00843462" w:rsidP="0084346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981">
              <w:rPr>
                <w:rFonts w:ascii="Arial" w:hAnsi="Arial" w:cs="Arial"/>
                <w:sz w:val="24"/>
                <w:szCs w:val="24"/>
              </w:rPr>
              <w:t xml:space="preserve">Kelly Payares – </w:t>
            </w:r>
          </w:p>
          <w:p w:rsidR="00C748AA" w:rsidRPr="00843462" w:rsidRDefault="00C748AA">
            <w:pPr>
              <w:spacing w:line="240" w:lineRule="auto"/>
              <w:jc w:val="both"/>
              <w:rPr>
                <w:lang w:val="es-CO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9E7981">
              <w:rPr>
                <w:sz w:val="24"/>
                <w:szCs w:val="24"/>
              </w:rPr>
              <w:t>Representante de los profesores –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</w:tr>
      <w:tr w:rsidR="00C748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 w:rsidP="0084346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Ana  María Posada Borrero</w:t>
            </w:r>
            <w:r w:rsidRPr="001579F1">
              <w:rPr>
                <w:sz w:val="24"/>
                <w:szCs w:val="24"/>
              </w:rPr>
              <w:t xml:space="preserve"> –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</w:pPr>
            <w:r w:rsidRPr="001579F1">
              <w:rPr>
                <w:sz w:val="24"/>
                <w:szCs w:val="24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8434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748AA" w:rsidRDefault="00C748AA">
            <w:pPr>
              <w:spacing w:line="240" w:lineRule="auto"/>
              <w:jc w:val="both"/>
            </w:pPr>
          </w:p>
        </w:tc>
      </w:tr>
    </w:tbl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p w:rsidR="00C748AA" w:rsidRDefault="00D26922">
      <w:pPr>
        <w:spacing w:line="240" w:lineRule="auto"/>
      </w:pPr>
      <w:r>
        <w:rPr>
          <w:b/>
        </w:rPr>
        <w:t xml:space="preserve">Orden del día: </w:t>
      </w:r>
    </w:p>
    <w:p w:rsidR="0082571D" w:rsidRDefault="006D397C" w:rsidP="0082571D">
      <w:pPr>
        <w:pStyle w:val="Prrafodelista"/>
        <w:numPr>
          <w:ilvl w:val="0"/>
          <w:numId w:val="2"/>
        </w:numPr>
        <w:spacing w:line="240" w:lineRule="auto"/>
      </w:pPr>
      <w:r>
        <w:t xml:space="preserve"> </w:t>
      </w:r>
      <w:r w:rsidR="00D26922">
        <w:t>SOLICITUD DE VACACIONES</w:t>
      </w:r>
      <w:r w:rsidR="0082571D">
        <w:t xml:space="preserve"> </w:t>
      </w:r>
      <w:proofErr w:type="spellStart"/>
      <w:r w:rsidR="0082571D">
        <w:t>de</w:t>
      </w:r>
      <w:proofErr w:type="spellEnd"/>
      <w:r w:rsidR="0082571D">
        <w:t xml:space="preserve"> los residentes 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Solicitudes de los estudiantes</w:t>
      </w:r>
    </w:p>
    <w:p w:rsidR="0082571D" w:rsidRDefault="0082571D" w:rsidP="0082571D">
      <w:pPr>
        <w:pStyle w:val="Prrafodelista"/>
        <w:numPr>
          <w:ilvl w:val="0"/>
          <w:numId w:val="2"/>
        </w:numPr>
        <w:spacing w:line="240" w:lineRule="auto"/>
      </w:pPr>
      <w:r>
        <w:t>Propuestas</w:t>
      </w:r>
    </w:p>
    <w:p w:rsidR="00E02C9A" w:rsidRDefault="00E02C9A" w:rsidP="0082571D">
      <w:pPr>
        <w:pStyle w:val="Prrafodelista"/>
        <w:numPr>
          <w:ilvl w:val="0"/>
          <w:numId w:val="2"/>
        </w:numPr>
        <w:spacing w:line="240" w:lineRule="auto"/>
      </w:pPr>
      <w:r>
        <w:t>Fecha próximo comité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23"/>
        <w:gridCol w:w="1484"/>
        <w:gridCol w:w="1590"/>
        <w:gridCol w:w="1241"/>
        <w:gridCol w:w="1585"/>
        <w:gridCol w:w="1347"/>
      </w:tblGrid>
      <w:tr w:rsidR="00D26922" w:rsidTr="00D26922">
        <w:trPr>
          <w:trHeight w:val="391"/>
        </w:trPr>
        <w:tc>
          <w:tcPr>
            <w:tcW w:w="1223" w:type="dxa"/>
          </w:tcPr>
          <w:p w:rsidR="00D26922" w:rsidRPr="00E66485" w:rsidRDefault="00D26922" w:rsidP="00697968">
            <w:pPr>
              <w:rPr>
                <w:b/>
              </w:rPr>
            </w:pPr>
            <w:r w:rsidRPr="00E66485">
              <w:rPr>
                <w:b/>
              </w:rPr>
              <w:t>Residente</w:t>
            </w:r>
          </w:p>
        </w:tc>
        <w:tc>
          <w:tcPr>
            <w:tcW w:w="1484" w:type="dxa"/>
          </w:tcPr>
          <w:p w:rsidR="00D26922" w:rsidRPr="00E66485" w:rsidRDefault="00D26922" w:rsidP="00697968">
            <w:pPr>
              <w:rPr>
                <w:b/>
              </w:rPr>
            </w:pPr>
            <w:r w:rsidRPr="00E66485">
              <w:rPr>
                <w:b/>
              </w:rPr>
              <w:t>Primer periodo</w:t>
            </w:r>
          </w:p>
        </w:tc>
        <w:tc>
          <w:tcPr>
            <w:tcW w:w="1590" w:type="dxa"/>
          </w:tcPr>
          <w:p w:rsidR="00D26922" w:rsidRPr="00E66485" w:rsidRDefault="00D26922" w:rsidP="00697968">
            <w:pPr>
              <w:rPr>
                <w:b/>
              </w:rPr>
            </w:pPr>
            <w:r w:rsidRPr="00E66485">
              <w:rPr>
                <w:b/>
              </w:rPr>
              <w:t>Rotación</w:t>
            </w:r>
          </w:p>
        </w:tc>
        <w:tc>
          <w:tcPr>
            <w:tcW w:w="1241" w:type="dxa"/>
          </w:tcPr>
          <w:p w:rsidR="00D26922" w:rsidRPr="00E66485" w:rsidRDefault="00D26922" w:rsidP="00697968">
            <w:pPr>
              <w:rPr>
                <w:b/>
              </w:rPr>
            </w:pPr>
            <w:r w:rsidRPr="00E66485">
              <w:rPr>
                <w:b/>
              </w:rPr>
              <w:t>Segundo periodo</w:t>
            </w:r>
          </w:p>
        </w:tc>
        <w:tc>
          <w:tcPr>
            <w:tcW w:w="1585" w:type="dxa"/>
          </w:tcPr>
          <w:p w:rsidR="00D26922" w:rsidRPr="00E66485" w:rsidRDefault="00D26922" w:rsidP="00697968">
            <w:pPr>
              <w:rPr>
                <w:b/>
              </w:rPr>
            </w:pPr>
            <w:r w:rsidRPr="00E66485">
              <w:rPr>
                <w:b/>
              </w:rPr>
              <w:t>Rotación</w:t>
            </w:r>
          </w:p>
        </w:tc>
        <w:tc>
          <w:tcPr>
            <w:tcW w:w="1347" w:type="dxa"/>
          </w:tcPr>
          <w:p w:rsidR="00D26922" w:rsidRPr="00E66485" w:rsidRDefault="00D26922" w:rsidP="00697968">
            <w:pPr>
              <w:rPr>
                <w:b/>
              </w:rPr>
            </w:pPr>
            <w:r>
              <w:rPr>
                <w:b/>
              </w:rPr>
              <w:t>Se Aprueba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>
              <w:t>Carolina Lopera</w:t>
            </w:r>
          </w:p>
        </w:tc>
        <w:tc>
          <w:tcPr>
            <w:tcW w:w="1484" w:type="dxa"/>
          </w:tcPr>
          <w:p w:rsidR="00D26922" w:rsidRDefault="00D26922" w:rsidP="00697968">
            <w:r w:rsidRPr="00A902DA">
              <w:t>Marzo 14 al 23 de 2016 (8 días)</w:t>
            </w:r>
          </w:p>
        </w:tc>
        <w:tc>
          <w:tcPr>
            <w:tcW w:w="1590" w:type="dxa"/>
          </w:tcPr>
          <w:p w:rsidR="00D26922" w:rsidRDefault="00D26922" w:rsidP="00697968">
            <w:r w:rsidRPr="00024959">
              <w:t>Rehabilitación II</w:t>
            </w:r>
          </w:p>
        </w:tc>
        <w:tc>
          <w:tcPr>
            <w:tcW w:w="1241" w:type="dxa"/>
          </w:tcPr>
          <w:p w:rsidR="00D26922" w:rsidRDefault="00D26922" w:rsidP="00697968">
            <w:r>
              <w:t>Mayo 10 al 17 de 2016 (7 días).  Se propone cambiar al 23 al 31 de mayo</w:t>
            </w:r>
          </w:p>
        </w:tc>
        <w:tc>
          <w:tcPr>
            <w:tcW w:w="1585" w:type="dxa"/>
          </w:tcPr>
          <w:p w:rsidR="00D26922" w:rsidRDefault="00D26922" w:rsidP="00697968">
            <w:r>
              <w:t>Rehabilitación infantil I</w:t>
            </w:r>
          </w:p>
        </w:tc>
        <w:tc>
          <w:tcPr>
            <w:tcW w:w="1347" w:type="dxa"/>
          </w:tcPr>
          <w:p w:rsidR="00D26922" w:rsidRDefault="00D26922" w:rsidP="00697968">
            <w:r>
              <w:t>NO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>
              <w:t>Elizabeth Galvis</w:t>
            </w:r>
          </w:p>
        </w:tc>
        <w:tc>
          <w:tcPr>
            <w:tcW w:w="1484" w:type="dxa"/>
          </w:tcPr>
          <w:p w:rsidR="00D26922" w:rsidRDefault="00D26922" w:rsidP="00697968">
            <w:r>
              <w:t>Enero 5-9 de 2016</w:t>
            </w:r>
          </w:p>
          <w:p w:rsidR="00D26922" w:rsidRDefault="00D26922" w:rsidP="00697968"/>
          <w:p w:rsidR="00D26922" w:rsidRDefault="00D26922" w:rsidP="00697968">
            <w:r>
              <w:t xml:space="preserve">Julio 1 al 14 de 2016 (10 </w:t>
            </w:r>
            <w:r>
              <w:lastRenderedPageBreak/>
              <w:t>días)</w:t>
            </w:r>
          </w:p>
        </w:tc>
        <w:tc>
          <w:tcPr>
            <w:tcW w:w="1590" w:type="dxa"/>
          </w:tcPr>
          <w:p w:rsidR="00D26922" w:rsidRDefault="00D26922" w:rsidP="00697968">
            <w:r>
              <w:lastRenderedPageBreak/>
              <w:t>Rehabilitación infantil I</w:t>
            </w:r>
          </w:p>
        </w:tc>
        <w:tc>
          <w:tcPr>
            <w:tcW w:w="1241" w:type="dxa"/>
          </w:tcPr>
          <w:p w:rsidR="00D26922" w:rsidRDefault="00D26922" w:rsidP="00697968"/>
        </w:tc>
        <w:tc>
          <w:tcPr>
            <w:tcW w:w="1585" w:type="dxa"/>
          </w:tcPr>
          <w:p w:rsidR="00D26922" w:rsidRDefault="00D26922" w:rsidP="00697968"/>
        </w:tc>
        <w:tc>
          <w:tcPr>
            <w:tcW w:w="1347" w:type="dxa"/>
          </w:tcPr>
          <w:p w:rsidR="00D26922" w:rsidRDefault="00D26922" w:rsidP="00697968">
            <w:r>
              <w:t xml:space="preserve">No se aprueba supra la ausencia permitida </w:t>
            </w:r>
            <w:r>
              <w:lastRenderedPageBreak/>
              <w:t>por reglamento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 w:rsidRPr="00DB1ADB">
              <w:lastRenderedPageBreak/>
              <w:t>Verónica Ciro</w:t>
            </w:r>
          </w:p>
        </w:tc>
        <w:tc>
          <w:tcPr>
            <w:tcW w:w="1484" w:type="dxa"/>
          </w:tcPr>
          <w:p w:rsidR="00D26922" w:rsidRDefault="00D26922" w:rsidP="00697968">
            <w:r>
              <w:t>Enero 12 al 19 de 2016 (7 días)</w:t>
            </w:r>
          </w:p>
        </w:tc>
        <w:tc>
          <w:tcPr>
            <w:tcW w:w="1590" w:type="dxa"/>
          </w:tcPr>
          <w:p w:rsidR="00D26922" w:rsidRDefault="00D26922" w:rsidP="00697968">
            <w:r>
              <w:t>Rehabilitación II</w:t>
            </w:r>
          </w:p>
        </w:tc>
        <w:tc>
          <w:tcPr>
            <w:tcW w:w="1241" w:type="dxa"/>
          </w:tcPr>
          <w:p w:rsidR="00D26922" w:rsidRDefault="00D26922" w:rsidP="00697968">
            <w:r>
              <w:t>Julio 21 al 29 de 2016 (8 días)</w:t>
            </w:r>
          </w:p>
        </w:tc>
        <w:tc>
          <w:tcPr>
            <w:tcW w:w="1585" w:type="dxa"/>
          </w:tcPr>
          <w:p w:rsidR="00D26922" w:rsidRDefault="00D26922" w:rsidP="00697968">
            <w:proofErr w:type="spellStart"/>
            <w:r>
              <w:t>ElectroDx</w:t>
            </w:r>
            <w:proofErr w:type="spellEnd"/>
            <w:r>
              <w:t xml:space="preserve"> I</w:t>
            </w:r>
          </w:p>
        </w:tc>
        <w:tc>
          <w:tcPr>
            <w:tcW w:w="1347" w:type="dxa"/>
          </w:tcPr>
          <w:p w:rsidR="00D26922" w:rsidRDefault="00D26922" w:rsidP="00697968">
            <w:r>
              <w:t>Se aprueba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 w:rsidRPr="00DB1ADB">
              <w:t>Andrés Ospina</w:t>
            </w:r>
          </w:p>
        </w:tc>
        <w:tc>
          <w:tcPr>
            <w:tcW w:w="1484" w:type="dxa"/>
          </w:tcPr>
          <w:p w:rsidR="00D26922" w:rsidRDefault="00D26922" w:rsidP="00697968">
            <w:r>
              <w:t xml:space="preserve">Enero </w:t>
            </w:r>
            <w:r w:rsidRPr="007E1E62">
              <w:t xml:space="preserve">4 al 18 de </w:t>
            </w:r>
            <w:r>
              <w:t>2016 (12 días)</w:t>
            </w:r>
          </w:p>
        </w:tc>
        <w:tc>
          <w:tcPr>
            <w:tcW w:w="1590" w:type="dxa"/>
          </w:tcPr>
          <w:p w:rsidR="00D26922" w:rsidRDefault="00D26922" w:rsidP="00697968">
            <w:r>
              <w:t>Rehabilitación III</w:t>
            </w:r>
          </w:p>
        </w:tc>
        <w:tc>
          <w:tcPr>
            <w:tcW w:w="1241" w:type="dxa"/>
          </w:tcPr>
          <w:p w:rsidR="00D26922" w:rsidRDefault="00D26922" w:rsidP="00697968">
            <w:r>
              <w:t>Agosto 16 al 18 de 2016 (3 días)</w:t>
            </w:r>
          </w:p>
        </w:tc>
        <w:tc>
          <w:tcPr>
            <w:tcW w:w="1585" w:type="dxa"/>
          </w:tcPr>
          <w:p w:rsidR="00D26922" w:rsidRDefault="00D26922" w:rsidP="00697968">
            <w:r>
              <w:t>Rehabilitación infantil II</w:t>
            </w:r>
          </w:p>
        </w:tc>
        <w:tc>
          <w:tcPr>
            <w:tcW w:w="1347" w:type="dxa"/>
          </w:tcPr>
          <w:p w:rsidR="00D26922" w:rsidRDefault="00D26922" w:rsidP="00697968">
            <w:r>
              <w:t>El segundo periodo corresponde al tercer año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 w:rsidRPr="00DB1ADB">
              <w:t>Eliana Sánchez</w:t>
            </w:r>
          </w:p>
        </w:tc>
        <w:tc>
          <w:tcPr>
            <w:tcW w:w="1484" w:type="dxa"/>
          </w:tcPr>
          <w:p w:rsidR="00D26922" w:rsidRDefault="00D26922" w:rsidP="00697968">
            <w:r>
              <w:t>Enero 25 a Febrero 5 de 2016 (11 días)</w:t>
            </w:r>
          </w:p>
        </w:tc>
        <w:tc>
          <w:tcPr>
            <w:tcW w:w="1590" w:type="dxa"/>
          </w:tcPr>
          <w:p w:rsidR="00D26922" w:rsidRDefault="00D26922" w:rsidP="00697968">
            <w:r w:rsidRPr="00011F0D">
              <w:t>Rehabilitación III</w:t>
            </w:r>
          </w:p>
        </w:tc>
        <w:tc>
          <w:tcPr>
            <w:tcW w:w="1241" w:type="dxa"/>
          </w:tcPr>
          <w:p w:rsidR="00D26922" w:rsidRDefault="00D26922" w:rsidP="00697968">
            <w:r>
              <w:t>Junio 7 a 10 de 2016 (4 días)</w:t>
            </w:r>
          </w:p>
        </w:tc>
        <w:tc>
          <w:tcPr>
            <w:tcW w:w="1585" w:type="dxa"/>
          </w:tcPr>
          <w:p w:rsidR="00D26922" w:rsidRDefault="00D26922" w:rsidP="00697968">
            <w:r w:rsidRPr="00011F0D">
              <w:t>Rehabilitación infantil II</w:t>
            </w:r>
          </w:p>
        </w:tc>
        <w:tc>
          <w:tcPr>
            <w:tcW w:w="1347" w:type="dxa"/>
          </w:tcPr>
          <w:p w:rsidR="00D26922" w:rsidRPr="00011F0D" w:rsidRDefault="00D26922" w:rsidP="00697968">
            <w:r>
              <w:t>Se aprueba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 w:rsidRPr="00DB1ADB">
              <w:t xml:space="preserve">Vanessa </w:t>
            </w:r>
            <w:proofErr w:type="spellStart"/>
            <w:r w:rsidRPr="00DB1ADB">
              <w:t>Seijas</w:t>
            </w:r>
            <w:proofErr w:type="spellEnd"/>
          </w:p>
        </w:tc>
        <w:tc>
          <w:tcPr>
            <w:tcW w:w="1484" w:type="dxa"/>
          </w:tcPr>
          <w:p w:rsidR="00D26922" w:rsidRDefault="00D26922" w:rsidP="00697968">
            <w:r>
              <w:t xml:space="preserve">Marzo 3 y 4 de 2016 (2 </w:t>
            </w:r>
            <w:proofErr w:type="spellStart"/>
            <w:r>
              <w:t>dias</w:t>
            </w:r>
            <w:proofErr w:type="spellEnd"/>
            <w:r>
              <w:t>)</w:t>
            </w:r>
          </w:p>
        </w:tc>
        <w:tc>
          <w:tcPr>
            <w:tcW w:w="1590" w:type="dxa"/>
          </w:tcPr>
          <w:p w:rsidR="00D26922" w:rsidRDefault="00D26922" w:rsidP="00697968">
            <w:proofErr w:type="spellStart"/>
            <w:r>
              <w:t>ElectroDx</w:t>
            </w:r>
            <w:proofErr w:type="spellEnd"/>
            <w:r>
              <w:t xml:space="preserve"> II</w:t>
            </w:r>
          </w:p>
        </w:tc>
        <w:tc>
          <w:tcPr>
            <w:tcW w:w="1241" w:type="dxa"/>
          </w:tcPr>
          <w:p w:rsidR="00D26922" w:rsidRDefault="00D26922" w:rsidP="00697968">
            <w:r>
              <w:t xml:space="preserve">Abril 22-30 de 2016 (8 </w:t>
            </w:r>
            <w:proofErr w:type="spellStart"/>
            <w:r>
              <w:t>dias</w:t>
            </w:r>
            <w:proofErr w:type="spellEnd"/>
            <w:r>
              <w:t>)</w:t>
            </w:r>
          </w:p>
        </w:tc>
        <w:tc>
          <w:tcPr>
            <w:tcW w:w="1585" w:type="dxa"/>
          </w:tcPr>
          <w:p w:rsidR="00D26922" w:rsidRDefault="00D26922" w:rsidP="00697968"/>
        </w:tc>
        <w:tc>
          <w:tcPr>
            <w:tcW w:w="1347" w:type="dxa"/>
          </w:tcPr>
          <w:p w:rsidR="00D26922" w:rsidRDefault="00D26922" w:rsidP="00697968">
            <w:r>
              <w:t>Se aprueba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 w:rsidRPr="00DB1ADB">
              <w:t>Alonso Castaño</w:t>
            </w:r>
          </w:p>
        </w:tc>
        <w:tc>
          <w:tcPr>
            <w:tcW w:w="1484" w:type="dxa"/>
          </w:tcPr>
          <w:p w:rsidR="00D26922" w:rsidRPr="00A07C1B" w:rsidRDefault="00D26922" w:rsidP="00697968">
            <w:pPr>
              <w:rPr>
                <w:lang w:val="es-ES"/>
              </w:rPr>
            </w:pPr>
            <w:r>
              <w:rPr>
                <w:lang w:val="es-ES"/>
              </w:rPr>
              <w:t>Noviembre 3 al 10 de 2016 (7 días)</w:t>
            </w:r>
          </w:p>
        </w:tc>
        <w:tc>
          <w:tcPr>
            <w:tcW w:w="1590" w:type="dxa"/>
          </w:tcPr>
          <w:p w:rsidR="00D26922" w:rsidRPr="00982A0E" w:rsidRDefault="00D26922" w:rsidP="00697968">
            <w:pPr>
              <w:rPr>
                <w:lang w:val="es-ES"/>
              </w:rPr>
            </w:pPr>
            <w:r>
              <w:rPr>
                <w:lang w:val="es-ES"/>
              </w:rPr>
              <w:t>Rehabilitación infantil II</w:t>
            </w:r>
          </w:p>
        </w:tc>
        <w:tc>
          <w:tcPr>
            <w:tcW w:w="1241" w:type="dxa"/>
          </w:tcPr>
          <w:p w:rsidR="00D26922" w:rsidRPr="00FA70F3" w:rsidRDefault="00D26922" w:rsidP="00697968">
            <w:pPr>
              <w:rPr>
                <w:lang w:val="es-ES"/>
              </w:rPr>
            </w:pPr>
            <w:r>
              <w:rPr>
                <w:lang w:val="es-ES"/>
              </w:rPr>
              <w:t>Marzo 14 al 23 de 2016 (8 días)</w:t>
            </w:r>
          </w:p>
        </w:tc>
        <w:tc>
          <w:tcPr>
            <w:tcW w:w="1585" w:type="dxa"/>
          </w:tcPr>
          <w:p w:rsidR="00D26922" w:rsidRPr="00DB1B9E" w:rsidRDefault="00D26922" w:rsidP="00697968">
            <w:pPr>
              <w:rPr>
                <w:lang w:val="es-ES"/>
              </w:rPr>
            </w:pPr>
            <w:r>
              <w:rPr>
                <w:lang w:val="es-ES"/>
              </w:rPr>
              <w:t>Rehabilitación IV</w:t>
            </w:r>
          </w:p>
        </w:tc>
        <w:tc>
          <w:tcPr>
            <w:tcW w:w="1347" w:type="dxa"/>
          </w:tcPr>
          <w:p w:rsidR="00D26922" w:rsidRDefault="00D26922" w:rsidP="00697968">
            <w:pPr>
              <w:rPr>
                <w:lang w:val="es-ES"/>
              </w:rPr>
            </w:pPr>
            <w:r>
              <w:rPr>
                <w:lang w:val="es-ES"/>
              </w:rPr>
              <w:t>Se aprueba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Default="00D26922" w:rsidP="00697968">
            <w:r w:rsidRPr="00DB1ADB">
              <w:t>Ana María Posada</w:t>
            </w:r>
          </w:p>
        </w:tc>
        <w:tc>
          <w:tcPr>
            <w:tcW w:w="1484" w:type="dxa"/>
          </w:tcPr>
          <w:p w:rsidR="00D26922" w:rsidRDefault="00D26922" w:rsidP="00697968">
            <w:r>
              <w:t>Diciembre 21 al 30 de 2015 (8 días)</w:t>
            </w:r>
          </w:p>
        </w:tc>
        <w:tc>
          <w:tcPr>
            <w:tcW w:w="1590" w:type="dxa"/>
          </w:tcPr>
          <w:p w:rsidR="00D26922" w:rsidRDefault="00D26922" w:rsidP="00697968">
            <w:r>
              <w:t>Rehabilitación III</w:t>
            </w:r>
          </w:p>
        </w:tc>
        <w:tc>
          <w:tcPr>
            <w:tcW w:w="1241" w:type="dxa"/>
          </w:tcPr>
          <w:p w:rsidR="00D26922" w:rsidRDefault="00D26922" w:rsidP="00697968">
            <w:r>
              <w:t>Abril 22 al 29 de 2016 (7 días)</w:t>
            </w:r>
          </w:p>
        </w:tc>
        <w:tc>
          <w:tcPr>
            <w:tcW w:w="1585" w:type="dxa"/>
          </w:tcPr>
          <w:p w:rsidR="00D26922" w:rsidRDefault="00D26922" w:rsidP="00697968">
            <w:r>
              <w:t>Opcional</w:t>
            </w:r>
          </w:p>
        </w:tc>
        <w:tc>
          <w:tcPr>
            <w:tcW w:w="1347" w:type="dxa"/>
          </w:tcPr>
          <w:p w:rsidR="00D26922" w:rsidRDefault="00D26922" w:rsidP="00697968">
            <w:r>
              <w:t>Pendiente aprobar el segundo periodo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Pr="00DB1ADB" w:rsidRDefault="00D26922" w:rsidP="00697968">
            <w:r w:rsidRPr="00DB1ADB">
              <w:t>Juan Manuel López</w:t>
            </w:r>
          </w:p>
        </w:tc>
        <w:tc>
          <w:tcPr>
            <w:tcW w:w="1484" w:type="dxa"/>
          </w:tcPr>
          <w:p w:rsidR="00D26922" w:rsidRDefault="00D26922" w:rsidP="00697968">
            <w:r w:rsidRPr="00DB1ADB">
              <w:t>Noviembre 3</w:t>
            </w:r>
            <w:r>
              <w:t xml:space="preserve"> al </w:t>
            </w:r>
            <w:r w:rsidRPr="00DB1ADB">
              <w:t>20 de 2015</w:t>
            </w:r>
            <w:r>
              <w:t xml:space="preserve"> (15 días)</w:t>
            </w:r>
          </w:p>
        </w:tc>
        <w:tc>
          <w:tcPr>
            <w:tcW w:w="1590" w:type="dxa"/>
          </w:tcPr>
          <w:p w:rsidR="00D26922" w:rsidRDefault="00D26922" w:rsidP="00697968">
            <w:r w:rsidRPr="00E66485">
              <w:t>Rehabilitación IV</w:t>
            </w:r>
          </w:p>
        </w:tc>
        <w:tc>
          <w:tcPr>
            <w:tcW w:w="1241" w:type="dxa"/>
          </w:tcPr>
          <w:p w:rsidR="00D26922" w:rsidRDefault="00D26922" w:rsidP="00697968"/>
        </w:tc>
        <w:tc>
          <w:tcPr>
            <w:tcW w:w="1585" w:type="dxa"/>
          </w:tcPr>
          <w:p w:rsidR="00D26922" w:rsidRDefault="00D26922" w:rsidP="00697968"/>
        </w:tc>
        <w:tc>
          <w:tcPr>
            <w:tcW w:w="1347" w:type="dxa"/>
          </w:tcPr>
          <w:p w:rsidR="00D26922" w:rsidRDefault="00D26922" w:rsidP="00697968">
            <w:r>
              <w:t>Se autoriza</w:t>
            </w:r>
          </w:p>
        </w:tc>
      </w:tr>
      <w:tr w:rsidR="00D26922" w:rsidTr="00D26922">
        <w:trPr>
          <w:trHeight w:val="391"/>
        </w:trPr>
        <w:tc>
          <w:tcPr>
            <w:tcW w:w="1223" w:type="dxa"/>
          </w:tcPr>
          <w:p w:rsidR="00D26922" w:rsidRPr="00DB1ADB" w:rsidRDefault="00D26922" w:rsidP="00697968"/>
        </w:tc>
        <w:tc>
          <w:tcPr>
            <w:tcW w:w="1484" w:type="dxa"/>
          </w:tcPr>
          <w:p w:rsidR="00D26922" w:rsidRPr="00DB1ADB" w:rsidRDefault="00D26922" w:rsidP="00697968"/>
        </w:tc>
        <w:tc>
          <w:tcPr>
            <w:tcW w:w="1590" w:type="dxa"/>
          </w:tcPr>
          <w:p w:rsidR="00D26922" w:rsidRPr="00E66485" w:rsidRDefault="00D26922" w:rsidP="00697968"/>
        </w:tc>
        <w:tc>
          <w:tcPr>
            <w:tcW w:w="1241" w:type="dxa"/>
          </w:tcPr>
          <w:p w:rsidR="00D26922" w:rsidRDefault="00D26922" w:rsidP="00697968"/>
        </w:tc>
        <w:tc>
          <w:tcPr>
            <w:tcW w:w="1585" w:type="dxa"/>
          </w:tcPr>
          <w:p w:rsidR="00D26922" w:rsidRDefault="00D26922" w:rsidP="00697968"/>
        </w:tc>
        <w:tc>
          <w:tcPr>
            <w:tcW w:w="1347" w:type="dxa"/>
          </w:tcPr>
          <w:p w:rsidR="00D26922" w:rsidRDefault="00D26922" w:rsidP="00697968"/>
        </w:tc>
      </w:tr>
    </w:tbl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748AA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8AA" w:rsidRDefault="00D2692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381446" w:rsidTr="006D39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Pr="00D12038" w:rsidRDefault="00D26922" w:rsidP="00697968">
            <w:pPr>
              <w:jc w:val="both"/>
            </w:pPr>
            <w:r>
              <w:rPr>
                <w:sz w:val="24"/>
                <w:szCs w:val="24"/>
              </w:rPr>
              <w:t xml:space="preserve">Dra. Karen Milagros Núñez Flores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922" w:rsidRPr="00D26922" w:rsidRDefault="00D26922" w:rsidP="00D26922">
            <w:pPr>
              <w:spacing w:after="160" w:line="360" w:lineRule="auto"/>
              <w:jc w:val="both"/>
              <w:rPr>
                <w:sz w:val="24"/>
                <w:szCs w:val="24"/>
              </w:rPr>
            </w:pPr>
            <w:r w:rsidRPr="00D26922">
              <w:rPr>
                <w:sz w:val="24"/>
                <w:szCs w:val="24"/>
              </w:rPr>
              <w:t>Residente de la Universidad Cayetano Heredia la rotación la realizará en el HUSVF.</w:t>
            </w:r>
          </w:p>
          <w:p w:rsidR="00381446" w:rsidRPr="00D26922" w:rsidRDefault="00381446" w:rsidP="00697968">
            <w:pPr>
              <w:spacing w:line="480" w:lineRule="auto"/>
              <w:jc w:val="both"/>
              <w:rPr>
                <w:color w:val="2A2A2A"/>
                <w:shd w:val="clear" w:color="auto" w:fill="FFFFFF"/>
                <w:lang w:val="es-CO"/>
              </w:rPr>
            </w:pPr>
          </w:p>
          <w:p w:rsidR="00381446" w:rsidRPr="00D12038" w:rsidRDefault="00381446" w:rsidP="00697968">
            <w:pPr>
              <w:jc w:val="both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446" w:rsidRDefault="00381446" w:rsidP="00D26922">
            <w:pPr>
              <w:widowControl w:val="0"/>
              <w:spacing w:line="240" w:lineRule="auto"/>
            </w:pPr>
            <w:r>
              <w:t>Se aprueba</w:t>
            </w:r>
            <w:r>
              <w:t xml:space="preserve"> </w:t>
            </w:r>
          </w:p>
        </w:tc>
      </w:tr>
    </w:tbl>
    <w:p w:rsidR="00C748AA" w:rsidRDefault="00C748AA">
      <w:pPr>
        <w:spacing w:line="240" w:lineRule="auto"/>
      </w:pPr>
      <w:bookmarkStart w:id="0" w:name="_GoBack"/>
      <w:bookmarkEnd w:id="0"/>
    </w:p>
    <w:p w:rsidR="00C748AA" w:rsidRDefault="00C748AA">
      <w:pPr>
        <w:spacing w:line="240" w:lineRule="auto"/>
      </w:pPr>
    </w:p>
    <w:p w:rsidR="00C748AA" w:rsidRDefault="00C748AA">
      <w:pPr>
        <w:spacing w:line="240" w:lineRule="auto"/>
      </w:pPr>
    </w:p>
    <w:sectPr w:rsidR="00C748A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772"/>
    <w:multiLevelType w:val="hybridMultilevel"/>
    <w:tmpl w:val="545828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61C7"/>
    <w:multiLevelType w:val="hybridMultilevel"/>
    <w:tmpl w:val="6AA471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75D65"/>
    <w:multiLevelType w:val="hybridMultilevel"/>
    <w:tmpl w:val="BB30C4B8"/>
    <w:lvl w:ilvl="0" w:tplc="6130F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52277A"/>
    <w:multiLevelType w:val="hybridMultilevel"/>
    <w:tmpl w:val="42029A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48AA"/>
    <w:rsid w:val="00265D51"/>
    <w:rsid w:val="002C0B30"/>
    <w:rsid w:val="00381446"/>
    <w:rsid w:val="004E7F69"/>
    <w:rsid w:val="006D397C"/>
    <w:rsid w:val="0082571D"/>
    <w:rsid w:val="00843462"/>
    <w:rsid w:val="00863F8C"/>
    <w:rsid w:val="00AC7853"/>
    <w:rsid w:val="00B80BD7"/>
    <w:rsid w:val="00C748AA"/>
    <w:rsid w:val="00D26922"/>
    <w:rsid w:val="00DA4B4A"/>
    <w:rsid w:val="00DB536D"/>
    <w:rsid w:val="00DD3512"/>
    <w:rsid w:val="00E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843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table" w:styleId="Tablaconcuadrcula">
    <w:name w:val="Table Grid"/>
    <w:basedOn w:val="Tablanormal"/>
    <w:uiPriority w:val="59"/>
    <w:rsid w:val="00D269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Rehabilitacion</dc:creator>
  <cp:lastModifiedBy>informatica</cp:lastModifiedBy>
  <cp:revision>3</cp:revision>
  <dcterms:created xsi:type="dcterms:W3CDTF">2017-08-24T19:20:00Z</dcterms:created>
  <dcterms:modified xsi:type="dcterms:W3CDTF">2017-08-24T19:22:00Z</dcterms:modified>
</cp:coreProperties>
</file>