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DC0B92">
        <w:t>2</w:t>
      </w:r>
      <w:r w:rsidR="00E663F0">
        <w:t xml:space="preserve">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753527">
        <w:t>Extrao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A01390">
        <w:t>19</w:t>
      </w:r>
      <w:r w:rsidR="007317BF">
        <w:t>-</w:t>
      </w:r>
      <w:r w:rsidR="00B22F5E">
        <w:t xml:space="preserve"> </w:t>
      </w:r>
      <w:r w:rsidR="00771CB2">
        <w:t>Octub</w:t>
      </w:r>
      <w:r w:rsidR="00623B7C">
        <w:t>re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753527">
        <w:t>9</w:t>
      </w:r>
      <w:r>
        <w:t>:</w:t>
      </w:r>
      <w:r w:rsidR="00753527">
        <w:t>0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167F6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167F6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67F6B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pBdr>
          <w:top w:val="nil"/>
        </w:pBdr>
        <w:spacing w:line="240" w:lineRule="auto"/>
        <w:rPr>
          <w:b/>
        </w:rPr>
      </w:pPr>
    </w:p>
    <w:p w:rsidR="00212F85" w:rsidRDefault="00676A60" w:rsidP="00167F6B">
      <w:pPr>
        <w:pBdr>
          <w:top w:val="nil"/>
        </w:pBd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pBdr>
          <w:top w:val="nil"/>
        </w:pBd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01390" w:rsidP="00A531BB">
            <w:pPr>
              <w:widowControl w:val="0"/>
              <w:spacing w:line="240" w:lineRule="auto"/>
            </w:pPr>
            <w:r>
              <w:t>Adriana Isaza- R2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01390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A01390" w:rsidP="00581C2F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aprueba.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547FB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6D0A30"/>
    <w:rsid w:val="006D1568"/>
    <w:rsid w:val="0072004C"/>
    <w:rsid w:val="00731351"/>
    <w:rsid w:val="007317BF"/>
    <w:rsid w:val="00753527"/>
    <w:rsid w:val="00771CB2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7574B"/>
    <w:rsid w:val="009C768F"/>
    <w:rsid w:val="009F125A"/>
    <w:rsid w:val="00A01390"/>
    <w:rsid w:val="00A531BB"/>
    <w:rsid w:val="00A61F3A"/>
    <w:rsid w:val="00A70698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C0B92"/>
    <w:rsid w:val="00DE1532"/>
    <w:rsid w:val="00DE1583"/>
    <w:rsid w:val="00E01190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8564-74A9-47A0-AE7C-5457C9A1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2017-10-13T19:39:00Z</dcterms:created>
  <dcterms:modified xsi:type="dcterms:W3CDTF">2017-10-13T19:40:00Z</dcterms:modified>
</cp:coreProperties>
</file>