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C50BE">
        <w:rPr>
          <w:rFonts w:ascii="Arial" w:hAnsi="Arial" w:cs="Arial"/>
          <w:b/>
        </w:rPr>
        <w:t>4</w:t>
      </w:r>
      <w:r w:rsidR="006879E8">
        <w:rPr>
          <w:rFonts w:ascii="Arial" w:hAnsi="Arial" w:cs="Arial"/>
          <w:b/>
        </w:rPr>
        <w:t>3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6879E8" w:rsidRPr="00F047F9">
        <w:rPr>
          <w:rFonts w:ascii="Arial" w:hAnsi="Arial" w:cs="Arial"/>
          <w:b/>
          <w:lang w:val="es-ES_tradnl"/>
        </w:rPr>
        <w:t>6 de julio de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6879E8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6879E8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6879E8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6879E8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6879E8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6879E8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6879E8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Juan Nicolás </w:t>
            </w:r>
            <w:proofErr w:type="spellStart"/>
            <w:r>
              <w:rPr>
                <w:rFonts w:ascii="Arial" w:hAnsi="Arial" w:cs="Arial"/>
              </w:rPr>
              <w:t>Mclean</w:t>
            </w:r>
            <w:proofErr w:type="spellEnd"/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6879E8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6"/>
        <w:gridCol w:w="4961"/>
        <w:gridCol w:w="1276"/>
      </w:tblGrid>
      <w:tr w:rsidR="002D5287" w:rsidRPr="00F25E83" w:rsidTr="006879E8">
        <w:trPr>
          <w:trHeight w:val="326"/>
        </w:trPr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F5D9F" w:rsidRPr="00F25E83" w:rsidTr="006879E8">
        <w:trPr>
          <w:trHeight w:val="326"/>
        </w:trPr>
        <w:tc>
          <w:tcPr>
            <w:tcW w:w="37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25E83" w:rsidRDefault="006879E8" w:rsidP="006879E8">
            <w:pPr>
              <w:pStyle w:val="Sinespaciado"/>
              <w:jc w:val="both"/>
              <w:rPr>
                <w:rFonts w:cs="Arial"/>
                <w:b/>
                <w:lang w:val="es"/>
              </w:rPr>
            </w:pPr>
            <w:r>
              <w:rPr>
                <w:rFonts w:ascii="Arial" w:hAnsi="Arial" w:cs="Arial"/>
              </w:rPr>
              <w:t>Residentes</w:t>
            </w:r>
            <w:r>
              <w:rPr>
                <w:rFonts w:ascii="Arial" w:hAnsi="Arial" w:cs="Arial"/>
              </w:rPr>
              <w:t xml:space="preserve">: </w:t>
            </w:r>
            <w:r w:rsidRPr="008162B6">
              <w:rPr>
                <w:rFonts w:ascii="Arial" w:hAnsi="Arial" w:cs="Arial"/>
                <w:lang w:val="es-ES_tradnl"/>
              </w:rPr>
              <w:t xml:space="preserve">María del Pilar Muñoz López, C.C 34.326.129; David Ricardo Delgado Anaya CC 91.529.937; </w:t>
            </w:r>
            <w:proofErr w:type="gramStart"/>
            <w:r w:rsidRPr="008162B6">
              <w:rPr>
                <w:rFonts w:ascii="Arial" w:hAnsi="Arial" w:cs="Arial"/>
                <w:lang w:val="es-ES_tradnl"/>
              </w:rPr>
              <w:t>Ximena  Arias</w:t>
            </w:r>
            <w:proofErr w:type="gramEnd"/>
            <w:r w:rsidRPr="008162B6">
              <w:rPr>
                <w:rFonts w:ascii="Arial" w:hAnsi="Arial" w:cs="Arial"/>
                <w:lang w:val="es-ES_tradnl"/>
              </w:rPr>
              <w:t xml:space="preserve"> Osorio CC 43.902.292 y  John F</w:t>
            </w:r>
            <w:r>
              <w:rPr>
                <w:rFonts w:ascii="Arial" w:hAnsi="Arial" w:cs="Arial"/>
                <w:lang w:val="es-ES_tradnl"/>
              </w:rPr>
              <w:t>re</w:t>
            </w:r>
            <w:r w:rsidRPr="008162B6">
              <w:rPr>
                <w:rFonts w:ascii="Arial" w:hAnsi="Arial" w:cs="Arial"/>
                <w:lang w:val="es-ES_tradnl"/>
              </w:rPr>
              <w:t>dy Orlas Blair CC 71.265.382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9E8" w:rsidRPr="006879E8" w:rsidRDefault="006879E8" w:rsidP="006879E8">
            <w:pPr>
              <w:jc w:val="both"/>
              <w:rPr>
                <w:rFonts w:ascii="Arial" w:hAnsi="Arial" w:cs="Arial"/>
                <w:sz w:val="22"/>
                <w:lang w:val="es-CO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Solicitud de aprobación trabajo de grado </w:t>
            </w:r>
            <w:r w:rsidRPr="006879E8">
              <w:rPr>
                <w:rFonts w:ascii="Arial" w:hAnsi="Arial" w:cs="Arial"/>
                <w:sz w:val="22"/>
                <w:lang w:val="es-ES_tradnl"/>
              </w:rPr>
              <w:t>COMPLICACIONES DE GLUTEOPLASTIA CON LIPOINYECCIÓN, EXPERICIENCIA EN LA UNIDAD DE CIRUGÍA PLÁSTICA – CLÍNICA LAS AMÉRICAS</w:t>
            </w:r>
          </w:p>
          <w:p w:rsidR="006879E8" w:rsidRDefault="006879E8" w:rsidP="006879E8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8F5D9F" w:rsidRPr="006879E8" w:rsidRDefault="008F5D9F" w:rsidP="006879E8">
            <w:pPr>
              <w:jc w:val="both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25E83" w:rsidRDefault="006879E8" w:rsidP="006879E8">
            <w:pPr>
              <w:pStyle w:val="Sinespaciado"/>
              <w:jc w:val="both"/>
              <w:rPr>
                <w:rFonts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</w:t>
            </w:r>
            <w:r>
              <w:rPr>
                <w:rFonts w:ascii="Arial" w:hAnsi="Arial" w:cs="Arial"/>
                <w:lang w:val="es-ES_tradnl"/>
              </w:rPr>
              <w:t xml:space="preserve">aprueba </w:t>
            </w:r>
            <w:bookmarkStart w:id="0" w:name="_GoBack"/>
            <w:bookmarkEnd w:id="0"/>
          </w:p>
        </w:tc>
      </w:tr>
    </w:tbl>
    <w:p w:rsidR="00B90A1A" w:rsidRPr="0081551C" w:rsidRDefault="006879E8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8"/>
  </w:num>
  <w:num w:numId="5">
    <w:abstractNumId w:val="6"/>
  </w:num>
  <w:num w:numId="6">
    <w:abstractNumId w:val="2"/>
  </w:num>
  <w:num w:numId="7">
    <w:abstractNumId w:val="16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C0773"/>
    <w:rsid w:val="006C170B"/>
    <w:rsid w:val="007173E5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C22A6"/>
    <w:rsid w:val="009C5516"/>
    <w:rsid w:val="00A20225"/>
    <w:rsid w:val="00A45CAF"/>
    <w:rsid w:val="00A61D08"/>
    <w:rsid w:val="00A73612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A5425"/>
    <w:rsid w:val="00DB66DA"/>
    <w:rsid w:val="00DD3775"/>
    <w:rsid w:val="00E2372E"/>
    <w:rsid w:val="00E64753"/>
    <w:rsid w:val="00E7777B"/>
    <w:rsid w:val="00E87317"/>
    <w:rsid w:val="00EC2F14"/>
    <w:rsid w:val="00F25E83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2017-11-20T19:07:00Z</dcterms:created>
  <dcterms:modified xsi:type="dcterms:W3CDTF">2017-11-20T19:14:00Z</dcterms:modified>
</cp:coreProperties>
</file>