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4034" w:type="dxa"/>
        <w:tblInd w:w="-176" w:type="dxa"/>
        <w:tblLook w:val="04A0"/>
      </w:tblPr>
      <w:tblGrid>
        <w:gridCol w:w="3119"/>
        <w:gridCol w:w="2456"/>
        <w:gridCol w:w="1409"/>
        <w:gridCol w:w="164"/>
        <w:gridCol w:w="1246"/>
        <w:gridCol w:w="112"/>
        <w:gridCol w:w="1134"/>
        <w:gridCol w:w="164"/>
        <w:gridCol w:w="1395"/>
        <w:gridCol w:w="709"/>
        <w:gridCol w:w="716"/>
        <w:gridCol w:w="1410"/>
      </w:tblGrid>
      <w:tr w:rsidR="00FB235F" w:rsidTr="00FB235F">
        <w:tc>
          <w:tcPr>
            <w:tcW w:w="14034" w:type="dxa"/>
            <w:gridSpan w:val="12"/>
            <w:shd w:val="clear" w:color="auto" w:fill="8DB3E2" w:themeFill="text2" w:themeFillTint="66"/>
            <w:vAlign w:val="center"/>
          </w:tcPr>
          <w:p w:rsidR="00FB235F" w:rsidRPr="00FB235F" w:rsidRDefault="00FB235F" w:rsidP="00FB235F">
            <w:pPr>
              <w:spacing w:line="276" w:lineRule="auto"/>
              <w:jc w:val="center"/>
              <w:rPr>
                <w:rFonts w:ascii="Arial" w:hAnsi="Arial" w:cs="Arial"/>
                <w:b/>
                <w:sz w:val="20"/>
                <w:szCs w:val="20"/>
              </w:rPr>
            </w:pPr>
            <w:r w:rsidRPr="00FB235F">
              <w:rPr>
                <w:rFonts w:ascii="Arial" w:hAnsi="Arial" w:cs="Arial"/>
                <w:b/>
                <w:sz w:val="20"/>
                <w:szCs w:val="20"/>
              </w:rPr>
              <w:t>IDENTIFICACIÓN</w:t>
            </w:r>
          </w:p>
        </w:tc>
      </w:tr>
      <w:tr w:rsidR="001C22DC" w:rsidTr="0051340D">
        <w:tc>
          <w:tcPr>
            <w:tcW w:w="3119" w:type="dxa"/>
            <w:vAlign w:val="center"/>
          </w:tcPr>
          <w:p w:rsidR="001C22DC" w:rsidRDefault="001C22DC" w:rsidP="00AE1CFC">
            <w:pPr>
              <w:spacing w:line="360" w:lineRule="auto"/>
              <w:rPr>
                <w:rFonts w:ascii="Arial" w:hAnsi="Arial" w:cs="Arial"/>
                <w:b/>
                <w:sz w:val="20"/>
                <w:szCs w:val="20"/>
              </w:rPr>
            </w:pPr>
            <w:r>
              <w:rPr>
                <w:rFonts w:ascii="Arial" w:hAnsi="Arial" w:cs="Arial"/>
                <w:b/>
                <w:sz w:val="20"/>
                <w:szCs w:val="20"/>
              </w:rPr>
              <w:t>Programa</w:t>
            </w:r>
          </w:p>
        </w:tc>
        <w:tc>
          <w:tcPr>
            <w:tcW w:w="6521" w:type="dxa"/>
            <w:gridSpan w:val="6"/>
            <w:vAlign w:val="center"/>
          </w:tcPr>
          <w:p w:rsidR="001C22DC" w:rsidRPr="0051340D" w:rsidRDefault="0051340D" w:rsidP="00FB235F">
            <w:pPr>
              <w:spacing w:line="276" w:lineRule="auto"/>
              <w:rPr>
                <w:rFonts w:ascii="Arial" w:hAnsi="Arial" w:cs="Arial"/>
                <w:sz w:val="20"/>
                <w:szCs w:val="20"/>
              </w:rPr>
            </w:pPr>
            <w:r w:rsidRPr="0051340D">
              <w:rPr>
                <w:rFonts w:ascii="Arial" w:hAnsi="Arial" w:cs="Arial"/>
                <w:sz w:val="20"/>
                <w:szCs w:val="20"/>
              </w:rPr>
              <w:t xml:space="preserve">Licenciatura en Lenguas Extranjeras </w:t>
            </w:r>
          </w:p>
        </w:tc>
        <w:tc>
          <w:tcPr>
            <w:tcW w:w="2268" w:type="dxa"/>
            <w:gridSpan w:val="3"/>
            <w:vAlign w:val="center"/>
          </w:tcPr>
          <w:p w:rsidR="001C22DC" w:rsidRDefault="001C22DC" w:rsidP="00FB235F">
            <w:pPr>
              <w:spacing w:line="276" w:lineRule="auto"/>
              <w:rPr>
                <w:rFonts w:ascii="Arial" w:hAnsi="Arial" w:cs="Arial"/>
                <w:b/>
                <w:sz w:val="20"/>
                <w:szCs w:val="20"/>
              </w:rPr>
            </w:pPr>
            <w:r>
              <w:rPr>
                <w:rFonts w:ascii="Arial" w:hAnsi="Arial" w:cs="Arial"/>
                <w:b/>
                <w:sz w:val="20"/>
                <w:szCs w:val="20"/>
              </w:rPr>
              <w:t>Código del programa</w:t>
            </w:r>
          </w:p>
        </w:tc>
        <w:tc>
          <w:tcPr>
            <w:tcW w:w="2126" w:type="dxa"/>
            <w:gridSpan w:val="2"/>
            <w:vAlign w:val="center"/>
          </w:tcPr>
          <w:p w:rsidR="001C22DC" w:rsidRPr="0051340D" w:rsidRDefault="0051340D" w:rsidP="00FB235F">
            <w:pPr>
              <w:spacing w:line="276" w:lineRule="auto"/>
              <w:rPr>
                <w:rFonts w:ascii="Arial" w:hAnsi="Arial" w:cs="Arial"/>
                <w:sz w:val="20"/>
                <w:szCs w:val="20"/>
              </w:rPr>
            </w:pPr>
            <w:r w:rsidRPr="0051340D">
              <w:rPr>
                <w:rFonts w:ascii="Arial" w:hAnsi="Arial" w:cs="Arial"/>
                <w:sz w:val="20"/>
                <w:szCs w:val="20"/>
              </w:rPr>
              <w:t>1475</w:t>
            </w:r>
          </w:p>
        </w:tc>
      </w:tr>
      <w:tr w:rsidR="007C169D" w:rsidTr="0051340D">
        <w:trPr>
          <w:trHeight w:val="283"/>
        </w:trPr>
        <w:tc>
          <w:tcPr>
            <w:tcW w:w="3119" w:type="dxa"/>
            <w:vAlign w:val="center"/>
          </w:tcPr>
          <w:p w:rsidR="007C169D" w:rsidRDefault="007C169D" w:rsidP="00AE1CFC">
            <w:pPr>
              <w:spacing w:line="360" w:lineRule="auto"/>
              <w:rPr>
                <w:rFonts w:ascii="Arial" w:hAnsi="Arial" w:cs="Arial"/>
                <w:b/>
                <w:sz w:val="20"/>
                <w:szCs w:val="20"/>
              </w:rPr>
            </w:pPr>
            <w:r>
              <w:rPr>
                <w:rFonts w:ascii="Arial" w:hAnsi="Arial" w:cs="Arial"/>
                <w:b/>
                <w:sz w:val="20"/>
                <w:szCs w:val="20"/>
              </w:rPr>
              <w:t xml:space="preserve">Nombre de la materia </w:t>
            </w:r>
          </w:p>
        </w:tc>
        <w:tc>
          <w:tcPr>
            <w:tcW w:w="6521" w:type="dxa"/>
            <w:gridSpan w:val="6"/>
            <w:vAlign w:val="center"/>
          </w:tcPr>
          <w:p w:rsidR="007C169D" w:rsidRPr="0051340D" w:rsidRDefault="0051340D" w:rsidP="00FB235F">
            <w:pPr>
              <w:spacing w:line="276" w:lineRule="auto"/>
              <w:rPr>
                <w:rFonts w:ascii="Arial" w:hAnsi="Arial" w:cs="Arial"/>
                <w:sz w:val="20"/>
                <w:szCs w:val="20"/>
              </w:rPr>
            </w:pPr>
            <w:r w:rsidRPr="0051340D">
              <w:rPr>
                <w:rFonts w:ascii="Arial" w:hAnsi="Arial" w:cs="Arial"/>
                <w:sz w:val="20"/>
                <w:szCs w:val="20"/>
              </w:rPr>
              <w:t>Comunicación Escrita I L3</w:t>
            </w:r>
          </w:p>
        </w:tc>
        <w:tc>
          <w:tcPr>
            <w:tcW w:w="2268" w:type="dxa"/>
            <w:gridSpan w:val="3"/>
            <w:vAlign w:val="center"/>
          </w:tcPr>
          <w:p w:rsidR="007C169D" w:rsidRDefault="007C169D" w:rsidP="00FB235F">
            <w:pPr>
              <w:spacing w:line="276" w:lineRule="auto"/>
              <w:rPr>
                <w:rFonts w:ascii="Arial" w:hAnsi="Arial" w:cs="Arial"/>
                <w:b/>
                <w:sz w:val="20"/>
                <w:szCs w:val="20"/>
              </w:rPr>
            </w:pPr>
            <w:r>
              <w:rPr>
                <w:rFonts w:ascii="Arial" w:hAnsi="Arial" w:cs="Arial"/>
                <w:b/>
                <w:sz w:val="20"/>
                <w:szCs w:val="20"/>
              </w:rPr>
              <w:t>Código materia</w:t>
            </w:r>
          </w:p>
        </w:tc>
        <w:tc>
          <w:tcPr>
            <w:tcW w:w="2126" w:type="dxa"/>
            <w:gridSpan w:val="2"/>
            <w:vAlign w:val="center"/>
          </w:tcPr>
          <w:p w:rsidR="007C169D" w:rsidRDefault="00041AE6" w:rsidP="00FB235F">
            <w:pPr>
              <w:spacing w:line="276" w:lineRule="auto"/>
              <w:rPr>
                <w:rFonts w:ascii="Arial" w:hAnsi="Arial" w:cs="Arial"/>
                <w:b/>
                <w:sz w:val="20"/>
                <w:szCs w:val="20"/>
              </w:rPr>
            </w:pPr>
            <w:r>
              <w:rPr>
                <w:rFonts w:ascii="Arial" w:hAnsi="Arial" w:cs="Arial"/>
                <w:b/>
                <w:sz w:val="20"/>
                <w:szCs w:val="20"/>
              </w:rPr>
              <w:t>Versión</w:t>
            </w:r>
            <w:r w:rsidR="0051340D">
              <w:rPr>
                <w:rFonts w:ascii="Arial" w:hAnsi="Arial" w:cs="Arial"/>
                <w:b/>
                <w:sz w:val="20"/>
                <w:szCs w:val="20"/>
              </w:rPr>
              <w:t xml:space="preserve"> 1: </w:t>
            </w:r>
            <w:r w:rsidR="0051340D" w:rsidRPr="0051340D">
              <w:rPr>
                <w:rFonts w:ascii="Arial" w:hAnsi="Arial" w:cs="Arial"/>
                <w:sz w:val="20"/>
                <w:szCs w:val="20"/>
              </w:rPr>
              <w:t>EID 341</w:t>
            </w:r>
          </w:p>
          <w:p w:rsidR="0051340D" w:rsidRDefault="00041AE6" w:rsidP="00FB235F">
            <w:pPr>
              <w:spacing w:line="276" w:lineRule="auto"/>
              <w:rPr>
                <w:rFonts w:ascii="Arial" w:hAnsi="Arial" w:cs="Arial"/>
                <w:b/>
                <w:sz w:val="20"/>
                <w:szCs w:val="20"/>
              </w:rPr>
            </w:pPr>
            <w:r>
              <w:rPr>
                <w:rFonts w:ascii="Arial" w:hAnsi="Arial" w:cs="Arial"/>
                <w:b/>
                <w:sz w:val="20"/>
                <w:szCs w:val="20"/>
              </w:rPr>
              <w:t>Versión</w:t>
            </w:r>
            <w:r w:rsidR="0051340D">
              <w:rPr>
                <w:rFonts w:ascii="Arial" w:hAnsi="Arial" w:cs="Arial"/>
                <w:b/>
                <w:sz w:val="20"/>
                <w:szCs w:val="20"/>
              </w:rPr>
              <w:t xml:space="preserve"> 2: </w:t>
            </w:r>
            <w:r w:rsidR="0051340D" w:rsidRPr="0051340D">
              <w:rPr>
                <w:rFonts w:ascii="Arial" w:hAnsi="Arial" w:cs="Arial"/>
                <w:sz w:val="20"/>
                <w:szCs w:val="20"/>
              </w:rPr>
              <w:t>EID 104</w:t>
            </w:r>
          </w:p>
        </w:tc>
      </w:tr>
      <w:tr w:rsidR="007A3BF0" w:rsidTr="006F354D">
        <w:tc>
          <w:tcPr>
            <w:tcW w:w="3119" w:type="dxa"/>
            <w:vAlign w:val="center"/>
          </w:tcPr>
          <w:p w:rsidR="007A3BF0" w:rsidRDefault="007A3BF0" w:rsidP="00AE1CFC">
            <w:pPr>
              <w:spacing w:line="360" w:lineRule="auto"/>
              <w:rPr>
                <w:rFonts w:ascii="Arial" w:hAnsi="Arial" w:cs="Arial"/>
                <w:b/>
                <w:sz w:val="20"/>
                <w:szCs w:val="20"/>
              </w:rPr>
            </w:pPr>
            <w:r>
              <w:rPr>
                <w:rFonts w:ascii="Arial" w:hAnsi="Arial" w:cs="Arial"/>
                <w:b/>
                <w:sz w:val="20"/>
                <w:szCs w:val="20"/>
              </w:rPr>
              <w:t>Nivel</w:t>
            </w:r>
          </w:p>
        </w:tc>
        <w:tc>
          <w:tcPr>
            <w:tcW w:w="2456" w:type="dxa"/>
            <w:vAlign w:val="center"/>
          </w:tcPr>
          <w:p w:rsidR="007A3BF0" w:rsidRPr="0051340D" w:rsidRDefault="0051340D" w:rsidP="0051340D">
            <w:pPr>
              <w:spacing w:line="276" w:lineRule="auto"/>
              <w:rPr>
                <w:rFonts w:ascii="Arial" w:hAnsi="Arial" w:cs="Arial"/>
                <w:sz w:val="20"/>
                <w:szCs w:val="20"/>
              </w:rPr>
            </w:pPr>
            <w:r w:rsidRPr="0051340D">
              <w:rPr>
                <w:rFonts w:ascii="Arial" w:hAnsi="Arial" w:cs="Arial"/>
                <w:sz w:val="20"/>
                <w:szCs w:val="20"/>
              </w:rPr>
              <w:t>I</w:t>
            </w:r>
          </w:p>
        </w:tc>
        <w:tc>
          <w:tcPr>
            <w:tcW w:w="1573" w:type="dxa"/>
            <w:gridSpan w:val="2"/>
            <w:vAlign w:val="center"/>
          </w:tcPr>
          <w:p w:rsidR="006F354D" w:rsidRDefault="007A3BF0" w:rsidP="006F354D">
            <w:pPr>
              <w:spacing w:line="276" w:lineRule="auto"/>
              <w:rPr>
                <w:rFonts w:ascii="Arial" w:hAnsi="Arial" w:cs="Arial"/>
                <w:b/>
                <w:sz w:val="20"/>
                <w:szCs w:val="20"/>
              </w:rPr>
            </w:pPr>
            <w:r>
              <w:rPr>
                <w:rFonts w:ascii="Arial" w:hAnsi="Arial" w:cs="Arial"/>
                <w:b/>
                <w:sz w:val="20"/>
                <w:szCs w:val="20"/>
              </w:rPr>
              <w:t xml:space="preserve">Créditos </w:t>
            </w:r>
          </w:p>
          <w:p w:rsidR="00041AE6" w:rsidRDefault="00041AE6" w:rsidP="00FB235F">
            <w:pPr>
              <w:spacing w:line="276" w:lineRule="auto"/>
              <w:rPr>
                <w:rFonts w:ascii="Arial" w:hAnsi="Arial" w:cs="Arial"/>
                <w:b/>
                <w:sz w:val="20"/>
                <w:szCs w:val="20"/>
              </w:rPr>
            </w:pPr>
          </w:p>
        </w:tc>
        <w:tc>
          <w:tcPr>
            <w:tcW w:w="1358" w:type="dxa"/>
            <w:gridSpan w:val="2"/>
            <w:vAlign w:val="center"/>
          </w:tcPr>
          <w:p w:rsidR="006F354D" w:rsidRPr="001B5D94" w:rsidRDefault="006F354D" w:rsidP="006F354D">
            <w:pPr>
              <w:spacing w:line="276" w:lineRule="auto"/>
              <w:rPr>
                <w:rFonts w:ascii="Arial" w:hAnsi="Arial" w:cs="Arial"/>
                <w:sz w:val="20"/>
                <w:szCs w:val="20"/>
              </w:rPr>
            </w:pPr>
            <w:r w:rsidRPr="001B5D94">
              <w:rPr>
                <w:rFonts w:ascii="Arial" w:hAnsi="Arial" w:cs="Arial"/>
                <w:b/>
                <w:sz w:val="20"/>
                <w:szCs w:val="20"/>
              </w:rPr>
              <w:t>Versión 1</w:t>
            </w:r>
            <w:r w:rsidRPr="001B5D94">
              <w:rPr>
                <w:rFonts w:ascii="Arial" w:hAnsi="Arial" w:cs="Arial"/>
                <w:sz w:val="20"/>
                <w:szCs w:val="20"/>
              </w:rPr>
              <w:t>:</w:t>
            </w:r>
            <w:r>
              <w:rPr>
                <w:rFonts w:ascii="Arial" w:hAnsi="Arial" w:cs="Arial"/>
                <w:sz w:val="20"/>
                <w:szCs w:val="20"/>
              </w:rPr>
              <w:t xml:space="preserve"> 4</w:t>
            </w:r>
          </w:p>
          <w:p w:rsidR="00041AE6" w:rsidRPr="0051340D" w:rsidRDefault="006F354D" w:rsidP="006C025B">
            <w:pPr>
              <w:spacing w:line="276" w:lineRule="auto"/>
              <w:rPr>
                <w:rFonts w:ascii="Arial" w:hAnsi="Arial" w:cs="Arial"/>
                <w:sz w:val="20"/>
                <w:szCs w:val="20"/>
              </w:rPr>
            </w:pPr>
            <w:r w:rsidRPr="001B5D94">
              <w:rPr>
                <w:rFonts w:ascii="Arial" w:hAnsi="Arial" w:cs="Arial"/>
                <w:b/>
                <w:sz w:val="20"/>
                <w:szCs w:val="20"/>
              </w:rPr>
              <w:t>Versión 2</w:t>
            </w:r>
            <w:r w:rsidRPr="001B5D94">
              <w:rPr>
                <w:rFonts w:ascii="Arial" w:hAnsi="Arial" w:cs="Arial"/>
                <w:sz w:val="20"/>
                <w:szCs w:val="20"/>
              </w:rPr>
              <w:t>:</w:t>
            </w:r>
            <w:r>
              <w:rPr>
                <w:rFonts w:ascii="Arial" w:hAnsi="Arial" w:cs="Arial"/>
                <w:sz w:val="20"/>
                <w:szCs w:val="20"/>
              </w:rPr>
              <w:t xml:space="preserve"> 3</w:t>
            </w:r>
          </w:p>
        </w:tc>
        <w:tc>
          <w:tcPr>
            <w:tcW w:w="5528" w:type="dxa"/>
            <w:gridSpan w:val="6"/>
            <w:vAlign w:val="center"/>
          </w:tcPr>
          <w:p w:rsidR="007A3BF0" w:rsidRPr="007A3BF0" w:rsidRDefault="008050E4" w:rsidP="008050E4">
            <w:pPr>
              <w:spacing w:line="276" w:lineRule="auto"/>
              <w:rPr>
                <w:rFonts w:ascii="Arial" w:hAnsi="Arial" w:cs="Arial"/>
                <w:sz w:val="16"/>
                <w:szCs w:val="16"/>
              </w:rPr>
            </w:pPr>
            <w:r>
              <w:rPr>
                <w:rFonts w:ascii="Arial" w:hAnsi="Arial" w:cs="Arial"/>
                <w:sz w:val="16"/>
                <w:szCs w:val="16"/>
              </w:rPr>
              <w:t>El curso se c</w:t>
            </w:r>
            <w:r w:rsidR="007A3BF0" w:rsidRPr="007A3BF0">
              <w:rPr>
                <w:rFonts w:ascii="Arial" w:hAnsi="Arial" w:cs="Arial"/>
                <w:sz w:val="16"/>
                <w:szCs w:val="16"/>
              </w:rPr>
              <w:t xml:space="preserve">ancela con el 20% de inasistencia injustificada, en </w:t>
            </w:r>
            <w:r w:rsidR="007A3BF0">
              <w:rPr>
                <w:rFonts w:ascii="Arial" w:hAnsi="Arial" w:cs="Arial"/>
                <w:sz w:val="16"/>
                <w:szCs w:val="16"/>
              </w:rPr>
              <w:t xml:space="preserve">cuyo </w:t>
            </w:r>
            <w:r w:rsidR="007A3BF0" w:rsidRPr="007A3BF0">
              <w:rPr>
                <w:rFonts w:ascii="Arial" w:hAnsi="Arial" w:cs="Arial"/>
                <w:sz w:val="16"/>
                <w:szCs w:val="16"/>
              </w:rPr>
              <w:t>caso no es habilitable</w:t>
            </w:r>
            <w:r w:rsidR="007A3BF0">
              <w:rPr>
                <w:rFonts w:ascii="Arial" w:hAnsi="Arial" w:cs="Arial"/>
                <w:sz w:val="16"/>
                <w:szCs w:val="16"/>
              </w:rPr>
              <w:t xml:space="preserve">  (Articulo 78. Del Reglamento estudiantil).</w:t>
            </w:r>
          </w:p>
        </w:tc>
      </w:tr>
      <w:tr w:rsidR="0072354E" w:rsidTr="006F354D">
        <w:tc>
          <w:tcPr>
            <w:tcW w:w="3119" w:type="dxa"/>
            <w:vAlign w:val="center"/>
          </w:tcPr>
          <w:p w:rsidR="0072354E" w:rsidRDefault="00E25A0B" w:rsidP="00E25A0B">
            <w:pPr>
              <w:spacing w:line="360" w:lineRule="auto"/>
              <w:rPr>
                <w:rFonts w:ascii="Arial" w:hAnsi="Arial" w:cs="Arial"/>
                <w:b/>
                <w:sz w:val="20"/>
                <w:szCs w:val="20"/>
              </w:rPr>
            </w:pPr>
            <w:r>
              <w:rPr>
                <w:rFonts w:ascii="Arial" w:hAnsi="Arial" w:cs="Arial"/>
                <w:b/>
                <w:sz w:val="20"/>
                <w:szCs w:val="20"/>
              </w:rPr>
              <w:t>C</w:t>
            </w:r>
            <w:r w:rsidR="0072354E">
              <w:rPr>
                <w:rFonts w:ascii="Arial" w:hAnsi="Arial" w:cs="Arial"/>
                <w:b/>
                <w:sz w:val="20"/>
                <w:szCs w:val="20"/>
              </w:rPr>
              <w:t>omponente</w:t>
            </w:r>
            <w:r>
              <w:rPr>
                <w:rFonts w:ascii="Arial" w:hAnsi="Arial" w:cs="Arial"/>
                <w:b/>
                <w:sz w:val="20"/>
                <w:szCs w:val="20"/>
              </w:rPr>
              <w:t xml:space="preserve"> al </w:t>
            </w:r>
            <w:r w:rsidR="006C71EF">
              <w:rPr>
                <w:rFonts w:ascii="Arial" w:hAnsi="Arial" w:cs="Arial"/>
                <w:b/>
                <w:sz w:val="20"/>
                <w:szCs w:val="20"/>
              </w:rPr>
              <w:t xml:space="preserve">que </w:t>
            </w:r>
            <w:r>
              <w:rPr>
                <w:rFonts w:ascii="Arial" w:hAnsi="Arial" w:cs="Arial"/>
                <w:b/>
                <w:sz w:val="20"/>
                <w:szCs w:val="20"/>
              </w:rPr>
              <w:t>pertenece</w:t>
            </w:r>
          </w:p>
        </w:tc>
        <w:tc>
          <w:tcPr>
            <w:tcW w:w="2456" w:type="dxa"/>
            <w:vAlign w:val="center"/>
          </w:tcPr>
          <w:p w:rsidR="0072354E" w:rsidRPr="0051340D" w:rsidRDefault="0051340D" w:rsidP="0051340D">
            <w:pPr>
              <w:spacing w:line="276" w:lineRule="auto"/>
              <w:rPr>
                <w:rFonts w:ascii="Arial" w:hAnsi="Arial" w:cs="Arial"/>
                <w:sz w:val="20"/>
                <w:szCs w:val="20"/>
              </w:rPr>
            </w:pPr>
            <w:r w:rsidRPr="0051340D">
              <w:rPr>
                <w:rFonts w:ascii="Arial" w:hAnsi="Arial" w:cs="Arial"/>
                <w:sz w:val="20"/>
                <w:szCs w:val="20"/>
              </w:rPr>
              <w:t>Saber Específico</w:t>
            </w:r>
          </w:p>
        </w:tc>
        <w:tc>
          <w:tcPr>
            <w:tcW w:w="1573"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Prerrequisitos</w:t>
            </w:r>
          </w:p>
        </w:tc>
        <w:tc>
          <w:tcPr>
            <w:tcW w:w="2492" w:type="dxa"/>
            <w:gridSpan w:val="3"/>
            <w:vAlign w:val="center"/>
          </w:tcPr>
          <w:p w:rsidR="0072354E" w:rsidRPr="00041AE6" w:rsidRDefault="0051340D" w:rsidP="00FB235F">
            <w:pPr>
              <w:spacing w:line="276" w:lineRule="auto"/>
              <w:jc w:val="center"/>
              <w:rPr>
                <w:rFonts w:ascii="Arial" w:hAnsi="Arial" w:cs="Arial"/>
                <w:sz w:val="20"/>
                <w:szCs w:val="20"/>
              </w:rPr>
            </w:pPr>
            <w:r w:rsidRPr="00041AE6">
              <w:rPr>
                <w:rFonts w:ascii="Arial" w:hAnsi="Arial" w:cs="Arial"/>
                <w:sz w:val="20"/>
                <w:szCs w:val="20"/>
              </w:rPr>
              <w:t>Ninguno</w:t>
            </w:r>
          </w:p>
        </w:tc>
        <w:tc>
          <w:tcPr>
            <w:tcW w:w="1559" w:type="dxa"/>
            <w:gridSpan w:val="2"/>
            <w:vAlign w:val="center"/>
          </w:tcPr>
          <w:p w:rsidR="0072354E" w:rsidRDefault="0072354E" w:rsidP="0072354E">
            <w:pPr>
              <w:spacing w:line="276" w:lineRule="auto"/>
              <w:rPr>
                <w:rFonts w:ascii="Arial" w:hAnsi="Arial" w:cs="Arial"/>
                <w:b/>
                <w:sz w:val="20"/>
                <w:szCs w:val="20"/>
              </w:rPr>
            </w:pPr>
            <w:r>
              <w:rPr>
                <w:rFonts w:ascii="Arial" w:hAnsi="Arial" w:cs="Arial"/>
                <w:b/>
                <w:sz w:val="20"/>
                <w:szCs w:val="20"/>
              </w:rPr>
              <w:t>Correquisitos</w:t>
            </w:r>
          </w:p>
        </w:tc>
        <w:tc>
          <w:tcPr>
            <w:tcW w:w="2835" w:type="dxa"/>
            <w:gridSpan w:val="3"/>
            <w:vAlign w:val="center"/>
          </w:tcPr>
          <w:p w:rsidR="0072354E" w:rsidRPr="00041AE6" w:rsidRDefault="0051340D" w:rsidP="0072354E">
            <w:pPr>
              <w:spacing w:line="276" w:lineRule="auto"/>
              <w:rPr>
                <w:rFonts w:ascii="Arial" w:hAnsi="Arial" w:cs="Arial"/>
                <w:sz w:val="20"/>
                <w:szCs w:val="20"/>
              </w:rPr>
            </w:pPr>
            <w:r w:rsidRPr="00041AE6">
              <w:rPr>
                <w:rFonts w:ascii="Arial" w:hAnsi="Arial" w:cs="Arial"/>
                <w:sz w:val="20"/>
                <w:szCs w:val="20"/>
              </w:rPr>
              <w:t>Ninguno</w:t>
            </w:r>
          </w:p>
        </w:tc>
      </w:tr>
      <w:tr w:rsidR="00BF0442" w:rsidTr="006C71EF">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 xml:space="preserve">Horas </w:t>
            </w:r>
            <w:r w:rsidR="00321528">
              <w:rPr>
                <w:rFonts w:ascii="Arial" w:hAnsi="Arial" w:cs="Arial"/>
                <w:b/>
                <w:sz w:val="20"/>
                <w:szCs w:val="20"/>
              </w:rPr>
              <w:t>presenciales</w:t>
            </w:r>
          </w:p>
        </w:tc>
        <w:tc>
          <w:tcPr>
            <w:tcW w:w="2456" w:type="dxa"/>
            <w:vAlign w:val="center"/>
          </w:tcPr>
          <w:p w:rsidR="00BF0442" w:rsidRPr="0051340D" w:rsidRDefault="0051340D" w:rsidP="0051340D">
            <w:pPr>
              <w:spacing w:line="276" w:lineRule="auto"/>
              <w:rPr>
                <w:rFonts w:ascii="Arial" w:hAnsi="Arial" w:cs="Arial"/>
                <w:sz w:val="20"/>
                <w:szCs w:val="20"/>
              </w:rPr>
            </w:pPr>
            <w:r w:rsidRPr="0051340D">
              <w:rPr>
                <w:rFonts w:ascii="Arial" w:hAnsi="Arial" w:cs="Arial"/>
                <w:sz w:val="20"/>
                <w:szCs w:val="20"/>
              </w:rPr>
              <w:t>4</w:t>
            </w:r>
          </w:p>
        </w:tc>
        <w:tc>
          <w:tcPr>
            <w:tcW w:w="8459" w:type="dxa"/>
            <w:gridSpan w:val="10"/>
            <w:shd w:val="clear" w:color="auto" w:fill="8DB3E2" w:themeFill="text2" w:themeFillTint="66"/>
            <w:vAlign w:val="center"/>
          </w:tcPr>
          <w:p w:rsidR="00BF0442" w:rsidRDefault="00BF0442" w:rsidP="00BF0442">
            <w:pPr>
              <w:spacing w:line="276" w:lineRule="auto"/>
              <w:jc w:val="center"/>
              <w:rPr>
                <w:rFonts w:ascii="Arial" w:hAnsi="Arial" w:cs="Arial"/>
                <w:b/>
                <w:sz w:val="20"/>
                <w:szCs w:val="20"/>
              </w:rPr>
            </w:pPr>
            <w:r>
              <w:rPr>
                <w:rFonts w:ascii="Arial" w:hAnsi="Arial" w:cs="Arial"/>
                <w:b/>
                <w:sz w:val="20"/>
                <w:szCs w:val="20"/>
              </w:rPr>
              <w:t xml:space="preserve">Características </w:t>
            </w:r>
          </w:p>
        </w:tc>
      </w:tr>
      <w:tr w:rsidR="00BF0442" w:rsidTr="00782A7E">
        <w:tc>
          <w:tcPr>
            <w:tcW w:w="3119" w:type="dxa"/>
            <w:vAlign w:val="center"/>
          </w:tcPr>
          <w:p w:rsidR="00BF0442" w:rsidRDefault="00BF0442" w:rsidP="00AE1CFC">
            <w:pPr>
              <w:spacing w:line="360" w:lineRule="auto"/>
              <w:rPr>
                <w:rFonts w:ascii="Arial" w:hAnsi="Arial" w:cs="Arial"/>
                <w:b/>
                <w:sz w:val="20"/>
                <w:szCs w:val="20"/>
              </w:rPr>
            </w:pPr>
            <w:r>
              <w:rPr>
                <w:rFonts w:ascii="Arial" w:hAnsi="Arial" w:cs="Arial"/>
                <w:b/>
                <w:sz w:val="20"/>
                <w:szCs w:val="20"/>
              </w:rPr>
              <w:t>Horas independientes</w:t>
            </w:r>
          </w:p>
        </w:tc>
        <w:tc>
          <w:tcPr>
            <w:tcW w:w="2456" w:type="dxa"/>
            <w:vAlign w:val="center"/>
          </w:tcPr>
          <w:p w:rsidR="00BF0442" w:rsidRPr="0051340D" w:rsidRDefault="0051340D" w:rsidP="0051340D">
            <w:pPr>
              <w:spacing w:line="276" w:lineRule="auto"/>
              <w:rPr>
                <w:rFonts w:ascii="Arial" w:hAnsi="Arial" w:cs="Arial"/>
                <w:sz w:val="20"/>
                <w:szCs w:val="20"/>
              </w:rPr>
            </w:pPr>
            <w:r w:rsidRPr="0051340D">
              <w:rPr>
                <w:rFonts w:ascii="Arial" w:hAnsi="Arial" w:cs="Arial"/>
                <w:sz w:val="20"/>
                <w:szCs w:val="20"/>
              </w:rPr>
              <w:t>5</w:t>
            </w:r>
          </w:p>
        </w:tc>
        <w:tc>
          <w:tcPr>
            <w:tcW w:w="1409" w:type="dxa"/>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Habilitable </w:t>
            </w:r>
          </w:p>
        </w:tc>
        <w:tc>
          <w:tcPr>
            <w:tcW w:w="1410" w:type="dxa"/>
            <w:gridSpan w:val="2"/>
            <w:vAlign w:val="center"/>
          </w:tcPr>
          <w:p w:rsidR="00BF0442" w:rsidRPr="0051340D" w:rsidRDefault="0051340D" w:rsidP="0072354E">
            <w:pPr>
              <w:spacing w:line="276" w:lineRule="auto"/>
              <w:rPr>
                <w:rFonts w:ascii="Arial" w:hAnsi="Arial" w:cs="Arial"/>
                <w:sz w:val="20"/>
                <w:szCs w:val="20"/>
              </w:rPr>
            </w:pPr>
            <w:r w:rsidRPr="0051340D">
              <w:rPr>
                <w:rFonts w:ascii="Arial" w:hAnsi="Arial" w:cs="Arial"/>
                <w:sz w:val="20"/>
                <w:szCs w:val="20"/>
              </w:rPr>
              <w:t>No</w:t>
            </w:r>
          </w:p>
        </w:tc>
        <w:tc>
          <w:tcPr>
            <w:tcW w:w="1410" w:type="dxa"/>
            <w:gridSpan w:val="3"/>
            <w:vAlign w:val="center"/>
          </w:tcPr>
          <w:p w:rsidR="00BF0442" w:rsidRDefault="00BF0442" w:rsidP="0072354E">
            <w:pPr>
              <w:spacing w:line="276" w:lineRule="auto"/>
              <w:rPr>
                <w:rFonts w:ascii="Arial" w:hAnsi="Arial" w:cs="Arial"/>
                <w:b/>
                <w:sz w:val="20"/>
                <w:szCs w:val="20"/>
              </w:rPr>
            </w:pPr>
            <w:r>
              <w:rPr>
                <w:rFonts w:ascii="Arial" w:hAnsi="Arial" w:cs="Arial"/>
                <w:b/>
                <w:sz w:val="20"/>
                <w:szCs w:val="20"/>
              </w:rPr>
              <w:t xml:space="preserve">Clasificable </w:t>
            </w:r>
          </w:p>
        </w:tc>
        <w:tc>
          <w:tcPr>
            <w:tcW w:w="1395" w:type="dxa"/>
            <w:vAlign w:val="center"/>
          </w:tcPr>
          <w:p w:rsidR="00BF0442" w:rsidRPr="0051340D" w:rsidRDefault="0051340D" w:rsidP="0072354E">
            <w:pPr>
              <w:spacing w:line="276" w:lineRule="auto"/>
              <w:rPr>
                <w:rFonts w:ascii="Arial" w:hAnsi="Arial" w:cs="Arial"/>
                <w:sz w:val="20"/>
                <w:szCs w:val="20"/>
              </w:rPr>
            </w:pPr>
            <w:r w:rsidRPr="0051340D">
              <w:rPr>
                <w:rFonts w:ascii="Arial" w:hAnsi="Arial" w:cs="Arial"/>
                <w:sz w:val="20"/>
                <w:szCs w:val="20"/>
              </w:rPr>
              <w:t>Si</w:t>
            </w:r>
          </w:p>
        </w:tc>
        <w:tc>
          <w:tcPr>
            <w:tcW w:w="1425" w:type="dxa"/>
            <w:gridSpan w:val="2"/>
            <w:vAlign w:val="center"/>
          </w:tcPr>
          <w:p w:rsidR="00BF0442" w:rsidRDefault="00B82E8E" w:rsidP="0072354E">
            <w:pPr>
              <w:spacing w:line="276" w:lineRule="auto"/>
              <w:rPr>
                <w:rFonts w:ascii="Arial" w:hAnsi="Arial" w:cs="Arial"/>
                <w:b/>
                <w:sz w:val="20"/>
                <w:szCs w:val="20"/>
              </w:rPr>
            </w:pPr>
            <w:r>
              <w:rPr>
                <w:rFonts w:ascii="Arial" w:hAnsi="Arial" w:cs="Arial"/>
                <w:b/>
                <w:sz w:val="20"/>
                <w:szCs w:val="20"/>
              </w:rPr>
              <w:t>Validable</w:t>
            </w:r>
          </w:p>
        </w:tc>
        <w:tc>
          <w:tcPr>
            <w:tcW w:w="1410" w:type="dxa"/>
            <w:vAlign w:val="center"/>
          </w:tcPr>
          <w:p w:rsidR="00BF0442" w:rsidRPr="0051340D" w:rsidRDefault="0051340D" w:rsidP="0072354E">
            <w:pPr>
              <w:spacing w:line="276" w:lineRule="auto"/>
              <w:rPr>
                <w:rFonts w:ascii="Arial" w:hAnsi="Arial" w:cs="Arial"/>
                <w:sz w:val="20"/>
                <w:szCs w:val="20"/>
              </w:rPr>
            </w:pPr>
            <w:r w:rsidRPr="0051340D">
              <w:rPr>
                <w:rFonts w:ascii="Arial" w:hAnsi="Arial" w:cs="Arial"/>
                <w:sz w:val="20"/>
                <w:szCs w:val="20"/>
              </w:rPr>
              <w:t>Si</w:t>
            </w:r>
          </w:p>
        </w:tc>
      </w:tr>
      <w:tr w:rsidR="00782A7E" w:rsidTr="0021571C">
        <w:tc>
          <w:tcPr>
            <w:tcW w:w="3119" w:type="dxa"/>
            <w:vAlign w:val="center"/>
          </w:tcPr>
          <w:p w:rsidR="00782A7E" w:rsidRDefault="00782A7E" w:rsidP="00AE1CFC">
            <w:pPr>
              <w:spacing w:line="360" w:lineRule="auto"/>
              <w:rPr>
                <w:rFonts w:ascii="Arial" w:hAnsi="Arial" w:cs="Arial"/>
                <w:b/>
                <w:sz w:val="20"/>
                <w:szCs w:val="20"/>
              </w:rPr>
            </w:pPr>
            <w:r>
              <w:rPr>
                <w:rFonts w:ascii="Arial" w:hAnsi="Arial" w:cs="Arial"/>
                <w:b/>
                <w:sz w:val="20"/>
                <w:szCs w:val="20"/>
              </w:rPr>
              <w:t xml:space="preserve">Acta y fecha de aprobación </w:t>
            </w:r>
          </w:p>
        </w:tc>
        <w:tc>
          <w:tcPr>
            <w:tcW w:w="5275" w:type="dxa"/>
            <w:gridSpan w:val="4"/>
            <w:vAlign w:val="center"/>
          </w:tcPr>
          <w:p w:rsidR="00782A7E" w:rsidRPr="0051340D" w:rsidRDefault="0051340D" w:rsidP="0072354E">
            <w:pPr>
              <w:spacing w:line="276" w:lineRule="auto"/>
              <w:rPr>
                <w:rFonts w:ascii="Arial" w:hAnsi="Arial" w:cs="Arial"/>
                <w:sz w:val="20"/>
                <w:szCs w:val="20"/>
              </w:rPr>
            </w:pPr>
            <w:r w:rsidRPr="0051340D">
              <w:rPr>
                <w:rFonts w:ascii="Arial" w:hAnsi="Arial" w:cs="Arial"/>
                <w:sz w:val="20"/>
                <w:szCs w:val="20"/>
              </w:rPr>
              <w:t>110 de marzo 15 de 2007</w:t>
            </w:r>
          </w:p>
        </w:tc>
        <w:tc>
          <w:tcPr>
            <w:tcW w:w="1410" w:type="dxa"/>
            <w:gridSpan w:val="3"/>
            <w:vAlign w:val="center"/>
          </w:tcPr>
          <w:p w:rsidR="00782A7E" w:rsidRDefault="00782A7E" w:rsidP="0036640C">
            <w:pPr>
              <w:spacing w:line="276" w:lineRule="auto"/>
              <w:rPr>
                <w:rFonts w:ascii="Arial" w:hAnsi="Arial" w:cs="Arial"/>
                <w:b/>
                <w:sz w:val="20"/>
                <w:szCs w:val="20"/>
              </w:rPr>
            </w:pPr>
            <w:r>
              <w:rPr>
                <w:rFonts w:ascii="Arial" w:hAnsi="Arial" w:cs="Arial"/>
                <w:b/>
                <w:sz w:val="20"/>
                <w:szCs w:val="20"/>
              </w:rPr>
              <w:t>Obligatoria</w:t>
            </w:r>
          </w:p>
        </w:tc>
        <w:tc>
          <w:tcPr>
            <w:tcW w:w="1395" w:type="dxa"/>
            <w:vAlign w:val="center"/>
          </w:tcPr>
          <w:p w:rsidR="00782A7E" w:rsidRPr="0051340D" w:rsidRDefault="0051340D" w:rsidP="0072354E">
            <w:pPr>
              <w:spacing w:line="276" w:lineRule="auto"/>
              <w:rPr>
                <w:rFonts w:ascii="Arial" w:hAnsi="Arial" w:cs="Arial"/>
                <w:sz w:val="20"/>
                <w:szCs w:val="20"/>
              </w:rPr>
            </w:pPr>
            <w:r w:rsidRPr="0051340D">
              <w:rPr>
                <w:rFonts w:ascii="Arial" w:hAnsi="Arial" w:cs="Arial"/>
                <w:sz w:val="20"/>
                <w:szCs w:val="20"/>
              </w:rPr>
              <w:t>Si</w:t>
            </w:r>
          </w:p>
        </w:tc>
        <w:tc>
          <w:tcPr>
            <w:tcW w:w="1425" w:type="dxa"/>
            <w:gridSpan w:val="2"/>
            <w:vAlign w:val="center"/>
          </w:tcPr>
          <w:p w:rsidR="00782A7E" w:rsidRDefault="00782A7E" w:rsidP="0072354E">
            <w:pPr>
              <w:spacing w:line="276" w:lineRule="auto"/>
              <w:rPr>
                <w:rFonts w:ascii="Arial" w:hAnsi="Arial" w:cs="Arial"/>
                <w:b/>
                <w:sz w:val="20"/>
                <w:szCs w:val="20"/>
              </w:rPr>
            </w:pPr>
            <w:r>
              <w:rPr>
                <w:rFonts w:ascii="Arial" w:hAnsi="Arial" w:cs="Arial"/>
                <w:b/>
                <w:sz w:val="20"/>
                <w:szCs w:val="20"/>
              </w:rPr>
              <w:t>Electiva</w:t>
            </w:r>
          </w:p>
        </w:tc>
        <w:tc>
          <w:tcPr>
            <w:tcW w:w="1410" w:type="dxa"/>
            <w:vAlign w:val="center"/>
          </w:tcPr>
          <w:p w:rsidR="00782A7E" w:rsidRPr="0051340D" w:rsidRDefault="0051340D" w:rsidP="0072354E">
            <w:pPr>
              <w:spacing w:line="276" w:lineRule="auto"/>
              <w:rPr>
                <w:rFonts w:ascii="Arial" w:hAnsi="Arial" w:cs="Arial"/>
                <w:sz w:val="20"/>
                <w:szCs w:val="20"/>
              </w:rPr>
            </w:pPr>
            <w:r w:rsidRPr="0051340D">
              <w:rPr>
                <w:rFonts w:ascii="Arial" w:hAnsi="Arial" w:cs="Arial"/>
                <w:sz w:val="20"/>
                <w:szCs w:val="20"/>
              </w:rPr>
              <w:t>No</w:t>
            </w:r>
          </w:p>
        </w:tc>
      </w:tr>
    </w:tbl>
    <w:p w:rsidR="00B03C22" w:rsidRDefault="00B03C22"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 GENERAL</w:t>
            </w:r>
          </w:p>
        </w:tc>
      </w:tr>
      <w:tr w:rsidR="00AE1CFC" w:rsidTr="0083254B">
        <w:trPr>
          <w:trHeight w:val="543"/>
        </w:trPr>
        <w:tc>
          <w:tcPr>
            <w:tcW w:w="14034" w:type="dxa"/>
          </w:tcPr>
          <w:p w:rsidR="00AE1CFC" w:rsidRDefault="00AE1CFC" w:rsidP="00B34298">
            <w:pPr>
              <w:rPr>
                <w:rFonts w:ascii="Arial" w:hAnsi="Arial" w:cs="Arial"/>
                <w:b/>
                <w:sz w:val="20"/>
                <w:szCs w:val="20"/>
              </w:rPr>
            </w:pPr>
          </w:p>
          <w:p w:rsidR="00B010AF" w:rsidRPr="00B010AF" w:rsidRDefault="00B010AF" w:rsidP="00B010AF">
            <w:pPr>
              <w:numPr>
                <w:ilvl w:val="0"/>
                <w:numId w:val="29"/>
              </w:numPr>
              <w:jc w:val="both"/>
              <w:rPr>
                <w:rFonts w:ascii="Arial" w:hAnsi="Arial" w:cs="Arial"/>
                <w:color w:val="000000"/>
                <w:sz w:val="22"/>
                <w:szCs w:val="22"/>
              </w:rPr>
            </w:pPr>
            <w:r w:rsidRPr="00B010AF">
              <w:rPr>
                <w:rFonts w:ascii="Arial" w:hAnsi="Arial" w:cs="Arial"/>
                <w:color w:val="000000"/>
                <w:sz w:val="22"/>
                <w:szCs w:val="22"/>
              </w:rPr>
              <w:t>Iniciar la construcción de bases sólidas para el desarrollo de habilidades de comprensión y producción escritas de textos informativos y descriptivos mediante el uso de estrategias de lectura y escritura.</w:t>
            </w:r>
          </w:p>
          <w:p w:rsidR="00AE1CFC" w:rsidRPr="00B010AF" w:rsidRDefault="00B010AF" w:rsidP="00B010AF">
            <w:pPr>
              <w:pStyle w:val="Prrafodelista"/>
              <w:numPr>
                <w:ilvl w:val="0"/>
                <w:numId w:val="29"/>
              </w:numPr>
              <w:rPr>
                <w:rFonts w:cs="Arial"/>
                <w:b/>
                <w:sz w:val="20"/>
              </w:rPr>
            </w:pPr>
            <w:r w:rsidRPr="00B010AF">
              <w:rPr>
                <w:rFonts w:cs="Arial"/>
                <w:color w:val="000000"/>
                <w:sz w:val="22"/>
                <w:szCs w:val="22"/>
              </w:rPr>
              <w:t>Propiciar un espacio para la reflexión crítica acerca de las diferentes representaciones de las culturas y las lenguas extranjeras</w:t>
            </w:r>
            <w:r w:rsidRPr="00B010AF">
              <w:rPr>
                <w:color w:val="000000"/>
                <w:sz w:val="22"/>
                <w:szCs w:val="22"/>
              </w:rPr>
              <w:t>.</w:t>
            </w:r>
          </w:p>
          <w:p w:rsidR="00AE1CFC" w:rsidRDefault="00AE1CFC"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AE1CFC">
        <w:tc>
          <w:tcPr>
            <w:tcW w:w="14034" w:type="dxa"/>
            <w:shd w:val="clear" w:color="auto" w:fill="8DB3E2" w:themeFill="text2" w:themeFillTint="66"/>
            <w:vAlign w:val="center"/>
          </w:tcPr>
          <w:p w:rsidR="00AE1CFC" w:rsidRDefault="00AE1CFC" w:rsidP="00AE1CFC">
            <w:pPr>
              <w:jc w:val="center"/>
              <w:rPr>
                <w:rFonts w:ascii="Arial" w:hAnsi="Arial" w:cs="Arial"/>
                <w:b/>
                <w:sz w:val="20"/>
                <w:szCs w:val="20"/>
              </w:rPr>
            </w:pPr>
            <w:r>
              <w:rPr>
                <w:rFonts w:ascii="Arial" w:hAnsi="Arial" w:cs="Arial"/>
                <w:b/>
                <w:sz w:val="20"/>
                <w:szCs w:val="20"/>
              </w:rPr>
              <w:t>OBJETIVOS ESPECÍFICOS</w:t>
            </w:r>
          </w:p>
        </w:tc>
      </w:tr>
      <w:tr w:rsidR="00AE1CFC" w:rsidTr="00AE1CFC">
        <w:tc>
          <w:tcPr>
            <w:tcW w:w="14034" w:type="dxa"/>
            <w:vAlign w:val="center"/>
          </w:tcPr>
          <w:p w:rsidR="00AE1CFC" w:rsidRDefault="00AE1CFC" w:rsidP="00AE1CFC">
            <w:pPr>
              <w:jc w:val="center"/>
              <w:rPr>
                <w:rFonts w:ascii="Arial" w:hAnsi="Arial" w:cs="Arial"/>
                <w:b/>
                <w:sz w:val="20"/>
                <w:szCs w:val="20"/>
              </w:rPr>
            </w:pPr>
          </w:p>
          <w:p w:rsidR="00B010AF" w:rsidRPr="00B010AF" w:rsidRDefault="00B010AF" w:rsidP="00B010AF">
            <w:pPr>
              <w:pStyle w:val="Textoindependiente"/>
              <w:numPr>
                <w:ilvl w:val="0"/>
                <w:numId w:val="31"/>
              </w:numPr>
              <w:rPr>
                <w:rFonts w:ascii="Arial" w:hAnsi="Arial" w:cs="Arial"/>
                <w:sz w:val="22"/>
                <w:szCs w:val="22"/>
              </w:rPr>
            </w:pPr>
            <w:r w:rsidRPr="00B010AF">
              <w:rPr>
                <w:rFonts w:ascii="Arial" w:hAnsi="Arial" w:cs="Arial"/>
                <w:sz w:val="22"/>
                <w:szCs w:val="22"/>
              </w:rPr>
              <w:t>Al darse una situación de escritura de textos descriptivos e informativos, demostrar conocimiento gramatical (lexical, morfológico, ortográfico y sintáctico) acorde con los contenidos del nivel.</w:t>
            </w:r>
          </w:p>
          <w:p w:rsidR="00B010AF" w:rsidRPr="00B010AF" w:rsidRDefault="00B010AF" w:rsidP="00B010AF">
            <w:pPr>
              <w:pStyle w:val="Textoindependiente"/>
              <w:ind w:left="360"/>
              <w:rPr>
                <w:rFonts w:ascii="Arial" w:hAnsi="Arial" w:cs="Arial"/>
                <w:sz w:val="22"/>
                <w:szCs w:val="22"/>
              </w:rPr>
            </w:pPr>
            <w:r w:rsidRPr="00B010AF">
              <w:rPr>
                <w:rFonts w:ascii="Arial" w:hAnsi="Arial" w:cs="Arial"/>
                <w:sz w:val="22"/>
                <w:szCs w:val="22"/>
              </w:rPr>
              <w:t>2. Dada una tarea de escritura, elaborar textos con sentido observando el uso adecuado de la puntuación.</w:t>
            </w:r>
          </w:p>
          <w:p w:rsidR="00B010AF" w:rsidRPr="00B010AF" w:rsidRDefault="00B010AF" w:rsidP="00B010AF">
            <w:pPr>
              <w:pStyle w:val="Textoindependiente"/>
              <w:ind w:left="360"/>
              <w:rPr>
                <w:rFonts w:ascii="Arial" w:hAnsi="Arial" w:cs="Arial"/>
                <w:sz w:val="22"/>
                <w:szCs w:val="22"/>
              </w:rPr>
            </w:pPr>
            <w:r w:rsidRPr="00B010AF">
              <w:rPr>
                <w:rFonts w:ascii="Arial" w:hAnsi="Arial" w:cs="Arial"/>
                <w:sz w:val="22"/>
                <w:szCs w:val="22"/>
              </w:rPr>
              <w:t>3. Usar efectivamente estrategias de predicción, de lectura global y lectura específica para abordar textos descriptivos e informativos partiendo de su conocimiento previo, su suficiencia en la lengua y sus propósitos de lectura.</w:t>
            </w:r>
          </w:p>
          <w:p w:rsidR="00B010AF" w:rsidRPr="00B010AF" w:rsidRDefault="00B010AF" w:rsidP="00B010AF">
            <w:pPr>
              <w:pStyle w:val="Textoindependiente"/>
              <w:ind w:left="360"/>
              <w:rPr>
                <w:rFonts w:ascii="Arial" w:hAnsi="Arial" w:cs="Arial"/>
                <w:sz w:val="22"/>
                <w:szCs w:val="22"/>
              </w:rPr>
            </w:pPr>
            <w:r w:rsidRPr="00B010AF">
              <w:rPr>
                <w:rFonts w:ascii="Arial" w:hAnsi="Arial" w:cs="Arial"/>
                <w:sz w:val="22"/>
                <w:szCs w:val="22"/>
              </w:rPr>
              <w:t>4. Desarrollar estrategias de revisión de sus propios textos con la ayuda de su profesor y de sus compañeros.</w:t>
            </w:r>
          </w:p>
          <w:p w:rsidR="00AE1CFC" w:rsidRPr="00B010AF" w:rsidRDefault="00B010AF" w:rsidP="00B010AF">
            <w:pPr>
              <w:ind w:left="360"/>
              <w:rPr>
                <w:rFonts w:ascii="Arial" w:hAnsi="Arial" w:cs="Arial"/>
                <w:b/>
                <w:sz w:val="22"/>
                <w:szCs w:val="22"/>
              </w:rPr>
            </w:pPr>
            <w:r w:rsidRPr="00B010AF">
              <w:rPr>
                <w:rFonts w:ascii="Arial" w:hAnsi="Arial" w:cs="Arial"/>
                <w:sz w:val="22"/>
                <w:szCs w:val="22"/>
              </w:rPr>
              <w:t>5. Producir textos informativos y descriptivos escritos con cohesión y coherencia, que se ajusten a las exigencias discursivas propuestas para el curso. (Conocimiento textual).</w:t>
            </w:r>
          </w:p>
          <w:p w:rsidR="00AE1CFC" w:rsidRDefault="00AE1CFC" w:rsidP="00AE1CFC">
            <w:pPr>
              <w:jc w:val="cente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AE1CFC" w:rsidTr="00FB1AC2">
        <w:tc>
          <w:tcPr>
            <w:tcW w:w="14034" w:type="dxa"/>
            <w:shd w:val="clear" w:color="auto" w:fill="8DB3E2" w:themeFill="text2" w:themeFillTint="66"/>
            <w:vAlign w:val="center"/>
          </w:tcPr>
          <w:p w:rsidR="00AE1CFC" w:rsidRDefault="00FB1AC2" w:rsidP="00FB1AC2">
            <w:pPr>
              <w:jc w:val="center"/>
              <w:rPr>
                <w:rFonts w:ascii="Arial" w:hAnsi="Arial" w:cs="Arial"/>
                <w:b/>
                <w:sz w:val="20"/>
                <w:szCs w:val="20"/>
              </w:rPr>
            </w:pPr>
            <w:r>
              <w:rPr>
                <w:rFonts w:ascii="Arial" w:hAnsi="Arial" w:cs="Arial"/>
                <w:b/>
                <w:sz w:val="20"/>
                <w:szCs w:val="20"/>
              </w:rPr>
              <w:lastRenderedPageBreak/>
              <w:t>CONTENIDO</w:t>
            </w:r>
            <w:r w:rsidR="00F865E9">
              <w:rPr>
                <w:rFonts w:ascii="Arial" w:hAnsi="Arial" w:cs="Arial"/>
                <w:b/>
                <w:sz w:val="20"/>
                <w:szCs w:val="20"/>
              </w:rPr>
              <w:t xml:space="preserve"> GENERAL</w:t>
            </w:r>
          </w:p>
        </w:tc>
      </w:tr>
      <w:tr w:rsidR="00AE1CFC" w:rsidTr="00AE1CFC">
        <w:tc>
          <w:tcPr>
            <w:tcW w:w="14034" w:type="dxa"/>
          </w:tcPr>
          <w:p w:rsidR="00AE1CFC" w:rsidRDefault="00B010AF" w:rsidP="00B34298">
            <w:pPr>
              <w:rPr>
                <w:rFonts w:ascii="Arial" w:hAnsi="Arial" w:cs="Arial"/>
                <w:b/>
                <w:sz w:val="20"/>
                <w:szCs w:val="20"/>
              </w:rPr>
            </w:pPr>
            <w:r w:rsidRPr="00B010AF">
              <w:rPr>
                <w:rFonts w:ascii="Arial" w:hAnsi="Arial" w:cs="Arial"/>
                <w:sz w:val="22"/>
                <w:szCs w:val="22"/>
              </w:rPr>
              <w:t>El contenido del curso gira en torno a una pregunta general ¿Quién soy yo? Cada núcleo  temático a su vez, está diseñado a partir de una pregunta específica que busca contribuir a responder la general</w:t>
            </w:r>
            <w:r w:rsidRPr="00C23E80">
              <w:rPr>
                <w:sz w:val="22"/>
                <w:szCs w:val="22"/>
              </w:rPr>
              <w:t>.</w:t>
            </w:r>
          </w:p>
          <w:p w:rsidR="00FB1AC2" w:rsidRDefault="00FB1AC2" w:rsidP="00B34298">
            <w:pPr>
              <w:rPr>
                <w:rFonts w:ascii="Arial" w:hAnsi="Arial" w:cs="Arial"/>
                <w:b/>
                <w:sz w:val="20"/>
                <w:szCs w:val="20"/>
              </w:rPr>
            </w:pPr>
          </w:p>
          <w:p w:rsidR="00B010AF" w:rsidRPr="00B010AF" w:rsidRDefault="00B010AF" w:rsidP="00B010AF">
            <w:pPr>
              <w:jc w:val="center"/>
              <w:rPr>
                <w:rFonts w:ascii="Arial" w:hAnsi="Arial" w:cs="Arial"/>
                <w:b/>
                <w:sz w:val="22"/>
                <w:szCs w:val="22"/>
              </w:rPr>
            </w:pPr>
            <w:r w:rsidRPr="00B010AF">
              <w:rPr>
                <w:rFonts w:ascii="Arial" w:hAnsi="Arial" w:cs="Arial"/>
                <w:b/>
                <w:sz w:val="22"/>
                <w:szCs w:val="22"/>
              </w:rPr>
              <w:t>¿Cómo describo y descubro mi mundo?</w:t>
            </w:r>
          </w:p>
          <w:p w:rsidR="00B010AF" w:rsidRPr="00C23E80" w:rsidRDefault="00B010AF" w:rsidP="00B010AF">
            <w:pPr>
              <w:jc w:val="center"/>
              <w:rPr>
                <w:b/>
                <w:i/>
                <w:sz w:val="22"/>
                <w:szCs w:val="22"/>
              </w:rPr>
            </w:pPr>
          </w:p>
          <w:tbl>
            <w:tblPr>
              <w:tblStyle w:val="Tablaconcuadrcula"/>
              <w:tblW w:w="5000" w:type="pct"/>
              <w:tblLook w:val="01E0"/>
            </w:tblPr>
            <w:tblGrid>
              <w:gridCol w:w="4692"/>
              <w:gridCol w:w="5225"/>
              <w:gridCol w:w="3891"/>
            </w:tblGrid>
            <w:tr w:rsidR="00B010AF" w:rsidRPr="00240FFD" w:rsidTr="00B010AF">
              <w:tc>
                <w:tcPr>
                  <w:tcW w:w="1699" w:type="pct"/>
                </w:tcPr>
                <w:p w:rsidR="00B010AF" w:rsidRPr="00B010AF" w:rsidRDefault="00B010AF" w:rsidP="001405AD">
                  <w:pPr>
                    <w:jc w:val="center"/>
                    <w:rPr>
                      <w:rFonts w:ascii="Arial" w:hAnsi="Arial" w:cs="Arial"/>
                      <w:b/>
                      <w:sz w:val="22"/>
                      <w:szCs w:val="22"/>
                    </w:rPr>
                  </w:pPr>
                  <w:r w:rsidRPr="00B010AF">
                    <w:rPr>
                      <w:rFonts w:ascii="Arial" w:hAnsi="Arial" w:cs="Arial"/>
                      <w:b/>
                      <w:sz w:val="22"/>
                      <w:szCs w:val="22"/>
                    </w:rPr>
                    <w:t>Comprensión Lectora</w:t>
                  </w:r>
                </w:p>
              </w:tc>
              <w:tc>
                <w:tcPr>
                  <w:tcW w:w="1892" w:type="pct"/>
                </w:tcPr>
                <w:p w:rsidR="00B010AF" w:rsidRPr="00240FFD" w:rsidRDefault="00B010AF" w:rsidP="001405AD">
                  <w:pPr>
                    <w:jc w:val="center"/>
                    <w:rPr>
                      <w:b/>
                      <w:sz w:val="22"/>
                      <w:szCs w:val="22"/>
                    </w:rPr>
                  </w:pPr>
                  <w:r w:rsidRPr="00240FFD">
                    <w:rPr>
                      <w:b/>
                      <w:sz w:val="22"/>
                      <w:szCs w:val="22"/>
                    </w:rPr>
                    <w:t>Producción Escrita</w:t>
                  </w:r>
                </w:p>
              </w:tc>
              <w:tc>
                <w:tcPr>
                  <w:tcW w:w="1409" w:type="pct"/>
                </w:tcPr>
                <w:p w:rsidR="00B010AF" w:rsidRPr="00240FFD" w:rsidRDefault="00B010AF" w:rsidP="001405AD">
                  <w:pPr>
                    <w:jc w:val="both"/>
                    <w:rPr>
                      <w:b/>
                      <w:sz w:val="22"/>
                      <w:szCs w:val="22"/>
                    </w:rPr>
                  </w:pPr>
                  <w:r w:rsidRPr="00240FFD">
                    <w:rPr>
                      <w:b/>
                      <w:sz w:val="22"/>
                      <w:szCs w:val="22"/>
                    </w:rPr>
                    <w:t>Contenido detallado</w:t>
                  </w:r>
                </w:p>
              </w:tc>
            </w:tr>
            <w:tr w:rsidR="00B010AF" w:rsidRPr="00C25D67" w:rsidTr="00B010AF">
              <w:tc>
                <w:tcPr>
                  <w:tcW w:w="1699" w:type="pct"/>
                </w:tcPr>
                <w:p w:rsidR="00B010AF" w:rsidRPr="00B010AF" w:rsidRDefault="00B010AF" w:rsidP="00B010AF">
                  <w:pPr>
                    <w:numPr>
                      <w:ilvl w:val="0"/>
                      <w:numId w:val="32"/>
                    </w:numPr>
                    <w:jc w:val="both"/>
                    <w:rPr>
                      <w:rFonts w:ascii="Arial" w:hAnsi="Arial" w:cs="Arial"/>
                      <w:bCs/>
                      <w:sz w:val="22"/>
                      <w:szCs w:val="22"/>
                    </w:rPr>
                  </w:pPr>
                  <w:r w:rsidRPr="00B010AF">
                    <w:rPr>
                      <w:rFonts w:ascii="Arial" w:hAnsi="Arial" w:cs="Arial"/>
                      <w:bCs/>
                      <w:sz w:val="22"/>
                      <w:szCs w:val="22"/>
                    </w:rPr>
                    <w:t>Identifica palabras y expresiones familiares en anuncios publicitarios, empaques de productos, títulos de películas, títulos de canciones, plegables y volantes entre otros.</w:t>
                  </w:r>
                </w:p>
                <w:p w:rsidR="00B010AF" w:rsidRPr="00B010AF" w:rsidRDefault="00B010AF" w:rsidP="00B010AF">
                  <w:pPr>
                    <w:numPr>
                      <w:ilvl w:val="0"/>
                      <w:numId w:val="32"/>
                    </w:numPr>
                    <w:jc w:val="both"/>
                    <w:rPr>
                      <w:rFonts w:ascii="Arial" w:hAnsi="Arial" w:cs="Arial"/>
                      <w:bCs/>
                      <w:sz w:val="22"/>
                      <w:szCs w:val="22"/>
                    </w:rPr>
                  </w:pPr>
                  <w:r w:rsidRPr="00B010AF">
                    <w:rPr>
                      <w:rFonts w:ascii="Arial" w:hAnsi="Arial" w:cs="Arial"/>
                      <w:bCs/>
                      <w:sz w:val="22"/>
                      <w:szCs w:val="22"/>
                    </w:rPr>
                    <w:t>Demuestra comprensión global de titulares de revistas, periódicos, historietas y cuentos ilustrados.</w:t>
                  </w:r>
                </w:p>
                <w:p w:rsidR="00B010AF" w:rsidRPr="00B010AF" w:rsidRDefault="00B010AF" w:rsidP="00B010AF">
                  <w:pPr>
                    <w:numPr>
                      <w:ilvl w:val="0"/>
                      <w:numId w:val="32"/>
                    </w:numPr>
                    <w:jc w:val="both"/>
                    <w:rPr>
                      <w:rFonts w:ascii="Arial" w:hAnsi="Arial" w:cs="Arial"/>
                      <w:bCs/>
                      <w:sz w:val="22"/>
                      <w:szCs w:val="22"/>
                    </w:rPr>
                  </w:pPr>
                  <w:r w:rsidRPr="00B010AF">
                    <w:rPr>
                      <w:rFonts w:ascii="Arial" w:hAnsi="Arial" w:cs="Arial"/>
                      <w:bCs/>
                      <w:sz w:val="22"/>
                      <w:szCs w:val="22"/>
                    </w:rPr>
                    <w:t>Demuestra comprensión de formularios simples que presentan información personal (por ejemplo, nombre, nacionalidad, edad, profesión, dirección y fecha de nacimiento).</w:t>
                  </w:r>
                </w:p>
              </w:tc>
              <w:tc>
                <w:tcPr>
                  <w:tcW w:w="1892" w:type="pct"/>
                </w:tcPr>
                <w:p w:rsidR="00B010AF" w:rsidRPr="00B010AF" w:rsidRDefault="00B010AF" w:rsidP="00B010AF">
                  <w:pPr>
                    <w:numPr>
                      <w:ilvl w:val="0"/>
                      <w:numId w:val="33"/>
                    </w:numPr>
                    <w:jc w:val="both"/>
                    <w:rPr>
                      <w:rFonts w:ascii="Arial" w:hAnsi="Arial" w:cs="Arial"/>
                      <w:bCs/>
                      <w:sz w:val="22"/>
                      <w:szCs w:val="22"/>
                    </w:rPr>
                  </w:pPr>
                  <w:r w:rsidRPr="00B010AF">
                    <w:rPr>
                      <w:rFonts w:ascii="Arial" w:hAnsi="Arial" w:cs="Arial"/>
                      <w:bCs/>
                      <w:sz w:val="22"/>
                      <w:szCs w:val="22"/>
                    </w:rPr>
                    <w:t>Completa un formulario o un cuestionario sencillo con datos personales (por ejemplo, fecha de nacimiento, nombre, apellido, nacionalidad…).</w:t>
                  </w:r>
                </w:p>
                <w:p w:rsidR="00B010AF" w:rsidRPr="00B010AF" w:rsidRDefault="00B010AF" w:rsidP="00B010AF">
                  <w:pPr>
                    <w:numPr>
                      <w:ilvl w:val="0"/>
                      <w:numId w:val="33"/>
                    </w:numPr>
                    <w:jc w:val="both"/>
                    <w:rPr>
                      <w:rFonts w:ascii="Arial" w:hAnsi="Arial" w:cs="Arial"/>
                      <w:bCs/>
                      <w:sz w:val="22"/>
                      <w:szCs w:val="22"/>
                    </w:rPr>
                  </w:pPr>
                  <w:r w:rsidRPr="00B010AF">
                    <w:rPr>
                      <w:rFonts w:ascii="Arial" w:hAnsi="Arial" w:cs="Arial"/>
                      <w:bCs/>
                      <w:sz w:val="22"/>
                      <w:szCs w:val="22"/>
                    </w:rPr>
                    <w:t>Elabora una hoja de vida con información personal básica.</w:t>
                  </w:r>
                </w:p>
              </w:tc>
              <w:tc>
                <w:tcPr>
                  <w:tcW w:w="1409" w:type="pct"/>
                  <w:vMerge w:val="restart"/>
                </w:tcPr>
                <w:p w:rsidR="00B010AF" w:rsidRPr="00B010AF" w:rsidRDefault="00B010AF" w:rsidP="001405AD">
                  <w:pPr>
                    <w:jc w:val="both"/>
                    <w:rPr>
                      <w:rFonts w:ascii="Arial" w:hAnsi="Arial" w:cs="Arial"/>
                      <w:b/>
                      <w:sz w:val="22"/>
                      <w:szCs w:val="22"/>
                      <w:lang w:val="fr-FR"/>
                    </w:rPr>
                  </w:pPr>
                  <w:r w:rsidRPr="00B010AF">
                    <w:rPr>
                      <w:rFonts w:ascii="Arial" w:hAnsi="Arial" w:cs="Arial"/>
                      <w:b/>
                      <w:sz w:val="22"/>
                      <w:szCs w:val="22"/>
                    </w:rPr>
                    <w:t xml:space="preserve"> F</w:t>
                  </w:r>
                  <w:r w:rsidRPr="00B010AF">
                    <w:rPr>
                      <w:rFonts w:ascii="Arial" w:hAnsi="Arial" w:cs="Arial"/>
                      <w:b/>
                      <w:sz w:val="22"/>
                      <w:szCs w:val="22"/>
                      <w:lang w:val="fr-FR"/>
                    </w:rPr>
                    <w:t>onctions</w:t>
                  </w:r>
                </w:p>
                <w:p w:rsidR="00B010AF" w:rsidRPr="00B010AF" w:rsidRDefault="00B010AF" w:rsidP="00B010AF">
                  <w:pPr>
                    <w:numPr>
                      <w:ilvl w:val="0"/>
                      <w:numId w:val="35"/>
                    </w:numPr>
                    <w:jc w:val="both"/>
                    <w:rPr>
                      <w:rFonts w:ascii="Arial" w:hAnsi="Arial" w:cs="Arial"/>
                      <w:sz w:val="22"/>
                      <w:szCs w:val="22"/>
                      <w:lang w:val="fr-FR"/>
                    </w:rPr>
                  </w:pPr>
                  <w:r w:rsidRPr="00B010AF">
                    <w:rPr>
                      <w:rFonts w:ascii="Arial" w:hAnsi="Arial" w:cs="Arial"/>
                      <w:sz w:val="22"/>
                      <w:szCs w:val="22"/>
                      <w:lang w:val="fr-FR"/>
                    </w:rPr>
                    <w:t>Se présenter à l’écrit, décrire, parler de soi, comparer, se situer dans le temps (la date, les saisons).</w:t>
                  </w:r>
                </w:p>
                <w:p w:rsidR="00B010AF" w:rsidRPr="00B010AF" w:rsidRDefault="00B010AF" w:rsidP="00B010AF">
                  <w:pPr>
                    <w:numPr>
                      <w:ilvl w:val="0"/>
                      <w:numId w:val="35"/>
                    </w:numPr>
                    <w:jc w:val="both"/>
                    <w:rPr>
                      <w:rFonts w:ascii="Arial" w:hAnsi="Arial" w:cs="Arial"/>
                      <w:sz w:val="22"/>
                      <w:szCs w:val="22"/>
                      <w:lang w:val="fr-FR"/>
                    </w:rPr>
                  </w:pPr>
                  <w:r w:rsidRPr="00B010AF">
                    <w:rPr>
                      <w:rFonts w:ascii="Arial" w:hAnsi="Arial" w:cs="Arial"/>
                      <w:sz w:val="22"/>
                      <w:szCs w:val="22"/>
                      <w:lang w:val="fr-FR"/>
                    </w:rPr>
                    <w:t>Emploi du dictionnaire</w:t>
                  </w:r>
                </w:p>
                <w:p w:rsidR="00B010AF" w:rsidRPr="00B010AF" w:rsidRDefault="00B010AF" w:rsidP="00B010AF">
                  <w:pPr>
                    <w:ind w:left="397"/>
                    <w:jc w:val="both"/>
                    <w:rPr>
                      <w:rFonts w:ascii="Arial" w:hAnsi="Arial" w:cs="Arial"/>
                      <w:sz w:val="22"/>
                      <w:szCs w:val="22"/>
                      <w:lang w:val="fr-FR"/>
                    </w:rPr>
                  </w:pPr>
                </w:p>
                <w:p w:rsidR="00B010AF" w:rsidRPr="00B010AF" w:rsidRDefault="00B010AF" w:rsidP="001405AD">
                  <w:pPr>
                    <w:jc w:val="both"/>
                    <w:rPr>
                      <w:rFonts w:ascii="Arial" w:hAnsi="Arial" w:cs="Arial"/>
                      <w:b/>
                      <w:sz w:val="22"/>
                      <w:szCs w:val="22"/>
                      <w:lang w:val="fr-FR"/>
                    </w:rPr>
                  </w:pPr>
                  <w:r w:rsidRPr="00B010AF">
                    <w:rPr>
                      <w:rFonts w:ascii="Arial" w:hAnsi="Arial" w:cs="Arial"/>
                      <w:b/>
                      <w:sz w:val="22"/>
                      <w:szCs w:val="22"/>
                      <w:lang w:val="fr-FR"/>
                    </w:rPr>
                    <w:t>Lexique</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La nationalité, l’âge, la  date. les jours de la semaine, les mois de l’année, les nombres, les professions. le corps, les vêtements, la personnalité, les objets de la salle de classe, la ville, l’université,  la maison, les couleurs, la</w:t>
                  </w:r>
                </w:p>
                <w:p w:rsidR="00B010AF" w:rsidRPr="00B010AF" w:rsidRDefault="00B010AF" w:rsidP="001405AD">
                  <w:pPr>
                    <w:jc w:val="both"/>
                    <w:rPr>
                      <w:rFonts w:ascii="Arial" w:hAnsi="Arial" w:cs="Arial"/>
                      <w:sz w:val="22"/>
                      <w:szCs w:val="22"/>
                      <w:lang w:val="fr-FR"/>
                    </w:rPr>
                  </w:pPr>
                  <w:r w:rsidRPr="00B010AF">
                    <w:rPr>
                      <w:rFonts w:ascii="Arial" w:hAnsi="Arial" w:cs="Arial"/>
                      <w:sz w:val="22"/>
                      <w:szCs w:val="22"/>
                      <w:lang w:val="fr-FR"/>
                    </w:rPr>
                    <w:t>famille.</w:t>
                  </w:r>
                </w:p>
                <w:p w:rsidR="00B010AF" w:rsidRPr="00B010AF" w:rsidRDefault="00B010AF" w:rsidP="001405AD">
                  <w:pPr>
                    <w:jc w:val="both"/>
                    <w:rPr>
                      <w:rFonts w:ascii="Arial" w:hAnsi="Arial" w:cs="Arial"/>
                      <w:sz w:val="22"/>
                      <w:szCs w:val="22"/>
                      <w:lang w:val="fr-FR"/>
                    </w:rPr>
                  </w:pPr>
                </w:p>
                <w:p w:rsidR="00B010AF" w:rsidRPr="00B010AF" w:rsidRDefault="00B010AF" w:rsidP="001405AD">
                  <w:pPr>
                    <w:jc w:val="both"/>
                    <w:rPr>
                      <w:rFonts w:ascii="Arial" w:hAnsi="Arial" w:cs="Arial"/>
                      <w:b/>
                      <w:sz w:val="22"/>
                      <w:szCs w:val="22"/>
                      <w:lang w:val="fr-FR"/>
                    </w:rPr>
                  </w:pPr>
                  <w:r w:rsidRPr="00B010AF">
                    <w:rPr>
                      <w:rFonts w:ascii="Arial" w:hAnsi="Arial" w:cs="Arial"/>
                      <w:b/>
                      <w:sz w:val="22"/>
                      <w:szCs w:val="22"/>
                      <w:lang w:val="fr-FR"/>
                    </w:rPr>
                    <w:t>Syntaxe</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Les articles définis et indéfinis</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Les pronoms sujets</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 présent de l’indicatif</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Les verbes des trois premiers groupes</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La négation: ne... pas</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lastRenderedPageBreak/>
                    <w:t>Le genre et le nombre</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Quelques prépositions et des adverbes de lie</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Les adjectifs possessifs</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 futur proche</w:t>
                  </w:r>
                </w:p>
                <w:p w:rsidR="00B010AF" w:rsidRPr="00B010AF" w:rsidRDefault="00B010AF" w:rsidP="00B010AF">
                  <w:pPr>
                    <w:numPr>
                      <w:ilvl w:val="0"/>
                      <w:numId w:val="36"/>
                    </w:numPr>
                    <w:jc w:val="both"/>
                    <w:rPr>
                      <w:rFonts w:ascii="Arial" w:hAnsi="Arial" w:cs="Arial"/>
                      <w:sz w:val="22"/>
                      <w:szCs w:val="22"/>
                      <w:lang w:val="fr-FR"/>
                    </w:rPr>
                  </w:pPr>
                  <w:r w:rsidRPr="00B010AF">
                    <w:rPr>
                      <w:rFonts w:ascii="Arial" w:hAnsi="Arial" w:cs="Arial"/>
                      <w:sz w:val="22"/>
                      <w:szCs w:val="22"/>
                      <w:lang w:val="fr-FR"/>
                    </w:rPr>
                    <w:t>Les prépositions pour les villes et les pays Utilisation des prépositions devant les noms de ville et de pays.</w:t>
                  </w:r>
                </w:p>
                <w:p w:rsidR="00B010AF" w:rsidRPr="00B010AF" w:rsidRDefault="00B010AF" w:rsidP="00B010AF">
                  <w:pPr>
                    <w:ind w:left="397"/>
                    <w:jc w:val="both"/>
                    <w:rPr>
                      <w:rFonts w:ascii="Arial" w:hAnsi="Arial" w:cs="Arial"/>
                      <w:sz w:val="22"/>
                      <w:szCs w:val="22"/>
                      <w:lang w:val="fr-FR"/>
                    </w:rPr>
                  </w:pPr>
                </w:p>
                <w:p w:rsidR="00B010AF" w:rsidRPr="00B010AF" w:rsidRDefault="00B010AF" w:rsidP="001405AD">
                  <w:pPr>
                    <w:jc w:val="both"/>
                    <w:rPr>
                      <w:rFonts w:ascii="Arial" w:hAnsi="Arial" w:cs="Arial"/>
                      <w:b/>
                      <w:sz w:val="22"/>
                      <w:szCs w:val="22"/>
                    </w:rPr>
                  </w:pPr>
                  <w:r w:rsidRPr="00B010AF">
                    <w:rPr>
                      <w:rFonts w:ascii="Arial" w:hAnsi="Arial" w:cs="Arial"/>
                      <w:b/>
                      <w:sz w:val="22"/>
                      <w:szCs w:val="22"/>
                    </w:rPr>
                    <w:t>Thèmes Culturels</w:t>
                  </w:r>
                </w:p>
                <w:p w:rsidR="00B010AF" w:rsidRPr="00B010AF" w:rsidRDefault="00B010AF" w:rsidP="00B010AF">
                  <w:pPr>
                    <w:numPr>
                      <w:ilvl w:val="0"/>
                      <w:numId w:val="37"/>
                    </w:numPr>
                    <w:jc w:val="both"/>
                    <w:rPr>
                      <w:rFonts w:ascii="Arial" w:hAnsi="Arial" w:cs="Arial"/>
                      <w:sz w:val="22"/>
                      <w:szCs w:val="22"/>
                    </w:rPr>
                  </w:pPr>
                  <w:r w:rsidRPr="00B010AF">
                    <w:rPr>
                      <w:rFonts w:ascii="Arial" w:hAnsi="Arial" w:cs="Arial"/>
                      <w:sz w:val="22"/>
                      <w:szCs w:val="22"/>
                    </w:rPr>
                    <w:t>Les représentations des  pays</w:t>
                  </w:r>
                </w:p>
                <w:p w:rsidR="00B010AF" w:rsidRPr="00B010AF" w:rsidRDefault="00B010AF" w:rsidP="00B010AF">
                  <w:pPr>
                    <w:numPr>
                      <w:ilvl w:val="0"/>
                      <w:numId w:val="37"/>
                    </w:numPr>
                    <w:jc w:val="both"/>
                    <w:rPr>
                      <w:rFonts w:ascii="Arial" w:hAnsi="Arial" w:cs="Arial"/>
                      <w:sz w:val="22"/>
                      <w:szCs w:val="22"/>
                    </w:rPr>
                  </w:pPr>
                  <w:r w:rsidRPr="00B010AF">
                    <w:rPr>
                      <w:rFonts w:ascii="Arial" w:hAnsi="Arial" w:cs="Arial"/>
                      <w:sz w:val="22"/>
                      <w:szCs w:val="22"/>
                    </w:rPr>
                    <w:t>La structure familiale.</w:t>
                  </w:r>
                </w:p>
              </w:tc>
            </w:tr>
            <w:tr w:rsidR="00B010AF" w:rsidRPr="00C9601B" w:rsidTr="00B010AF">
              <w:tc>
                <w:tcPr>
                  <w:tcW w:w="1699" w:type="pct"/>
                </w:tcPr>
                <w:p w:rsidR="00B010AF" w:rsidRPr="00B010AF" w:rsidRDefault="00B010AF" w:rsidP="001405AD">
                  <w:pPr>
                    <w:jc w:val="both"/>
                    <w:rPr>
                      <w:rFonts w:ascii="Arial" w:hAnsi="Arial" w:cs="Arial"/>
                      <w:sz w:val="22"/>
                      <w:szCs w:val="22"/>
                    </w:rPr>
                  </w:pPr>
                  <w:r w:rsidRPr="00B010AF">
                    <w:rPr>
                      <w:rFonts w:ascii="Arial" w:hAnsi="Arial" w:cs="Arial"/>
                      <w:sz w:val="22"/>
                      <w:szCs w:val="22"/>
                    </w:rPr>
                    <w:t>Demuestra comprensión de  información específica en textos descriptivos acerca de personas,  objetos, lugares y situaciones de su entorno.</w:t>
                  </w:r>
                </w:p>
              </w:tc>
              <w:tc>
                <w:tcPr>
                  <w:tcW w:w="1892" w:type="pct"/>
                </w:tcPr>
                <w:p w:rsidR="00B010AF" w:rsidRPr="00B010AF" w:rsidRDefault="00B010AF" w:rsidP="001405AD">
                  <w:pPr>
                    <w:jc w:val="both"/>
                    <w:rPr>
                      <w:rFonts w:ascii="Arial" w:hAnsi="Arial" w:cs="Arial"/>
                      <w:sz w:val="22"/>
                      <w:szCs w:val="22"/>
                    </w:rPr>
                  </w:pPr>
                  <w:r w:rsidRPr="00B010AF">
                    <w:rPr>
                      <w:rFonts w:ascii="Arial" w:hAnsi="Arial" w:cs="Arial"/>
                      <w:sz w:val="22"/>
                      <w:szCs w:val="22"/>
                    </w:rPr>
                    <w:t>Elabora textos descriptivos en forma</w:t>
                  </w:r>
                </w:p>
                <w:p w:rsidR="00B010AF" w:rsidRPr="00B010AF" w:rsidRDefault="00B010AF" w:rsidP="001405AD">
                  <w:pPr>
                    <w:jc w:val="both"/>
                    <w:rPr>
                      <w:rFonts w:ascii="Arial" w:hAnsi="Arial" w:cs="Arial"/>
                      <w:sz w:val="22"/>
                      <w:szCs w:val="22"/>
                    </w:rPr>
                  </w:pPr>
                  <w:r w:rsidRPr="00B010AF">
                    <w:rPr>
                      <w:rFonts w:ascii="Arial" w:hAnsi="Arial" w:cs="Arial"/>
                      <w:sz w:val="22"/>
                      <w:szCs w:val="22"/>
                    </w:rPr>
                    <w:t>coherente acerca de personas, objetos,</w:t>
                  </w:r>
                </w:p>
                <w:p w:rsidR="00B010AF" w:rsidRPr="00B010AF" w:rsidRDefault="00B010AF" w:rsidP="001405AD">
                  <w:pPr>
                    <w:jc w:val="both"/>
                    <w:rPr>
                      <w:rFonts w:ascii="Arial" w:hAnsi="Arial" w:cs="Arial"/>
                      <w:sz w:val="22"/>
                      <w:szCs w:val="22"/>
                    </w:rPr>
                  </w:pPr>
                  <w:r w:rsidRPr="00B010AF">
                    <w:rPr>
                      <w:rFonts w:ascii="Arial" w:hAnsi="Arial" w:cs="Arial"/>
                      <w:sz w:val="22"/>
                      <w:szCs w:val="22"/>
                    </w:rPr>
                    <w:t>lugares y situaciones de su entorno:</w:t>
                  </w:r>
                </w:p>
                <w:p w:rsidR="00B010AF" w:rsidRPr="00B010AF" w:rsidRDefault="00B010AF" w:rsidP="001405AD">
                  <w:pPr>
                    <w:jc w:val="both"/>
                    <w:rPr>
                      <w:rFonts w:ascii="Arial" w:hAnsi="Arial" w:cs="Arial"/>
                      <w:sz w:val="22"/>
                      <w:szCs w:val="22"/>
                    </w:rPr>
                  </w:pP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Describe personas en su aspecto físico (cuerpo, rostro, forma de vestir…), y en su personalidad.</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Describe objetos y lugares.</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Compara personas en su aspecto físico y en su personalidad.</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Compara objetos y lugares.</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Describe situaciones y eventos actuales. (noticias de su entorno).</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lastRenderedPageBreak/>
                    <w:t>Describe lugares de su entorno (salón de clase, su casa, su ciudad, la universidad).</w:t>
                  </w:r>
                </w:p>
                <w:p w:rsidR="00B010AF" w:rsidRPr="00B010AF" w:rsidRDefault="00B010AF" w:rsidP="00B010AF">
                  <w:pPr>
                    <w:numPr>
                      <w:ilvl w:val="0"/>
                      <w:numId w:val="34"/>
                    </w:numPr>
                    <w:jc w:val="both"/>
                    <w:rPr>
                      <w:rFonts w:ascii="Arial" w:hAnsi="Arial" w:cs="Arial"/>
                      <w:sz w:val="22"/>
                      <w:szCs w:val="22"/>
                    </w:rPr>
                  </w:pPr>
                  <w:r w:rsidRPr="00B010AF">
                    <w:rPr>
                      <w:rFonts w:ascii="Arial" w:hAnsi="Arial" w:cs="Arial"/>
                      <w:sz w:val="22"/>
                      <w:szCs w:val="22"/>
                    </w:rPr>
                    <w:t>Describe sus planes y proyectos hacia el futuro inmediato.</w:t>
                  </w:r>
                </w:p>
              </w:tc>
              <w:tc>
                <w:tcPr>
                  <w:tcW w:w="1409" w:type="pct"/>
                  <w:vMerge/>
                </w:tcPr>
                <w:p w:rsidR="00B010AF" w:rsidRPr="00B010AF" w:rsidRDefault="00B010AF" w:rsidP="001405AD">
                  <w:pPr>
                    <w:rPr>
                      <w:rFonts w:ascii="Arial" w:hAnsi="Arial" w:cs="Arial"/>
                      <w:sz w:val="22"/>
                      <w:szCs w:val="22"/>
                    </w:rPr>
                  </w:pPr>
                </w:p>
              </w:tc>
            </w:tr>
            <w:tr w:rsidR="00B010AF" w:rsidRPr="00C9601B" w:rsidTr="00B010AF">
              <w:tc>
                <w:tcPr>
                  <w:tcW w:w="1699" w:type="pct"/>
                </w:tcPr>
                <w:p w:rsidR="00B010AF" w:rsidRPr="00B010AF" w:rsidRDefault="00B010AF" w:rsidP="00B010AF">
                  <w:pPr>
                    <w:numPr>
                      <w:ilvl w:val="0"/>
                      <w:numId w:val="34"/>
                    </w:numPr>
                    <w:jc w:val="both"/>
                    <w:rPr>
                      <w:rFonts w:ascii="Arial" w:hAnsi="Arial" w:cs="Arial"/>
                      <w:bCs/>
                      <w:sz w:val="22"/>
                      <w:szCs w:val="22"/>
                    </w:rPr>
                  </w:pPr>
                  <w:r w:rsidRPr="00B010AF">
                    <w:rPr>
                      <w:rFonts w:ascii="Arial" w:hAnsi="Arial" w:cs="Arial"/>
                      <w:bCs/>
                      <w:sz w:val="22"/>
                      <w:szCs w:val="22"/>
                    </w:rPr>
                    <w:lastRenderedPageBreak/>
                    <w:t xml:space="preserve">Demuestra comprensión de la idea general de crónicas de viaje, guías turísticas, pasajes descriptivos de novelas, cuentos, diarios y biografías. </w:t>
                  </w:r>
                </w:p>
                <w:p w:rsidR="00B010AF" w:rsidRPr="00B010AF" w:rsidRDefault="00B010AF" w:rsidP="00B010AF">
                  <w:pPr>
                    <w:numPr>
                      <w:ilvl w:val="0"/>
                      <w:numId w:val="34"/>
                    </w:numPr>
                    <w:jc w:val="both"/>
                    <w:rPr>
                      <w:rFonts w:ascii="Arial" w:hAnsi="Arial" w:cs="Arial"/>
                      <w:bCs/>
                      <w:sz w:val="22"/>
                      <w:szCs w:val="22"/>
                    </w:rPr>
                  </w:pPr>
                  <w:r w:rsidRPr="00B010AF">
                    <w:rPr>
                      <w:rFonts w:ascii="Arial" w:hAnsi="Arial" w:cs="Arial"/>
                      <w:bCs/>
                      <w:sz w:val="22"/>
                      <w:szCs w:val="22"/>
                    </w:rPr>
                    <w:t>Demuestra comprensión de información específica de cartas informales, folletos y artículos breves de periódico o revista que describan acontecimientos.</w:t>
                  </w:r>
                </w:p>
                <w:p w:rsidR="00B010AF" w:rsidRPr="00B010AF" w:rsidRDefault="00B010AF" w:rsidP="00B010AF">
                  <w:pPr>
                    <w:pStyle w:val="Prrafodelista"/>
                    <w:numPr>
                      <w:ilvl w:val="0"/>
                      <w:numId w:val="34"/>
                    </w:numPr>
                    <w:jc w:val="both"/>
                    <w:rPr>
                      <w:rFonts w:cs="Arial"/>
                      <w:bCs/>
                      <w:sz w:val="22"/>
                      <w:szCs w:val="22"/>
                    </w:rPr>
                  </w:pPr>
                  <w:r w:rsidRPr="00B010AF">
                    <w:rPr>
                      <w:rFonts w:cs="Arial"/>
                      <w:bCs/>
                      <w:sz w:val="22"/>
                      <w:szCs w:val="22"/>
                    </w:rPr>
                    <w:t>Identifica información específica en anuncios publicitarios, folletos, menús y horarios.</w:t>
                  </w:r>
                </w:p>
              </w:tc>
              <w:tc>
                <w:tcPr>
                  <w:tcW w:w="1892" w:type="pct"/>
                </w:tcPr>
                <w:p w:rsidR="00B010AF" w:rsidRPr="00B010AF" w:rsidRDefault="00B010AF" w:rsidP="00B010AF">
                  <w:pPr>
                    <w:numPr>
                      <w:ilvl w:val="0"/>
                      <w:numId w:val="34"/>
                    </w:numPr>
                    <w:jc w:val="both"/>
                    <w:rPr>
                      <w:rFonts w:ascii="Arial" w:hAnsi="Arial" w:cs="Arial"/>
                      <w:bCs/>
                      <w:sz w:val="22"/>
                      <w:szCs w:val="22"/>
                    </w:rPr>
                  </w:pPr>
                  <w:r w:rsidRPr="00B010AF">
                    <w:rPr>
                      <w:rFonts w:ascii="Arial" w:hAnsi="Arial" w:cs="Arial"/>
                      <w:bCs/>
                      <w:sz w:val="22"/>
                      <w:szCs w:val="22"/>
                    </w:rPr>
                    <w:t>· Describe en un pasaje corto (entradas de diario personal, agenda) sobre aspectos de la vida cotidiana (por ejemplo, sobre su familia, la vida en la universidad, las vacaciones, su experiencia profesional, la rutina de un estudiante o un estudiante o un profesional.</w:t>
                  </w:r>
                </w:p>
                <w:p w:rsidR="00B010AF" w:rsidRPr="00B010AF" w:rsidRDefault="00B010AF" w:rsidP="00B010AF">
                  <w:pPr>
                    <w:numPr>
                      <w:ilvl w:val="0"/>
                      <w:numId w:val="34"/>
                    </w:numPr>
                    <w:jc w:val="both"/>
                    <w:rPr>
                      <w:rFonts w:ascii="Arial" w:hAnsi="Arial" w:cs="Arial"/>
                      <w:bCs/>
                      <w:sz w:val="22"/>
                      <w:szCs w:val="22"/>
                    </w:rPr>
                  </w:pPr>
                  <w:r w:rsidRPr="00B010AF">
                    <w:rPr>
                      <w:rFonts w:ascii="Arial" w:hAnsi="Arial" w:cs="Arial"/>
                      <w:bCs/>
                      <w:sz w:val="22"/>
                      <w:szCs w:val="22"/>
                    </w:rPr>
                    <w:t>Redacta una tarjeta postal</w:t>
                  </w:r>
                </w:p>
              </w:tc>
              <w:tc>
                <w:tcPr>
                  <w:tcW w:w="1409" w:type="pct"/>
                  <w:vMerge/>
                </w:tcPr>
                <w:p w:rsidR="00B010AF" w:rsidRPr="00B010AF" w:rsidRDefault="00B010AF" w:rsidP="001405AD">
                  <w:pPr>
                    <w:ind w:left="360"/>
                    <w:rPr>
                      <w:rFonts w:ascii="Arial" w:hAnsi="Arial" w:cs="Arial"/>
                      <w:sz w:val="22"/>
                      <w:szCs w:val="22"/>
                    </w:rPr>
                  </w:pPr>
                </w:p>
              </w:tc>
            </w:tr>
          </w:tbl>
          <w:p w:rsidR="00B010AF" w:rsidRPr="00C9601B" w:rsidRDefault="00B010AF" w:rsidP="00B010AF">
            <w:pPr>
              <w:pStyle w:val="Ttulo2"/>
              <w:jc w:val="center"/>
              <w:rPr>
                <w:sz w:val="20"/>
                <w:szCs w:val="20"/>
              </w:rPr>
            </w:pPr>
          </w:p>
          <w:p w:rsidR="00B010AF" w:rsidRDefault="00B010AF" w:rsidP="00B010AF">
            <w:pPr>
              <w:jc w:val="both"/>
              <w:rPr>
                <w:rFonts w:ascii="Arial" w:hAnsi="Arial" w:cs="Arial"/>
                <w:b/>
              </w:rPr>
            </w:pPr>
          </w:p>
          <w:p w:rsidR="00B010AF" w:rsidRPr="00B010AF" w:rsidRDefault="00B010AF" w:rsidP="00B010AF">
            <w:pPr>
              <w:jc w:val="center"/>
              <w:rPr>
                <w:rFonts w:ascii="Arial" w:hAnsi="Arial" w:cs="Arial"/>
                <w:b/>
                <w:sz w:val="22"/>
                <w:szCs w:val="22"/>
              </w:rPr>
            </w:pPr>
            <w:r w:rsidRPr="00B010AF">
              <w:rPr>
                <w:rFonts w:ascii="Arial" w:hAnsi="Arial" w:cs="Arial"/>
                <w:b/>
                <w:sz w:val="22"/>
                <w:szCs w:val="22"/>
              </w:rPr>
              <w:t>¿Cómo me comunico con los demás en mi entorno?</w:t>
            </w:r>
          </w:p>
          <w:p w:rsidR="00B010AF" w:rsidRPr="008F1CE3" w:rsidRDefault="00B010AF" w:rsidP="00B010AF">
            <w:pPr>
              <w:jc w:val="center"/>
              <w:rPr>
                <w:b/>
                <w:i/>
                <w:sz w:val="22"/>
                <w:szCs w:val="22"/>
              </w:rPr>
            </w:pPr>
          </w:p>
          <w:tbl>
            <w:tblPr>
              <w:tblStyle w:val="Tablaconcuadrcula"/>
              <w:tblW w:w="5000" w:type="pct"/>
              <w:tblLook w:val="01E0"/>
            </w:tblPr>
            <w:tblGrid>
              <w:gridCol w:w="4692"/>
              <w:gridCol w:w="5225"/>
              <w:gridCol w:w="3891"/>
            </w:tblGrid>
            <w:tr w:rsidR="00B010AF" w:rsidRPr="00B010AF" w:rsidTr="00B010AF">
              <w:tc>
                <w:tcPr>
                  <w:tcW w:w="1699" w:type="pct"/>
                </w:tcPr>
                <w:p w:rsidR="00B010AF" w:rsidRPr="00B010AF" w:rsidRDefault="00B010AF" w:rsidP="001405AD">
                  <w:pPr>
                    <w:jc w:val="center"/>
                    <w:rPr>
                      <w:rFonts w:ascii="Arial" w:hAnsi="Arial" w:cs="Arial"/>
                      <w:b/>
                      <w:sz w:val="22"/>
                      <w:szCs w:val="22"/>
                    </w:rPr>
                  </w:pPr>
                  <w:r w:rsidRPr="00B010AF">
                    <w:rPr>
                      <w:rFonts w:ascii="Arial" w:hAnsi="Arial" w:cs="Arial"/>
                      <w:b/>
                      <w:sz w:val="22"/>
                      <w:szCs w:val="22"/>
                    </w:rPr>
                    <w:t>Comprensión Lectora</w:t>
                  </w:r>
                </w:p>
              </w:tc>
              <w:tc>
                <w:tcPr>
                  <w:tcW w:w="1892" w:type="pct"/>
                </w:tcPr>
                <w:p w:rsidR="00B010AF" w:rsidRPr="00B010AF" w:rsidRDefault="00B010AF" w:rsidP="001405AD">
                  <w:pPr>
                    <w:jc w:val="center"/>
                    <w:rPr>
                      <w:rFonts w:ascii="Arial" w:hAnsi="Arial" w:cs="Arial"/>
                      <w:b/>
                      <w:sz w:val="22"/>
                      <w:szCs w:val="22"/>
                    </w:rPr>
                  </w:pPr>
                  <w:r w:rsidRPr="00B010AF">
                    <w:rPr>
                      <w:rFonts w:ascii="Arial" w:hAnsi="Arial" w:cs="Arial"/>
                      <w:b/>
                      <w:sz w:val="22"/>
                      <w:szCs w:val="22"/>
                    </w:rPr>
                    <w:t>Producción Escrita</w:t>
                  </w:r>
                </w:p>
              </w:tc>
              <w:tc>
                <w:tcPr>
                  <w:tcW w:w="1409" w:type="pct"/>
                </w:tcPr>
                <w:p w:rsidR="00B010AF" w:rsidRPr="00B010AF" w:rsidRDefault="00B010AF" w:rsidP="001405AD">
                  <w:pPr>
                    <w:jc w:val="both"/>
                    <w:rPr>
                      <w:rFonts w:ascii="Arial" w:hAnsi="Arial" w:cs="Arial"/>
                      <w:b/>
                      <w:sz w:val="22"/>
                      <w:szCs w:val="22"/>
                    </w:rPr>
                  </w:pPr>
                  <w:r w:rsidRPr="00B010AF">
                    <w:rPr>
                      <w:rFonts w:ascii="Arial" w:hAnsi="Arial" w:cs="Arial"/>
                      <w:b/>
                      <w:sz w:val="22"/>
                      <w:szCs w:val="22"/>
                    </w:rPr>
                    <w:t>Contenido detallado</w:t>
                  </w:r>
                </w:p>
              </w:tc>
            </w:tr>
            <w:tr w:rsidR="00B010AF" w:rsidRPr="00B010AF" w:rsidTr="00B010AF">
              <w:tc>
                <w:tcPr>
                  <w:tcW w:w="1699" w:type="pct"/>
                </w:tcPr>
                <w:p w:rsidR="00B010AF" w:rsidRPr="00B010AF" w:rsidRDefault="00B010AF" w:rsidP="001405AD">
                  <w:pPr>
                    <w:jc w:val="both"/>
                    <w:rPr>
                      <w:rFonts w:ascii="Arial" w:hAnsi="Arial" w:cs="Arial"/>
                      <w:bCs/>
                      <w:sz w:val="22"/>
                      <w:szCs w:val="22"/>
                    </w:rPr>
                  </w:pPr>
                  <w:r w:rsidRPr="00B010AF">
                    <w:rPr>
                      <w:rFonts w:ascii="Arial" w:hAnsi="Arial" w:cs="Arial"/>
                      <w:bCs/>
                      <w:sz w:val="22"/>
                      <w:szCs w:val="22"/>
                    </w:rPr>
                    <w:t>Demuestra comprensión de instrucciones escritas en manuales, instrucciones para responder preguntas de un examen, para ir de lugar a otro y para preparar una receta.</w:t>
                  </w:r>
                </w:p>
              </w:tc>
              <w:tc>
                <w:tcPr>
                  <w:tcW w:w="1892" w:type="pct"/>
                </w:tcPr>
                <w:p w:rsidR="00B010AF" w:rsidRPr="00B010AF" w:rsidRDefault="00B010AF" w:rsidP="001405AD">
                  <w:pPr>
                    <w:jc w:val="both"/>
                    <w:rPr>
                      <w:rFonts w:ascii="Arial" w:hAnsi="Arial" w:cs="Arial"/>
                      <w:bCs/>
                      <w:sz w:val="22"/>
                      <w:szCs w:val="22"/>
                    </w:rPr>
                  </w:pPr>
                  <w:r w:rsidRPr="00B010AF">
                    <w:rPr>
                      <w:rFonts w:ascii="Arial" w:hAnsi="Arial" w:cs="Arial"/>
                      <w:bCs/>
                      <w:sz w:val="22"/>
                      <w:szCs w:val="22"/>
                    </w:rPr>
                    <w:t>· Escribe instrucciones simples para orientar a alguien sobre una dirección o un lugar.</w:t>
                  </w:r>
                </w:p>
              </w:tc>
              <w:tc>
                <w:tcPr>
                  <w:tcW w:w="1409" w:type="pct"/>
                  <w:vMerge w:val="restart"/>
                </w:tcPr>
                <w:p w:rsidR="00B010AF" w:rsidRPr="00B010AF" w:rsidRDefault="00B010AF" w:rsidP="001405AD">
                  <w:pPr>
                    <w:jc w:val="both"/>
                    <w:rPr>
                      <w:rFonts w:ascii="Arial" w:hAnsi="Arial" w:cs="Arial"/>
                      <w:b/>
                      <w:sz w:val="22"/>
                      <w:szCs w:val="22"/>
                      <w:lang w:val="fr-FR"/>
                    </w:rPr>
                  </w:pPr>
                  <w:r w:rsidRPr="00B010AF">
                    <w:rPr>
                      <w:rFonts w:ascii="Arial" w:hAnsi="Arial" w:cs="Arial"/>
                      <w:b/>
                      <w:sz w:val="22"/>
                      <w:szCs w:val="22"/>
                      <w:lang w:val="fr-FR"/>
                    </w:rPr>
                    <w:t>Fonctions</w:t>
                  </w:r>
                </w:p>
                <w:p w:rsidR="00B010AF" w:rsidRDefault="00B010AF" w:rsidP="00B010AF">
                  <w:pPr>
                    <w:numPr>
                      <w:ilvl w:val="0"/>
                      <w:numId w:val="40"/>
                    </w:numPr>
                    <w:jc w:val="both"/>
                    <w:rPr>
                      <w:rFonts w:ascii="Arial" w:hAnsi="Arial" w:cs="Arial"/>
                      <w:sz w:val="22"/>
                      <w:szCs w:val="22"/>
                      <w:lang w:val="fr-FR"/>
                    </w:rPr>
                  </w:pPr>
                  <w:r w:rsidRPr="00B010AF">
                    <w:rPr>
                      <w:rFonts w:ascii="Arial" w:hAnsi="Arial" w:cs="Arial"/>
                      <w:sz w:val="22"/>
                      <w:szCs w:val="22"/>
                      <w:lang w:val="fr-FR"/>
                    </w:rPr>
                    <w:t xml:space="preserve">Donner des instructions, indiquer le chemin à quelqu’un, écrire un message court, écrire une lettre à un ami, lire et écrire une carte postale, donner son emploi du temps, raconter sa journée, se situer dans le temps (l’heure), faire, accepter, refuser une invitation, faire une invitation (l’accepter ou la refuser), donner un ordre, un conseil, donner son </w:t>
                  </w:r>
                  <w:r w:rsidRPr="00B010AF">
                    <w:rPr>
                      <w:rFonts w:ascii="Arial" w:hAnsi="Arial" w:cs="Arial"/>
                      <w:sz w:val="22"/>
                      <w:szCs w:val="22"/>
                      <w:lang w:val="fr-FR"/>
                    </w:rPr>
                    <w:lastRenderedPageBreak/>
                    <w:t>opinion.</w:t>
                  </w:r>
                </w:p>
                <w:p w:rsidR="00B010AF" w:rsidRPr="00B010AF" w:rsidRDefault="00B010AF" w:rsidP="00B010AF">
                  <w:pPr>
                    <w:ind w:left="397"/>
                    <w:jc w:val="both"/>
                    <w:rPr>
                      <w:rFonts w:ascii="Arial" w:hAnsi="Arial" w:cs="Arial"/>
                      <w:sz w:val="22"/>
                      <w:szCs w:val="22"/>
                      <w:lang w:val="fr-FR"/>
                    </w:rPr>
                  </w:pPr>
                </w:p>
                <w:p w:rsidR="00B010AF" w:rsidRPr="00B010AF" w:rsidRDefault="00B010AF" w:rsidP="001405AD">
                  <w:pPr>
                    <w:jc w:val="both"/>
                    <w:rPr>
                      <w:rFonts w:ascii="Arial" w:hAnsi="Arial" w:cs="Arial"/>
                      <w:sz w:val="22"/>
                      <w:szCs w:val="22"/>
                      <w:lang w:val="fr-FR"/>
                    </w:rPr>
                  </w:pPr>
                  <w:r w:rsidRPr="00B010AF">
                    <w:rPr>
                      <w:rFonts w:ascii="Arial" w:hAnsi="Arial" w:cs="Arial"/>
                      <w:b/>
                      <w:sz w:val="22"/>
                      <w:szCs w:val="22"/>
                      <w:lang w:val="fr-FR"/>
                    </w:rPr>
                    <w:t>Lexique</w:t>
                  </w:r>
                </w:p>
                <w:p w:rsidR="00B010AF" w:rsidRDefault="00B010AF" w:rsidP="00B010AF">
                  <w:pPr>
                    <w:numPr>
                      <w:ilvl w:val="0"/>
                      <w:numId w:val="40"/>
                    </w:numPr>
                    <w:jc w:val="both"/>
                    <w:rPr>
                      <w:rFonts w:ascii="Arial" w:hAnsi="Arial" w:cs="Arial"/>
                      <w:sz w:val="22"/>
                      <w:szCs w:val="22"/>
                      <w:lang w:val="fr-FR"/>
                    </w:rPr>
                  </w:pPr>
                  <w:r w:rsidRPr="00B010AF">
                    <w:rPr>
                      <w:rFonts w:ascii="Arial" w:hAnsi="Arial" w:cs="Arial"/>
                      <w:sz w:val="22"/>
                      <w:szCs w:val="22"/>
                      <w:lang w:val="fr-FR"/>
                    </w:rPr>
                    <w:t>L’heure, la nourriture, des expressions de temps, le calendrier.</w:t>
                  </w:r>
                </w:p>
                <w:p w:rsidR="00B010AF" w:rsidRPr="00B010AF" w:rsidRDefault="00B010AF" w:rsidP="00B010AF">
                  <w:pPr>
                    <w:ind w:left="397"/>
                    <w:jc w:val="both"/>
                    <w:rPr>
                      <w:rFonts w:ascii="Arial" w:hAnsi="Arial" w:cs="Arial"/>
                      <w:sz w:val="22"/>
                      <w:szCs w:val="22"/>
                      <w:lang w:val="fr-FR"/>
                    </w:rPr>
                  </w:pPr>
                </w:p>
                <w:p w:rsidR="00B010AF" w:rsidRPr="00B010AF" w:rsidRDefault="00B010AF" w:rsidP="001405AD">
                  <w:pPr>
                    <w:jc w:val="both"/>
                    <w:rPr>
                      <w:rFonts w:ascii="Arial" w:hAnsi="Arial" w:cs="Arial"/>
                      <w:sz w:val="22"/>
                      <w:szCs w:val="22"/>
                      <w:lang w:val="fr-FR"/>
                    </w:rPr>
                  </w:pPr>
                  <w:r w:rsidRPr="00B010AF">
                    <w:rPr>
                      <w:rFonts w:ascii="Arial" w:hAnsi="Arial" w:cs="Arial"/>
                      <w:b/>
                      <w:sz w:val="22"/>
                      <w:szCs w:val="22"/>
                      <w:lang w:val="fr-FR"/>
                    </w:rPr>
                    <w:t>Syntaxe</w:t>
                  </w:r>
                </w:p>
                <w:p w:rsidR="00B010AF" w:rsidRDefault="00B010AF" w:rsidP="00B010AF">
                  <w:pPr>
                    <w:numPr>
                      <w:ilvl w:val="0"/>
                      <w:numId w:val="40"/>
                    </w:numPr>
                    <w:jc w:val="both"/>
                    <w:rPr>
                      <w:rFonts w:ascii="Arial" w:hAnsi="Arial" w:cs="Arial"/>
                      <w:sz w:val="22"/>
                      <w:szCs w:val="22"/>
                      <w:lang w:val="fr-FR"/>
                    </w:rPr>
                  </w:pPr>
                  <w:r w:rsidRPr="00B010AF">
                    <w:rPr>
                      <w:rFonts w:ascii="Arial" w:hAnsi="Arial" w:cs="Arial"/>
                      <w:sz w:val="22"/>
                      <w:szCs w:val="22"/>
                      <w:lang w:val="fr-FR"/>
                    </w:rPr>
                    <w:t>L’impératif, le verbe devoir, l’expression: Il faut, L’obligation personnelle et impersonnelle, le pronom: on, des prépositions devant un complément  circonstanciel de lieu, les verbes pronominaux.</w:t>
                  </w:r>
                </w:p>
                <w:p w:rsidR="00B010AF" w:rsidRPr="00B010AF" w:rsidRDefault="00B010AF" w:rsidP="00B010AF">
                  <w:pPr>
                    <w:ind w:left="397"/>
                    <w:jc w:val="both"/>
                    <w:rPr>
                      <w:rFonts w:ascii="Arial" w:hAnsi="Arial" w:cs="Arial"/>
                      <w:sz w:val="22"/>
                      <w:szCs w:val="22"/>
                      <w:lang w:val="fr-FR"/>
                    </w:rPr>
                  </w:pPr>
                </w:p>
                <w:p w:rsidR="00B010AF" w:rsidRPr="00B010AF" w:rsidRDefault="00B010AF" w:rsidP="001405AD">
                  <w:pPr>
                    <w:jc w:val="both"/>
                    <w:rPr>
                      <w:rFonts w:ascii="Arial" w:hAnsi="Arial" w:cs="Arial"/>
                      <w:b/>
                      <w:sz w:val="22"/>
                      <w:szCs w:val="22"/>
                      <w:lang w:val="fr-FR"/>
                    </w:rPr>
                  </w:pPr>
                  <w:r w:rsidRPr="00B010AF">
                    <w:rPr>
                      <w:rFonts w:ascii="Arial" w:hAnsi="Arial" w:cs="Arial"/>
                      <w:b/>
                      <w:sz w:val="22"/>
                      <w:szCs w:val="22"/>
                      <w:lang w:val="fr-FR"/>
                    </w:rPr>
                    <w:t>Thèmes Culturels</w:t>
                  </w:r>
                </w:p>
                <w:p w:rsidR="00B010AF" w:rsidRPr="00B010AF" w:rsidRDefault="00B010AF" w:rsidP="00B010AF">
                  <w:pPr>
                    <w:numPr>
                      <w:ilvl w:val="0"/>
                      <w:numId w:val="40"/>
                    </w:numPr>
                    <w:jc w:val="both"/>
                    <w:rPr>
                      <w:rFonts w:ascii="Arial" w:hAnsi="Arial" w:cs="Arial"/>
                      <w:sz w:val="22"/>
                      <w:szCs w:val="22"/>
                      <w:lang w:val="fr-FR"/>
                    </w:rPr>
                  </w:pPr>
                  <w:r w:rsidRPr="00B010AF">
                    <w:rPr>
                      <w:rFonts w:ascii="Arial" w:hAnsi="Arial" w:cs="Arial"/>
                      <w:sz w:val="22"/>
                      <w:szCs w:val="22"/>
                      <w:lang w:val="fr-FR"/>
                    </w:rPr>
                    <w:t>Organisation du temps de travail et du temps libre</w:t>
                  </w:r>
                </w:p>
                <w:p w:rsidR="00B010AF" w:rsidRPr="00B010AF" w:rsidRDefault="00B010AF" w:rsidP="00B010AF">
                  <w:pPr>
                    <w:numPr>
                      <w:ilvl w:val="0"/>
                      <w:numId w:val="40"/>
                    </w:numPr>
                    <w:jc w:val="both"/>
                    <w:rPr>
                      <w:rFonts w:ascii="Arial" w:hAnsi="Arial" w:cs="Arial"/>
                      <w:sz w:val="22"/>
                      <w:szCs w:val="22"/>
                    </w:rPr>
                  </w:pPr>
                  <w:r w:rsidRPr="00B010AF">
                    <w:rPr>
                      <w:rFonts w:ascii="Arial" w:hAnsi="Arial" w:cs="Arial"/>
                      <w:sz w:val="22"/>
                      <w:szCs w:val="22"/>
                    </w:rPr>
                    <w:t>La gestion du temps</w:t>
                  </w:r>
                </w:p>
              </w:tc>
            </w:tr>
            <w:tr w:rsidR="00B010AF" w:rsidRPr="00B010AF" w:rsidTr="00B010AF">
              <w:tc>
                <w:tcPr>
                  <w:tcW w:w="1699" w:type="pct"/>
                </w:tcPr>
                <w:p w:rsidR="00B010AF" w:rsidRPr="00B010AF" w:rsidRDefault="00B010AF" w:rsidP="00B010AF">
                  <w:pPr>
                    <w:numPr>
                      <w:ilvl w:val="0"/>
                      <w:numId w:val="38"/>
                    </w:numPr>
                    <w:jc w:val="both"/>
                    <w:rPr>
                      <w:rFonts w:ascii="Arial" w:hAnsi="Arial" w:cs="Arial"/>
                      <w:sz w:val="22"/>
                      <w:szCs w:val="22"/>
                    </w:rPr>
                  </w:pPr>
                  <w:r w:rsidRPr="00B010AF">
                    <w:rPr>
                      <w:rFonts w:ascii="Arial" w:hAnsi="Arial" w:cs="Arial"/>
                      <w:sz w:val="22"/>
                      <w:szCs w:val="22"/>
                    </w:rPr>
                    <w:t>Demuestra comprensión de una carta breve personal en la cual se da o se pide informaciones de la vida cotidiana o se hace una invitación:</w:t>
                  </w:r>
                </w:p>
                <w:p w:rsidR="00B010AF" w:rsidRPr="00B010AF" w:rsidRDefault="00B010AF" w:rsidP="00B010AF">
                  <w:pPr>
                    <w:numPr>
                      <w:ilvl w:val="0"/>
                      <w:numId w:val="38"/>
                    </w:numPr>
                    <w:jc w:val="both"/>
                    <w:rPr>
                      <w:rFonts w:ascii="Arial" w:hAnsi="Arial" w:cs="Arial"/>
                      <w:sz w:val="22"/>
                      <w:szCs w:val="22"/>
                    </w:rPr>
                  </w:pPr>
                  <w:r w:rsidRPr="00B010AF">
                    <w:rPr>
                      <w:rFonts w:ascii="Arial" w:hAnsi="Arial" w:cs="Arial"/>
                      <w:sz w:val="22"/>
                      <w:szCs w:val="22"/>
                    </w:rPr>
                    <w:t xml:space="preserve">Demuestra comprensión de informaciones claves de artículos de periódicos o revistas sobre narraciones o </w:t>
                  </w:r>
                  <w:r w:rsidRPr="00B010AF">
                    <w:rPr>
                      <w:rFonts w:ascii="Arial" w:hAnsi="Arial" w:cs="Arial"/>
                      <w:sz w:val="22"/>
                      <w:szCs w:val="22"/>
                    </w:rPr>
                    <w:lastRenderedPageBreak/>
                    <w:t>eventos.</w:t>
                  </w:r>
                </w:p>
                <w:p w:rsidR="00B010AF" w:rsidRPr="00B010AF" w:rsidRDefault="00B010AF" w:rsidP="00B010AF">
                  <w:pPr>
                    <w:numPr>
                      <w:ilvl w:val="0"/>
                      <w:numId w:val="38"/>
                    </w:numPr>
                    <w:jc w:val="both"/>
                    <w:rPr>
                      <w:rFonts w:ascii="Arial" w:hAnsi="Arial" w:cs="Arial"/>
                      <w:sz w:val="22"/>
                      <w:szCs w:val="22"/>
                    </w:rPr>
                  </w:pPr>
                  <w:r w:rsidRPr="00B010AF">
                    <w:rPr>
                      <w:rFonts w:ascii="Arial" w:hAnsi="Arial" w:cs="Arial"/>
                      <w:sz w:val="22"/>
                      <w:szCs w:val="22"/>
                    </w:rPr>
                    <w:t>Utiliza diferentes técnicas de lectura: lectura global y lectura de pesquisa (skimming/survol; scanning/balayage).</w:t>
                  </w:r>
                </w:p>
                <w:p w:rsidR="00B010AF" w:rsidRPr="00B010AF" w:rsidRDefault="00B010AF" w:rsidP="00B010AF">
                  <w:pPr>
                    <w:numPr>
                      <w:ilvl w:val="0"/>
                      <w:numId w:val="38"/>
                    </w:numPr>
                    <w:jc w:val="both"/>
                    <w:rPr>
                      <w:rFonts w:ascii="Arial" w:hAnsi="Arial" w:cs="Arial"/>
                      <w:sz w:val="22"/>
                      <w:szCs w:val="22"/>
                    </w:rPr>
                  </w:pPr>
                  <w:r w:rsidRPr="00B010AF">
                    <w:rPr>
                      <w:rFonts w:ascii="Arial" w:hAnsi="Arial" w:cs="Arial"/>
                      <w:sz w:val="22"/>
                      <w:szCs w:val="22"/>
                    </w:rPr>
                    <w:t>Reconoce la naturaleza o el tema de un texto periodístico: articulo sobre la vida política, cultural o económica, noticia policial, anuncio, informe metereológico. Identifica la idea principal de un texto relacionado con la vida cotidiana.</w:t>
                  </w:r>
                </w:p>
              </w:tc>
              <w:tc>
                <w:tcPr>
                  <w:tcW w:w="1892" w:type="pct"/>
                </w:tcPr>
                <w:p w:rsidR="00B010AF" w:rsidRPr="00B010AF" w:rsidRDefault="00B010AF" w:rsidP="00B010AF">
                  <w:pPr>
                    <w:numPr>
                      <w:ilvl w:val="0"/>
                      <w:numId w:val="39"/>
                    </w:numPr>
                    <w:jc w:val="both"/>
                    <w:rPr>
                      <w:rFonts w:ascii="Arial" w:hAnsi="Arial" w:cs="Arial"/>
                      <w:sz w:val="22"/>
                      <w:szCs w:val="22"/>
                    </w:rPr>
                  </w:pPr>
                  <w:r w:rsidRPr="00B010AF">
                    <w:rPr>
                      <w:rFonts w:ascii="Arial" w:hAnsi="Arial" w:cs="Arial"/>
                      <w:sz w:val="22"/>
                      <w:szCs w:val="22"/>
                    </w:rPr>
                    <w:lastRenderedPageBreak/>
                    <w:t>Encabeza y concluye una carta personal utilizando expresiones y formulas de cortesía pertinentes.</w:t>
                  </w:r>
                </w:p>
                <w:p w:rsidR="00B010AF" w:rsidRPr="00B010AF" w:rsidRDefault="00B010AF" w:rsidP="00B010AF">
                  <w:pPr>
                    <w:numPr>
                      <w:ilvl w:val="0"/>
                      <w:numId w:val="39"/>
                    </w:numPr>
                    <w:jc w:val="both"/>
                    <w:rPr>
                      <w:rFonts w:ascii="Arial" w:hAnsi="Arial" w:cs="Arial"/>
                      <w:sz w:val="22"/>
                      <w:szCs w:val="22"/>
                    </w:rPr>
                  </w:pPr>
                  <w:r w:rsidRPr="00B010AF">
                    <w:rPr>
                      <w:rFonts w:ascii="Arial" w:hAnsi="Arial" w:cs="Arial"/>
                      <w:sz w:val="22"/>
                      <w:szCs w:val="22"/>
                    </w:rPr>
                    <w:t>Expresa una apreciación u opinión personal simple sobre el tema tratado. (gustos y preferencias).</w:t>
                  </w:r>
                </w:p>
              </w:tc>
              <w:tc>
                <w:tcPr>
                  <w:tcW w:w="1409" w:type="pct"/>
                  <w:vMerge/>
                </w:tcPr>
                <w:p w:rsidR="00B010AF" w:rsidRPr="00B010AF" w:rsidRDefault="00B010AF" w:rsidP="001405AD">
                  <w:pPr>
                    <w:jc w:val="both"/>
                    <w:rPr>
                      <w:rFonts w:ascii="Arial" w:hAnsi="Arial" w:cs="Arial"/>
                      <w:sz w:val="22"/>
                      <w:szCs w:val="22"/>
                    </w:rPr>
                  </w:pPr>
                </w:p>
              </w:tc>
            </w:tr>
          </w:tbl>
          <w:p w:rsidR="00B010AF" w:rsidRDefault="00B010AF" w:rsidP="00B010AF">
            <w:pPr>
              <w:jc w:val="both"/>
              <w:rPr>
                <w:rFonts w:ascii="Arial" w:hAnsi="Arial" w:cs="Arial"/>
                <w:b/>
              </w:rPr>
            </w:pPr>
          </w:p>
          <w:p w:rsidR="00B010AF" w:rsidRDefault="00B010AF" w:rsidP="00B34298">
            <w:pPr>
              <w:rPr>
                <w:rFonts w:ascii="Arial" w:hAnsi="Arial" w:cs="Arial"/>
                <w:b/>
                <w:sz w:val="20"/>
                <w:szCs w:val="20"/>
              </w:rPr>
            </w:pPr>
          </w:p>
          <w:p w:rsidR="00FB1AC2" w:rsidRDefault="00FB1AC2" w:rsidP="00B3429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Default="00FB1AC2" w:rsidP="00FB1AC2">
            <w:pPr>
              <w:jc w:val="center"/>
              <w:rPr>
                <w:rFonts w:ascii="Arial" w:hAnsi="Arial" w:cs="Arial"/>
                <w:b/>
                <w:sz w:val="20"/>
                <w:szCs w:val="20"/>
              </w:rPr>
            </w:pPr>
            <w:r w:rsidRPr="00AE1CFC">
              <w:rPr>
                <w:rFonts w:ascii="Arial" w:hAnsi="Arial" w:cs="Arial"/>
                <w:b/>
                <w:sz w:val="20"/>
                <w:szCs w:val="20"/>
              </w:rPr>
              <w:t>METODOLOGÍA</w:t>
            </w:r>
          </w:p>
        </w:tc>
      </w:tr>
      <w:tr w:rsidR="00FB1AC2" w:rsidTr="00792D28">
        <w:tc>
          <w:tcPr>
            <w:tcW w:w="14034" w:type="dxa"/>
          </w:tcPr>
          <w:p w:rsidR="00FB1AC2" w:rsidRDefault="00FB1AC2" w:rsidP="00792D28">
            <w:pPr>
              <w:rPr>
                <w:rFonts w:ascii="Arial" w:hAnsi="Arial" w:cs="Arial"/>
                <w:b/>
                <w:sz w:val="20"/>
                <w:szCs w:val="20"/>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 xml:space="preserve">Según el Modelo Pedagógico de </w:t>
            </w:r>
            <w:smartTag w:uri="urn:schemas-microsoft-com:office:smarttags" w:element="PersonName">
              <w:smartTagPr>
                <w:attr w:name="ProductID" w:val="la Escuela"/>
              </w:smartTagPr>
              <w:r w:rsidRPr="00B010AF">
                <w:rPr>
                  <w:rFonts w:ascii="Arial" w:hAnsi="Arial" w:cs="Arial"/>
                  <w:sz w:val="22"/>
                  <w:szCs w:val="22"/>
                </w:rPr>
                <w:t>la Escuela</w:t>
              </w:r>
            </w:smartTag>
            <w:r w:rsidRPr="00B010AF">
              <w:rPr>
                <w:rFonts w:ascii="Arial" w:hAnsi="Arial" w:cs="Arial"/>
                <w:sz w:val="22"/>
                <w:szCs w:val="22"/>
              </w:rPr>
              <w:t xml:space="preserve"> de Idiomas (González, Pulido &amp; Díaz, 2005), la didáctica de las áreas académicas pertinentes se caracteriza por estar basada en contenidos, interactiva, centrada en el estudiante, cooperativa y fundada en tareas y en procesos.</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El profesor promoverá, además del desarrollo de habilidades de comunicación escrita en la lengua extranjera, el uso de estrategias metacognitivas de aprendizaje, las nuevas tecnologías, la reflexión permanente entre los estudiantes acerca de su desempeño como futuros docentes, el desarrollo de habilidades de investigación, la evaluación formativa, incluyendo la auto y la co-evaluación, y el trabajo colaborativo. De igual manera buscará el desarrollo de la autonomía de los estudiantes por medio del trabajo independiente, la retroalimentación continua y oportuna, la auto y co-evaluación y el trabajo en equipo.</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De acuerdo con lo anterior, los estudiantes vivenciarán el proceso de escritura de textos coherentes y cohesivos, partiendo del pasaje progresivo de la frase al párrafo. Para ello, harán uso de lluvias de ideas y mapas mentales al inicio del proceso y, posteriormente, elaborarán varios borradores de un mismo texto. La auto- y co-revisión, tanto de forma como de fondo de los textos elaborados, será fundamental en este proceso; se llevarán a cabo a partir de formatos que el profesor, en compañía de los estudiantes, diseñarán de acuerdo con su circunstancias particulares.</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La auto -y co-revisión de textos se enmarcarán dentro de una perspectiva objetiva y ética. Por último, los estudiantes, en compañía del profesor y de sus compañeros, realizarán trabajos de edición de los textos elaborados, en los cuales tendrán en cuenta las convenciones del texto, la puntuación, la presentación global, conectores, entre otros aspectos.</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Así mismo, el profesor estará atento al desarrollo de estrategias de lectura de los estudiantes. En este nivel el objetivo primordial no es la comprensión inmediata del texto sino el desarrollo de estrategias de lectura, las cuales ayudarán a los estudiantes a comprender diferentes tipos de textos.</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El profesor podrá utilizar como la guía los estándares de contenido propuestos al inicio de este programa de curso para planear su enseñanza y buscar los materiales apropiados para el logro de los mismos, los cuales serán, preferiblemente, auténticos.</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i/>
                <w:sz w:val="22"/>
                <w:szCs w:val="22"/>
              </w:rPr>
            </w:pPr>
            <w:r w:rsidRPr="00B010AF">
              <w:rPr>
                <w:rFonts w:ascii="Arial" w:hAnsi="Arial" w:cs="Arial"/>
                <w:sz w:val="22"/>
                <w:szCs w:val="22"/>
              </w:rPr>
              <w:t xml:space="preserve">En cuanto a la forma de abordar los temas culturales, se sugiere a los profesores la adopción de una perspectiva intercultural ya que contribuye a la creación en los estudiante de una “conciencia intercultural” definida en el Marco común europeo de referencia como </w:t>
            </w:r>
            <w:r w:rsidRPr="00B010AF">
              <w:rPr>
                <w:rFonts w:ascii="Arial" w:hAnsi="Arial" w:cs="Arial"/>
                <w:i/>
                <w:sz w:val="22"/>
                <w:szCs w:val="22"/>
              </w:rPr>
              <w:t>“El conocimiento, la percepción y la comprensión de la relación entre el “mundo de origen” y el “mundo de la comunidad objeto de estudio” (similitudes y diferencias distintivas) producen una conciencia intercultural, que incluye, naturalmente, la conciencia de la diversidad regional y social en ambos mundos, que se enriquece con la conciencia de una serie de culturas más amplia de la que conlleva la lengua materna y la segunda lengua, lo cual contribuye a ubicar ambas en su contexto.” . (p.10).</w:t>
            </w:r>
          </w:p>
          <w:p w:rsidR="00FB1AC2" w:rsidRPr="00B010AF" w:rsidRDefault="00FB1AC2" w:rsidP="00792D28">
            <w:pPr>
              <w:rPr>
                <w:rFonts w:ascii="Arial" w:hAnsi="Arial" w:cs="Arial"/>
                <w:b/>
                <w:sz w:val="20"/>
                <w:szCs w:val="20"/>
              </w:rPr>
            </w:pPr>
          </w:p>
          <w:p w:rsidR="00FB1AC2" w:rsidRDefault="00FB1AC2" w:rsidP="00792D28">
            <w:pPr>
              <w:rPr>
                <w:rFonts w:ascii="Arial" w:hAnsi="Arial" w:cs="Arial"/>
                <w:b/>
                <w:sz w:val="20"/>
                <w:szCs w:val="20"/>
              </w:rPr>
            </w:pPr>
          </w:p>
        </w:tc>
      </w:tr>
    </w:tbl>
    <w:p w:rsidR="00FB1AC2" w:rsidRDefault="00FB1AC2"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FB1AC2">
            <w:pPr>
              <w:jc w:val="center"/>
              <w:rPr>
                <w:rFonts w:ascii="Arial" w:hAnsi="Arial" w:cs="Arial"/>
                <w:b/>
                <w:sz w:val="20"/>
                <w:szCs w:val="20"/>
                <w:lang w:val="es-CO"/>
              </w:rPr>
            </w:pPr>
            <w:r w:rsidRPr="00AE1CFC">
              <w:rPr>
                <w:rFonts w:ascii="Arial" w:hAnsi="Arial" w:cs="Arial"/>
                <w:b/>
                <w:sz w:val="20"/>
                <w:szCs w:val="20"/>
                <w:lang w:val="es-CO"/>
              </w:rPr>
              <w:t>ACTIVIDADES</w:t>
            </w:r>
          </w:p>
        </w:tc>
      </w:tr>
      <w:tr w:rsidR="00FB1AC2" w:rsidTr="00792D28">
        <w:tc>
          <w:tcPr>
            <w:tcW w:w="14034" w:type="dxa"/>
          </w:tcPr>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Durante el desarrollo del curso, los estudiantes, acompañados por el profesor, podrían desarrollar un proyecto realizado en el marco de las preguntas orientadoras presentadas en el contenido mismo, que seguiría los pasos detallados a continuación (Legutke y Thomas, 1991 citado en Frodden y Mesa, 2004):</w:t>
            </w:r>
          </w:p>
          <w:p w:rsidR="00B010AF" w:rsidRPr="00B010AF" w:rsidRDefault="00B010AF" w:rsidP="00B010AF">
            <w:pPr>
              <w:spacing w:line="240" w:lineRule="exact"/>
              <w:jc w:val="both"/>
              <w:rPr>
                <w:rFonts w:ascii="Arial" w:hAnsi="Arial" w:cs="Arial"/>
                <w:sz w:val="22"/>
                <w:szCs w:val="22"/>
              </w:rPr>
            </w:pP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1. Introducción o presentación general</w:t>
            </w: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2. Selección orientada del tema</w:t>
            </w: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3. Búsqueda y recolección de información</w:t>
            </w: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lastRenderedPageBreak/>
              <w:t>4. Análisis y recolección de información.</w:t>
            </w:r>
          </w:p>
          <w:p w:rsidR="00B010AF" w:rsidRPr="00B010AF" w:rsidRDefault="00B010AF" w:rsidP="00B010AF">
            <w:pPr>
              <w:spacing w:line="240" w:lineRule="exact"/>
              <w:jc w:val="both"/>
              <w:rPr>
                <w:rFonts w:ascii="Arial" w:hAnsi="Arial" w:cs="Arial"/>
                <w:sz w:val="22"/>
                <w:szCs w:val="22"/>
              </w:rPr>
            </w:pPr>
            <w:r w:rsidRPr="00B010AF">
              <w:rPr>
                <w:rFonts w:ascii="Arial" w:hAnsi="Arial" w:cs="Arial"/>
                <w:sz w:val="22"/>
                <w:szCs w:val="22"/>
              </w:rPr>
              <w:t>5. Preparación para la presentación del proyecto</w:t>
            </w:r>
          </w:p>
          <w:p w:rsidR="00FB1AC2" w:rsidRDefault="00B010AF" w:rsidP="00B010AF">
            <w:pPr>
              <w:rPr>
                <w:rFonts w:ascii="Arial" w:hAnsi="Arial" w:cs="Arial"/>
                <w:b/>
                <w:sz w:val="20"/>
                <w:szCs w:val="20"/>
              </w:rPr>
            </w:pPr>
            <w:r w:rsidRPr="00B010AF">
              <w:rPr>
                <w:rFonts w:ascii="Arial" w:hAnsi="Arial" w:cs="Arial"/>
                <w:sz w:val="22"/>
                <w:szCs w:val="22"/>
              </w:rPr>
              <w:t>6. Evaluación del proceso y del resultado por parte de docentes y alumnos.</w:t>
            </w: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254E61" w:rsidP="00FB1AC2">
            <w:pPr>
              <w:jc w:val="center"/>
              <w:rPr>
                <w:rFonts w:ascii="Arial" w:hAnsi="Arial" w:cs="Arial"/>
                <w:b/>
                <w:sz w:val="20"/>
                <w:szCs w:val="20"/>
              </w:rPr>
            </w:pPr>
            <w:r>
              <w:rPr>
                <w:rFonts w:ascii="Arial" w:hAnsi="Arial" w:cs="Arial"/>
                <w:b/>
                <w:sz w:val="20"/>
                <w:szCs w:val="20"/>
              </w:rPr>
              <w:t>EVALUACIÓ</w:t>
            </w:r>
            <w:r w:rsidR="00FB1AC2">
              <w:rPr>
                <w:rFonts w:ascii="Arial" w:hAnsi="Arial" w:cs="Arial"/>
                <w:b/>
                <w:sz w:val="20"/>
                <w:szCs w:val="20"/>
              </w:rPr>
              <w:t>N</w:t>
            </w:r>
          </w:p>
        </w:tc>
      </w:tr>
      <w:tr w:rsidR="00FB1AC2" w:rsidTr="00792D28">
        <w:tc>
          <w:tcPr>
            <w:tcW w:w="14034" w:type="dxa"/>
          </w:tcPr>
          <w:p w:rsidR="00FB1AC2" w:rsidRDefault="00FB1AC2" w:rsidP="00792D28">
            <w:pPr>
              <w:rPr>
                <w:rFonts w:ascii="Arial" w:hAnsi="Arial" w:cs="Arial"/>
                <w:b/>
                <w:sz w:val="20"/>
                <w:szCs w:val="20"/>
              </w:rPr>
            </w:pPr>
          </w:p>
          <w:p w:rsidR="00FB1AC2" w:rsidRPr="00367E9C" w:rsidRDefault="00367E9C" w:rsidP="00792D28">
            <w:pPr>
              <w:rPr>
                <w:rFonts w:ascii="Arial" w:hAnsi="Arial" w:cs="Arial"/>
                <w:sz w:val="22"/>
                <w:szCs w:val="22"/>
              </w:rPr>
            </w:pPr>
            <w:r w:rsidRPr="00367E9C">
              <w:rPr>
                <w:rFonts w:ascii="Arial" w:hAnsi="Arial" w:cs="Arial"/>
                <w:sz w:val="22"/>
                <w:szCs w:val="22"/>
              </w:rPr>
              <w:t>La hetero- evaluación, la auto evaluación, y la co-evaluación se derivarán de la participación y las respuestas en tareas de lectura y escritura. En la apropiación del proceso de escritura se tendrá en cuenta el uso de la lluvia de ideas y construcción de mapas mentales, la elaboración de borradores, la participación en entrevistas de realimentación con pares y con el profesor, así como los procesos de edición donde se ajusten las convenciones del lenguaje y a las exigencias de los lectores potenciales para la posterior publicación.</w:t>
            </w:r>
          </w:p>
          <w:p w:rsidR="00367E9C" w:rsidRPr="00367E9C" w:rsidRDefault="00367E9C" w:rsidP="00792D28">
            <w:pPr>
              <w:rPr>
                <w:rFonts w:ascii="Arial" w:hAnsi="Arial" w:cs="Arial"/>
                <w:sz w:val="22"/>
                <w:szCs w:val="22"/>
              </w:rPr>
            </w:pPr>
          </w:p>
          <w:p w:rsidR="00367E9C" w:rsidRPr="00367E9C" w:rsidRDefault="00367E9C" w:rsidP="00792D28">
            <w:pPr>
              <w:rPr>
                <w:rFonts w:ascii="Arial" w:hAnsi="Arial" w:cs="Arial"/>
                <w:sz w:val="22"/>
                <w:szCs w:val="22"/>
              </w:rPr>
            </w:pPr>
            <w:r w:rsidRPr="00367E9C">
              <w:rPr>
                <w:rFonts w:ascii="Arial" w:hAnsi="Arial" w:cs="Arial"/>
                <w:sz w:val="22"/>
                <w:szCs w:val="22"/>
              </w:rPr>
              <w:t>Los siguientes estándares servirán de guía para la evaluación de los logros de cada estudiante con respecto a su desempeño en el curso:</w:t>
            </w:r>
          </w:p>
          <w:p w:rsidR="00367E9C" w:rsidRDefault="00367E9C" w:rsidP="00792D28">
            <w:pPr>
              <w:rPr>
                <w:rFonts w:ascii="Arial" w:hAnsi="Arial" w:cs="Arial"/>
                <w:b/>
                <w:sz w:val="20"/>
                <w:szCs w:val="20"/>
              </w:rPr>
            </w:pPr>
          </w:p>
          <w:tbl>
            <w:tblPr>
              <w:tblStyle w:val="Tablaconcuadrcula"/>
              <w:tblW w:w="5000" w:type="pct"/>
              <w:tblLook w:val="01E0"/>
            </w:tblPr>
            <w:tblGrid>
              <w:gridCol w:w="474"/>
              <w:gridCol w:w="6504"/>
              <w:gridCol w:w="163"/>
              <w:gridCol w:w="6667"/>
            </w:tblGrid>
            <w:tr w:rsidR="00367E9C" w:rsidRPr="003C14B1" w:rsidTr="00367E9C">
              <w:tc>
                <w:tcPr>
                  <w:tcW w:w="5000" w:type="pct"/>
                  <w:gridSpan w:val="4"/>
                </w:tcPr>
                <w:p w:rsidR="00367E9C" w:rsidRPr="00367E9C" w:rsidRDefault="00367E9C" w:rsidP="001405AD">
                  <w:pPr>
                    <w:jc w:val="center"/>
                    <w:rPr>
                      <w:rFonts w:ascii="Arial" w:hAnsi="Arial" w:cs="Arial"/>
                      <w:b/>
                      <w:sz w:val="22"/>
                      <w:szCs w:val="22"/>
                    </w:rPr>
                  </w:pPr>
                  <w:r w:rsidRPr="00367E9C">
                    <w:rPr>
                      <w:rFonts w:ascii="Arial" w:hAnsi="Arial" w:cs="Arial"/>
                      <w:b/>
                      <w:sz w:val="22"/>
                      <w:szCs w:val="22"/>
                    </w:rPr>
                    <w:t>Estándares de desempeño para el Nivel 1:</w:t>
                  </w:r>
                </w:p>
              </w:tc>
            </w:tr>
            <w:tr w:rsidR="00367E9C" w:rsidRPr="003C14B1" w:rsidTr="00367E9C">
              <w:tc>
                <w:tcPr>
                  <w:tcW w:w="172" w:type="pct"/>
                </w:tcPr>
                <w:p w:rsidR="00367E9C" w:rsidRPr="00367E9C" w:rsidRDefault="00367E9C" w:rsidP="001405AD">
                  <w:pPr>
                    <w:jc w:val="center"/>
                    <w:rPr>
                      <w:rFonts w:ascii="Arial" w:hAnsi="Arial" w:cs="Arial"/>
                      <w:b/>
                      <w:sz w:val="22"/>
                      <w:szCs w:val="22"/>
                    </w:rPr>
                  </w:pPr>
                </w:p>
              </w:tc>
              <w:tc>
                <w:tcPr>
                  <w:tcW w:w="2414" w:type="pct"/>
                  <w:gridSpan w:val="2"/>
                </w:tcPr>
                <w:p w:rsidR="00367E9C" w:rsidRPr="00367E9C" w:rsidRDefault="00367E9C" w:rsidP="001405AD">
                  <w:pPr>
                    <w:jc w:val="center"/>
                    <w:rPr>
                      <w:rFonts w:ascii="Arial" w:hAnsi="Arial" w:cs="Arial"/>
                      <w:b/>
                      <w:sz w:val="22"/>
                      <w:szCs w:val="22"/>
                    </w:rPr>
                  </w:pPr>
                  <w:r w:rsidRPr="00367E9C">
                    <w:rPr>
                      <w:rFonts w:ascii="Arial" w:hAnsi="Arial" w:cs="Arial"/>
                      <w:b/>
                      <w:sz w:val="22"/>
                      <w:szCs w:val="22"/>
                    </w:rPr>
                    <w:t>Comprensión Lectora</w:t>
                  </w:r>
                </w:p>
              </w:tc>
              <w:tc>
                <w:tcPr>
                  <w:tcW w:w="2414" w:type="pct"/>
                </w:tcPr>
                <w:p w:rsidR="00367E9C" w:rsidRPr="00367E9C" w:rsidRDefault="00367E9C" w:rsidP="001405AD">
                  <w:pPr>
                    <w:jc w:val="center"/>
                    <w:rPr>
                      <w:rFonts w:ascii="Arial" w:hAnsi="Arial" w:cs="Arial"/>
                      <w:b/>
                      <w:sz w:val="22"/>
                      <w:szCs w:val="22"/>
                    </w:rPr>
                  </w:pPr>
                  <w:r w:rsidRPr="00367E9C">
                    <w:rPr>
                      <w:rFonts w:ascii="Arial" w:hAnsi="Arial" w:cs="Arial"/>
                      <w:b/>
                      <w:sz w:val="22"/>
                      <w:szCs w:val="22"/>
                    </w:rPr>
                    <w:t>Producción Escrita</w:t>
                  </w:r>
                </w:p>
              </w:tc>
            </w:tr>
            <w:tr w:rsidR="00367E9C" w:rsidRPr="003C14B1" w:rsidTr="00367E9C">
              <w:tc>
                <w:tcPr>
                  <w:tcW w:w="172" w:type="pct"/>
                </w:tcPr>
                <w:p w:rsidR="00367E9C" w:rsidRPr="00367E9C" w:rsidRDefault="00367E9C" w:rsidP="001405AD">
                  <w:pPr>
                    <w:rPr>
                      <w:rFonts w:ascii="Arial" w:hAnsi="Arial" w:cs="Arial"/>
                      <w:b/>
                      <w:sz w:val="22"/>
                      <w:szCs w:val="22"/>
                    </w:rPr>
                  </w:pPr>
                  <w:r w:rsidRPr="00367E9C">
                    <w:rPr>
                      <w:rFonts w:ascii="Arial" w:hAnsi="Arial" w:cs="Arial"/>
                      <w:b/>
                      <w:sz w:val="22"/>
                      <w:szCs w:val="22"/>
                    </w:rPr>
                    <w:t>1</w:t>
                  </w:r>
                </w:p>
              </w:tc>
              <w:tc>
                <w:tcPr>
                  <w:tcW w:w="2414" w:type="pct"/>
                  <w:gridSpan w:val="2"/>
                </w:tcPr>
                <w:p w:rsidR="00367E9C" w:rsidRPr="00367E9C" w:rsidRDefault="00367E9C" w:rsidP="001405AD">
                  <w:pPr>
                    <w:jc w:val="both"/>
                    <w:rPr>
                      <w:rFonts w:ascii="Arial" w:hAnsi="Arial" w:cs="Arial"/>
                      <w:sz w:val="22"/>
                      <w:szCs w:val="22"/>
                      <w:lang w:val="es-MX"/>
                    </w:rPr>
                  </w:pPr>
                  <w:r w:rsidRPr="00367E9C">
                    <w:rPr>
                      <w:rFonts w:ascii="Arial" w:hAnsi="Arial" w:cs="Arial"/>
                      <w:sz w:val="22"/>
                      <w:szCs w:val="22"/>
                      <w:lang w:val="es-MX"/>
                    </w:rPr>
                    <w:t>Demostrar comprensión global de textos sencillos.</w:t>
                  </w:r>
                </w:p>
                <w:p w:rsidR="00367E9C" w:rsidRPr="00367E9C" w:rsidRDefault="00367E9C" w:rsidP="001405AD">
                  <w:pPr>
                    <w:jc w:val="both"/>
                    <w:rPr>
                      <w:rFonts w:ascii="Arial" w:hAnsi="Arial" w:cs="Arial"/>
                      <w:sz w:val="22"/>
                      <w:szCs w:val="22"/>
                      <w:lang w:val="es-MX"/>
                    </w:rPr>
                  </w:pPr>
                  <w:r w:rsidRPr="00367E9C">
                    <w:rPr>
                      <w:rFonts w:ascii="Arial" w:hAnsi="Arial" w:cs="Arial"/>
                      <w:sz w:val="22"/>
                      <w:szCs w:val="22"/>
                      <w:lang w:val="es-MX"/>
                    </w:rPr>
                    <w:t>Encontrar información específica y predecible en escritos sobre temas personales.</w:t>
                  </w:r>
                </w:p>
              </w:tc>
              <w:tc>
                <w:tcPr>
                  <w:tcW w:w="2414" w:type="pct"/>
                </w:tcPr>
                <w:p w:rsidR="00367E9C" w:rsidRPr="00367E9C" w:rsidRDefault="00367E9C" w:rsidP="001405AD">
                  <w:pPr>
                    <w:jc w:val="both"/>
                    <w:rPr>
                      <w:rFonts w:ascii="Arial" w:hAnsi="Arial" w:cs="Arial"/>
                      <w:sz w:val="22"/>
                      <w:szCs w:val="22"/>
                      <w:lang w:val="es-MX"/>
                    </w:rPr>
                  </w:pPr>
                  <w:r w:rsidRPr="00367E9C">
                    <w:rPr>
                      <w:rFonts w:ascii="Arial" w:hAnsi="Arial" w:cs="Arial"/>
                      <w:sz w:val="22"/>
                      <w:szCs w:val="22"/>
                      <w:lang w:val="es-MX"/>
                    </w:rPr>
                    <w:t>Elaborar textos informativos y descriptivos bien estructurados relativos a si mismo, su familia y su entorno. Usar con propiedad algunas de las reglas ortográficas en los distintos textos. Elaborar textos sobre eventos presentes con respecto a su vida personal. Utilizar un estilo acorde con las características del público al que van dirigidos.</w:t>
                  </w:r>
                </w:p>
              </w:tc>
            </w:tr>
            <w:tr w:rsidR="00367E9C" w:rsidRPr="003C14B1" w:rsidTr="00367E9C">
              <w:tc>
                <w:tcPr>
                  <w:tcW w:w="5000" w:type="pct"/>
                  <w:gridSpan w:val="4"/>
                </w:tcPr>
                <w:p w:rsidR="00367E9C" w:rsidRPr="00367E9C" w:rsidRDefault="00367E9C" w:rsidP="001405AD">
                  <w:pPr>
                    <w:jc w:val="both"/>
                    <w:rPr>
                      <w:rFonts w:ascii="Arial" w:hAnsi="Arial" w:cs="Arial"/>
                      <w:sz w:val="22"/>
                      <w:szCs w:val="22"/>
                      <w:lang w:val="es-MX"/>
                    </w:rPr>
                  </w:pPr>
                  <w:r w:rsidRPr="00367E9C">
                    <w:rPr>
                      <w:rFonts w:ascii="Arial" w:hAnsi="Arial" w:cs="Arial"/>
                      <w:color w:val="000000"/>
                      <w:sz w:val="22"/>
                      <w:szCs w:val="22"/>
                    </w:rPr>
                    <w:t>Se sugieren los siguientes porcentajes de evaluación, que serán negociados entre el profesor y los estudiantes al inicio del curso.</w:t>
                  </w:r>
                </w:p>
              </w:tc>
            </w:tr>
            <w:tr w:rsidR="00367E9C" w:rsidRPr="003C6867" w:rsidTr="00367E9C">
              <w:tc>
                <w:tcPr>
                  <w:tcW w:w="2527" w:type="pct"/>
                  <w:gridSpan w:val="2"/>
                </w:tcPr>
                <w:p w:rsidR="00367E9C" w:rsidRPr="00367E9C" w:rsidRDefault="00367E9C" w:rsidP="001405AD">
                  <w:pPr>
                    <w:jc w:val="center"/>
                    <w:rPr>
                      <w:rFonts w:ascii="Arial" w:hAnsi="Arial" w:cs="Arial"/>
                      <w:b/>
                      <w:color w:val="000000"/>
                      <w:sz w:val="22"/>
                      <w:szCs w:val="22"/>
                    </w:rPr>
                  </w:pPr>
                  <w:r w:rsidRPr="00367E9C">
                    <w:rPr>
                      <w:rFonts w:ascii="Arial" w:hAnsi="Arial" w:cs="Arial"/>
                      <w:b/>
                      <w:color w:val="000000"/>
                      <w:sz w:val="22"/>
                      <w:szCs w:val="22"/>
                    </w:rPr>
                    <w:t>Actividad</w:t>
                  </w:r>
                </w:p>
              </w:tc>
              <w:tc>
                <w:tcPr>
                  <w:tcW w:w="2473" w:type="pct"/>
                  <w:gridSpan w:val="2"/>
                </w:tcPr>
                <w:p w:rsidR="00367E9C" w:rsidRPr="00367E9C" w:rsidRDefault="00367E9C" w:rsidP="001405AD">
                  <w:pPr>
                    <w:jc w:val="center"/>
                    <w:rPr>
                      <w:rFonts w:ascii="Arial" w:hAnsi="Arial" w:cs="Arial"/>
                      <w:b/>
                      <w:color w:val="000000"/>
                      <w:sz w:val="22"/>
                      <w:szCs w:val="22"/>
                    </w:rPr>
                  </w:pPr>
                  <w:r w:rsidRPr="00367E9C">
                    <w:rPr>
                      <w:rFonts w:ascii="Arial" w:hAnsi="Arial" w:cs="Arial"/>
                      <w:b/>
                      <w:color w:val="000000"/>
                      <w:sz w:val="22"/>
                      <w:szCs w:val="22"/>
                    </w:rPr>
                    <w:t>Porcentaje</w:t>
                  </w:r>
                </w:p>
              </w:tc>
            </w:tr>
            <w:tr w:rsidR="00367E9C" w:rsidRPr="006C1F9B" w:rsidTr="00367E9C">
              <w:tc>
                <w:tcPr>
                  <w:tcW w:w="2527"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Seguimiento</w:t>
                  </w:r>
                </w:p>
              </w:tc>
              <w:tc>
                <w:tcPr>
                  <w:tcW w:w="2473"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30%</w:t>
                  </w:r>
                </w:p>
              </w:tc>
            </w:tr>
            <w:tr w:rsidR="00367E9C" w:rsidRPr="006C1F9B" w:rsidTr="00367E9C">
              <w:tc>
                <w:tcPr>
                  <w:tcW w:w="2527"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Proyecto o tareas</w:t>
                  </w:r>
                </w:p>
              </w:tc>
              <w:tc>
                <w:tcPr>
                  <w:tcW w:w="2473"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30%</w:t>
                  </w:r>
                </w:p>
              </w:tc>
            </w:tr>
            <w:tr w:rsidR="00367E9C" w:rsidRPr="006C1F9B" w:rsidTr="00367E9C">
              <w:tc>
                <w:tcPr>
                  <w:tcW w:w="2527"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Examen Parcial</w:t>
                  </w:r>
                </w:p>
              </w:tc>
              <w:tc>
                <w:tcPr>
                  <w:tcW w:w="2473"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20%</w:t>
                  </w:r>
                </w:p>
              </w:tc>
            </w:tr>
            <w:tr w:rsidR="00367E9C" w:rsidRPr="006C1F9B" w:rsidTr="00367E9C">
              <w:tc>
                <w:tcPr>
                  <w:tcW w:w="2527"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Examen Final</w:t>
                  </w:r>
                </w:p>
              </w:tc>
              <w:tc>
                <w:tcPr>
                  <w:tcW w:w="2473" w:type="pct"/>
                  <w:gridSpan w:val="2"/>
                </w:tcPr>
                <w:p w:rsidR="00367E9C" w:rsidRPr="00367E9C" w:rsidRDefault="00367E9C" w:rsidP="001405AD">
                  <w:pPr>
                    <w:jc w:val="center"/>
                    <w:rPr>
                      <w:rFonts w:ascii="Arial" w:hAnsi="Arial" w:cs="Arial"/>
                      <w:color w:val="000000"/>
                      <w:sz w:val="22"/>
                      <w:szCs w:val="22"/>
                    </w:rPr>
                  </w:pPr>
                  <w:r w:rsidRPr="00367E9C">
                    <w:rPr>
                      <w:rFonts w:ascii="Arial" w:hAnsi="Arial" w:cs="Arial"/>
                      <w:color w:val="000000"/>
                      <w:sz w:val="22"/>
                      <w:szCs w:val="22"/>
                    </w:rPr>
                    <w:t>20%</w:t>
                  </w:r>
                </w:p>
              </w:tc>
            </w:tr>
          </w:tbl>
          <w:p w:rsidR="00367E9C" w:rsidRDefault="00367E9C" w:rsidP="00792D28">
            <w:pPr>
              <w:rPr>
                <w:rFonts w:ascii="Arial" w:hAnsi="Arial" w:cs="Arial"/>
                <w:b/>
                <w:sz w:val="20"/>
                <w:szCs w:val="20"/>
              </w:rPr>
            </w:pPr>
          </w:p>
          <w:p w:rsidR="00FB1AC2" w:rsidRDefault="00FB1AC2" w:rsidP="00792D28">
            <w:pPr>
              <w:rPr>
                <w:rFonts w:ascii="Arial" w:hAnsi="Arial" w:cs="Arial"/>
                <w:b/>
                <w:sz w:val="20"/>
                <w:szCs w:val="20"/>
              </w:rPr>
            </w:pPr>
          </w:p>
        </w:tc>
      </w:tr>
    </w:tbl>
    <w:p w:rsidR="00AE1CFC" w:rsidRDefault="00AE1CFC" w:rsidP="00B34298">
      <w:pPr>
        <w:rPr>
          <w:rFonts w:ascii="Arial" w:hAnsi="Arial" w:cs="Arial"/>
          <w:b/>
          <w:sz w:val="20"/>
          <w:szCs w:val="20"/>
        </w:rPr>
      </w:pPr>
    </w:p>
    <w:tbl>
      <w:tblPr>
        <w:tblStyle w:val="Tablaconcuadrcula"/>
        <w:tblW w:w="14034" w:type="dxa"/>
        <w:tblInd w:w="-176" w:type="dxa"/>
        <w:tblLook w:val="04A0"/>
      </w:tblPr>
      <w:tblGrid>
        <w:gridCol w:w="14034"/>
      </w:tblGrid>
      <w:tr w:rsidR="00FB1AC2" w:rsidTr="00FB1AC2">
        <w:tc>
          <w:tcPr>
            <w:tcW w:w="14034" w:type="dxa"/>
            <w:shd w:val="clear" w:color="auto" w:fill="8DB3E2" w:themeFill="text2" w:themeFillTint="66"/>
            <w:vAlign w:val="center"/>
          </w:tcPr>
          <w:p w:rsidR="00FB1AC2" w:rsidRPr="00FB1AC2" w:rsidRDefault="00FB1AC2" w:rsidP="00CD3D9B">
            <w:pPr>
              <w:tabs>
                <w:tab w:val="left" w:pos="360"/>
              </w:tabs>
              <w:jc w:val="center"/>
              <w:rPr>
                <w:rFonts w:ascii="Arial" w:hAnsi="Arial" w:cs="Arial"/>
                <w:b/>
                <w:sz w:val="20"/>
                <w:szCs w:val="20"/>
              </w:rPr>
            </w:pPr>
            <w:r w:rsidRPr="00AE1CFC">
              <w:rPr>
                <w:rFonts w:ascii="Arial" w:hAnsi="Arial" w:cs="Arial"/>
                <w:b/>
                <w:sz w:val="20"/>
                <w:szCs w:val="20"/>
              </w:rPr>
              <w:t>BIBLIOGRAFÍA Y CIBERGRAFÍA SUGERIDAS</w:t>
            </w:r>
            <w:r w:rsidR="00CD3D9B">
              <w:rPr>
                <w:rFonts w:ascii="Arial" w:hAnsi="Arial" w:cs="Arial"/>
                <w:b/>
                <w:sz w:val="20"/>
                <w:szCs w:val="20"/>
              </w:rPr>
              <w:t xml:space="preserve"> (Regirse por las normas APA)</w:t>
            </w:r>
          </w:p>
        </w:tc>
      </w:tr>
      <w:tr w:rsidR="00FB1AC2" w:rsidRPr="00367E9C" w:rsidTr="00792D28">
        <w:tc>
          <w:tcPr>
            <w:tcW w:w="14034" w:type="dxa"/>
          </w:tcPr>
          <w:p w:rsidR="00FB1AC2" w:rsidRDefault="00FB1AC2" w:rsidP="00792D28">
            <w:pPr>
              <w:rPr>
                <w:rFonts w:ascii="Arial" w:hAnsi="Arial" w:cs="Arial"/>
                <w:b/>
                <w:sz w:val="20"/>
                <w:szCs w:val="20"/>
              </w:rPr>
            </w:pPr>
          </w:p>
          <w:p w:rsidR="00367E9C" w:rsidRPr="00367E9C" w:rsidRDefault="00656BF0" w:rsidP="00367E9C">
            <w:pPr>
              <w:rPr>
                <w:rFonts w:ascii="Arial" w:hAnsi="Arial" w:cs="Arial"/>
                <w:sz w:val="22"/>
                <w:szCs w:val="22"/>
                <w:lang w:val="es-MX"/>
              </w:rPr>
            </w:pPr>
            <w:hyperlink r:id="rId7" w:history="1">
              <w:r w:rsidR="00367E9C" w:rsidRPr="00367E9C">
                <w:rPr>
                  <w:rStyle w:val="Hipervnculo"/>
                  <w:rFonts w:ascii="Arial" w:hAnsi="Arial" w:cs="Arial"/>
                  <w:sz w:val="22"/>
                  <w:szCs w:val="22"/>
                  <w:lang w:val="es-MX"/>
                </w:rPr>
                <w:t>www.bonjourdefrance.com</w:t>
              </w:r>
            </w:hyperlink>
          </w:p>
          <w:p w:rsidR="00367E9C" w:rsidRPr="00367E9C" w:rsidRDefault="00656BF0" w:rsidP="00367E9C">
            <w:pPr>
              <w:rPr>
                <w:rFonts w:ascii="Arial" w:hAnsi="Arial" w:cs="Arial"/>
                <w:sz w:val="22"/>
                <w:szCs w:val="22"/>
                <w:lang w:val="es-MX"/>
              </w:rPr>
            </w:pPr>
            <w:hyperlink r:id="rId8" w:history="1">
              <w:r w:rsidR="00367E9C" w:rsidRPr="00367E9C">
                <w:rPr>
                  <w:rStyle w:val="Hipervnculo"/>
                  <w:rFonts w:ascii="Arial" w:hAnsi="Arial" w:cs="Arial"/>
                  <w:sz w:val="22"/>
                  <w:szCs w:val="22"/>
                  <w:lang w:val="es-MX"/>
                </w:rPr>
                <w:t>http://membres.lycos.fr</w:t>
              </w:r>
            </w:hyperlink>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lastRenderedPageBreak/>
              <w:t xml:space="preserve"> </w:t>
            </w:r>
            <w:hyperlink r:id="rId9" w:history="1">
              <w:r w:rsidRPr="00367E9C">
                <w:rPr>
                  <w:rStyle w:val="Hipervnculo"/>
                  <w:rFonts w:ascii="Arial" w:hAnsi="Arial" w:cs="Arial"/>
                  <w:sz w:val="22"/>
                  <w:szCs w:val="22"/>
                  <w:lang w:val="es-MX"/>
                </w:rPr>
                <w:t>http://www.adrianab/reflets/PAGE%20PRINCIPALE.html</w:t>
              </w:r>
            </w:hyperlink>
          </w:p>
          <w:p w:rsidR="00367E9C" w:rsidRPr="00367E9C" w:rsidRDefault="00656BF0" w:rsidP="00367E9C">
            <w:pPr>
              <w:rPr>
                <w:rFonts w:ascii="Arial" w:hAnsi="Arial" w:cs="Arial"/>
                <w:sz w:val="22"/>
                <w:szCs w:val="22"/>
                <w:lang w:val="es-MX"/>
              </w:rPr>
            </w:pPr>
            <w:hyperlink r:id="rId10" w:history="1">
              <w:r w:rsidR="00367E9C" w:rsidRPr="00367E9C">
                <w:rPr>
                  <w:rStyle w:val="Hipervnculo"/>
                  <w:rFonts w:ascii="Arial" w:hAnsi="Arial" w:cs="Arial"/>
                  <w:sz w:val="22"/>
                  <w:szCs w:val="22"/>
                  <w:lang w:val="es-MX"/>
                </w:rPr>
                <w:t>http://www.francophonie.org.co</w:t>
              </w:r>
            </w:hyperlink>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xml:space="preserve"> http://www.tv5.org.co </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xml:space="preserve"> http://www.lepointdufle.net </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xml:space="preserve"> </w:t>
            </w:r>
            <w:hyperlink r:id="rId11" w:history="1">
              <w:r w:rsidRPr="00367E9C">
                <w:rPr>
                  <w:rStyle w:val="Hipervnculo"/>
                  <w:rFonts w:ascii="Arial" w:hAnsi="Arial" w:cs="Arial"/>
                  <w:sz w:val="22"/>
                  <w:szCs w:val="22"/>
                  <w:lang w:val="es-MX"/>
                </w:rPr>
                <w:t>http://www.polarfle.com</w:t>
              </w:r>
            </w:hyperlink>
          </w:p>
          <w:p w:rsidR="00367E9C" w:rsidRPr="00367E9C" w:rsidRDefault="00656BF0" w:rsidP="00367E9C">
            <w:pPr>
              <w:rPr>
                <w:rFonts w:ascii="Arial" w:hAnsi="Arial" w:cs="Arial"/>
                <w:sz w:val="22"/>
                <w:szCs w:val="22"/>
                <w:lang w:val="es-MX"/>
              </w:rPr>
            </w:pPr>
            <w:hyperlink r:id="rId12" w:history="1">
              <w:r w:rsidR="00367E9C" w:rsidRPr="00367E9C">
                <w:rPr>
                  <w:rStyle w:val="Hipervnculo"/>
                  <w:rFonts w:ascii="Arial" w:hAnsi="Arial" w:cs="Arial"/>
                  <w:sz w:val="22"/>
                  <w:szCs w:val="22"/>
                  <w:lang w:val="es-MX"/>
                </w:rPr>
                <w:t>http://www.club.forum.com</w:t>
              </w:r>
            </w:hyperlink>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xml:space="preserve"> </w:t>
            </w:r>
            <w:hyperlink r:id="rId13" w:history="1">
              <w:r w:rsidRPr="00367E9C">
                <w:rPr>
                  <w:rStyle w:val="Hipervnculo"/>
                  <w:rFonts w:ascii="Arial" w:hAnsi="Arial" w:cs="Arial"/>
                  <w:sz w:val="22"/>
                  <w:szCs w:val="22"/>
                  <w:lang w:val="es-MX"/>
                </w:rPr>
                <w:t>http://yo.mundivia.es/jcnieto/</w:t>
              </w:r>
            </w:hyperlink>
          </w:p>
          <w:p w:rsidR="00367E9C" w:rsidRPr="00367E9C" w:rsidRDefault="00367E9C" w:rsidP="00367E9C">
            <w:pPr>
              <w:rPr>
                <w:rFonts w:ascii="Arial" w:hAnsi="Arial" w:cs="Arial"/>
                <w:sz w:val="22"/>
                <w:szCs w:val="22"/>
                <w:lang w:val="es-MX"/>
              </w:rPr>
            </w:pP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 Sirejols, Evelyne (1989). \Prendre au mot : vocabulaire thématique. \Francia: Hatier. ISBN 2278038532</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Callamand, Monique (c1989). \Grammaire vivante du français 1: française langue étrangère. \Francia: Larousse. ISBN 2190393073</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fr-FR"/>
              </w:rPr>
              <w:t xml:space="preserve">- Jacquet, Jacqueline and Pendanx, Michile (1991). \Lecture écriture : niveau débutant. </w:t>
            </w:r>
            <w:r w:rsidRPr="00367E9C">
              <w:rPr>
                <w:rFonts w:ascii="Arial" w:hAnsi="Arial" w:cs="Arial"/>
                <w:sz w:val="22"/>
                <w:szCs w:val="22"/>
                <w:lang w:val="es-MX"/>
              </w:rPr>
              <w:t>\Francia: Cle International. ISBN 2190333350</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Shelf Mark: 441/J19le1</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Lopez de Mesa G., Rodrigo (1995). \Guide de conjugaison. \Medellin: Universidad de Antioquia, Escuela de Idiomas</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445/L864ge1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fr-FR"/>
              </w:rPr>
              <w:t xml:space="preserve">- Du Chazaud, Henri Bertaud (1994). \Dictionnaire de synonimes et contraires. </w:t>
            </w:r>
            <w:r w:rsidRPr="00367E9C">
              <w:rPr>
                <w:rFonts w:ascii="Arial" w:hAnsi="Arial" w:cs="Arial"/>
                <w:sz w:val="22"/>
                <w:szCs w:val="22"/>
                <w:lang w:val="en-US"/>
              </w:rPr>
              <w:t>\Francia: Robert. ISBN 2850361933</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R 443.1 F/D812</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ANONYMOUS (c1990). </w:t>
            </w:r>
            <w:r w:rsidRPr="00367E9C">
              <w:rPr>
                <w:rFonts w:ascii="Arial" w:hAnsi="Arial" w:cs="Arial"/>
                <w:sz w:val="22"/>
                <w:szCs w:val="22"/>
                <w:lang w:val="fr-FR"/>
              </w:rPr>
              <w:t>\L'art de conjuguer : dictionnaire de 12000 verbes. \France: Hatier. ISBN 2218016605</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445 F/A784</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fr-FR"/>
              </w:rPr>
              <w:t xml:space="preserve">- ANONYMOUS (c1990). \L'orthographe pour tous : les pièges de l'orthographe, les homonymes, l'étymologie, lexique de 18'000 mots. </w:t>
            </w:r>
            <w:r w:rsidRPr="00041AE6">
              <w:rPr>
                <w:rFonts w:ascii="Arial" w:hAnsi="Arial" w:cs="Arial"/>
                <w:sz w:val="22"/>
                <w:szCs w:val="22"/>
                <w:lang w:val="en-US"/>
              </w:rPr>
              <w:t xml:space="preserve">\Francia: Hatier. </w:t>
            </w:r>
            <w:r w:rsidRPr="00367E9C">
              <w:rPr>
                <w:rFonts w:ascii="Arial" w:hAnsi="Arial" w:cs="Arial"/>
                <w:sz w:val="22"/>
                <w:szCs w:val="22"/>
                <w:lang w:val="en-US"/>
              </w:rPr>
              <w:t>ISBN 2218024705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F/O77</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ANONYMOUS (c1996). \Le Robert and Nathan conjugaison. \France: Nathan. ISBN 2091812285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F/R642</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 Girardet, Jacky and Cridlig, Jean Marie (c1996). \Panorama 1 de la langue française. Livre de l'élève : méthode de français. \France: Clé International. ISBN 2090337125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F/G519v1e1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1 de la langue française. Livre du profeseur : méthode de français. \France: Clé International. ISBN 2090337141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F/G519pv1e1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1 de la langue française. Cahier d'exercices : méthode de français. \France: Clé International. ISBN 209033713</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372.6544 F/G519cv1e1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 xml:space="preserve">- Girardet, Jacky and Cridlig, Jean Marie (c1996). \Panorama 2 de la langue française. Livre de l'élève : méthode de français. \France: Clé </w:t>
            </w:r>
            <w:r w:rsidRPr="00367E9C">
              <w:rPr>
                <w:rFonts w:ascii="Arial" w:hAnsi="Arial" w:cs="Arial"/>
                <w:sz w:val="22"/>
                <w:szCs w:val="22"/>
                <w:lang w:val="fr-FR"/>
              </w:rPr>
              <w:lastRenderedPageBreak/>
              <w:t>International. ISBN 2090337222</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F/G519ev2e1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2 de la langue française. Livre du professeur : méthode de français. \France: Clé International. ISBN 2090337249</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F/G519pv2</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2 de la langue française. Cahier d'exercices : méthode de français. \France: Clé International. ISBN 2090337230</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372.6544 F/G519cv2e1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s-MX"/>
              </w:rPr>
              <w:t xml:space="preserve">- Bertocchini, Paola and Costanzo, Edvige (1991). </w:t>
            </w:r>
            <w:r w:rsidRPr="00367E9C">
              <w:rPr>
                <w:rFonts w:ascii="Arial" w:hAnsi="Arial" w:cs="Arial"/>
                <w:sz w:val="22"/>
                <w:szCs w:val="22"/>
                <w:lang w:val="fr-FR"/>
              </w:rPr>
              <w:t xml:space="preserve">\Lieux d'écriture : niveau intermédiaire. \Francia: Clé International. </w:t>
            </w:r>
            <w:r w:rsidRPr="00367E9C">
              <w:rPr>
                <w:rFonts w:ascii="Arial" w:hAnsi="Arial" w:cs="Arial"/>
                <w:sz w:val="22"/>
                <w:szCs w:val="22"/>
                <w:lang w:val="en-US"/>
              </w:rPr>
              <w:t>ISBN 219033845X</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440.7/B547le1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Job, Beatriz and Hatchondo, Jean Pierre and others (1994). </w:t>
            </w:r>
            <w:r w:rsidRPr="00367E9C">
              <w:rPr>
                <w:rFonts w:ascii="Arial" w:hAnsi="Arial" w:cs="Arial"/>
                <w:sz w:val="22"/>
                <w:szCs w:val="22"/>
                <w:lang w:val="fr-FR"/>
              </w:rPr>
              <w:t xml:space="preserve">\Mosaique 1 : méthode de français. \Francia: Clé </w:t>
            </w:r>
            <w:r w:rsidRPr="00041AE6">
              <w:rPr>
                <w:rFonts w:ascii="Arial" w:hAnsi="Arial" w:cs="Arial"/>
                <w:sz w:val="22"/>
                <w:szCs w:val="22"/>
                <w:lang w:val="fr-FR"/>
              </w:rPr>
              <w:t xml:space="preserve">International. </w:t>
            </w:r>
            <w:r w:rsidRPr="00367E9C">
              <w:rPr>
                <w:rFonts w:ascii="Arial" w:hAnsi="Arial" w:cs="Arial"/>
                <w:sz w:val="22"/>
                <w:szCs w:val="22"/>
                <w:lang w:val="en-US"/>
              </w:rPr>
              <w:t>ISBN 2090331259</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F/J62e1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 Gomes, Rosalie and Job, Beatriz (1994).\Mosaique 1. </w:t>
            </w:r>
            <w:r w:rsidRPr="00367E9C">
              <w:rPr>
                <w:rFonts w:ascii="Arial" w:hAnsi="Arial" w:cs="Arial"/>
                <w:sz w:val="22"/>
                <w:szCs w:val="22"/>
                <w:lang w:val="fr-FR"/>
              </w:rPr>
              <w:t xml:space="preserve">Cahier d'exercises : méthode de français. </w:t>
            </w:r>
            <w:r w:rsidRPr="00367E9C">
              <w:rPr>
                <w:rFonts w:ascii="Arial" w:hAnsi="Arial" w:cs="Arial"/>
                <w:sz w:val="22"/>
                <w:szCs w:val="22"/>
                <w:lang w:val="en-US"/>
              </w:rPr>
              <w:t>\Francia: Clé International. ISBN 2090331267</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F/J62e</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 Job, Beatriz and Ferreira, Ligia (1994). </w:t>
            </w:r>
            <w:r w:rsidRPr="00367E9C">
              <w:rPr>
                <w:rFonts w:ascii="Arial" w:hAnsi="Arial" w:cs="Arial"/>
                <w:sz w:val="22"/>
                <w:szCs w:val="22"/>
                <w:lang w:val="fr-FR"/>
              </w:rPr>
              <w:t xml:space="preserve">\Mosaique 1. Extrait du guide pédagogique : méthode de français. </w:t>
            </w:r>
            <w:r w:rsidRPr="00367E9C">
              <w:rPr>
                <w:rFonts w:ascii="Arial" w:hAnsi="Arial" w:cs="Arial"/>
                <w:sz w:val="22"/>
                <w:szCs w:val="22"/>
                <w:lang w:val="en-US"/>
              </w:rPr>
              <w:t>\Francia: Cle International</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F/J62pe1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 Capelle, Guy and Gidon, Noelle (c1990). </w:t>
            </w:r>
            <w:r w:rsidRPr="00367E9C">
              <w:rPr>
                <w:rFonts w:ascii="Arial" w:hAnsi="Arial" w:cs="Arial"/>
                <w:sz w:val="22"/>
                <w:szCs w:val="22"/>
                <w:lang w:val="fr-FR"/>
              </w:rPr>
              <w:t xml:space="preserve">\Espaces 1. Livre de l'eleve : méthode de français. </w:t>
            </w:r>
            <w:r w:rsidRPr="00367E9C">
              <w:rPr>
                <w:rFonts w:ascii="Arial" w:hAnsi="Arial" w:cs="Arial"/>
                <w:sz w:val="22"/>
                <w:szCs w:val="22"/>
                <w:lang w:val="en-US"/>
              </w:rPr>
              <w:t>\France: Hachette. ISBN 2010153200</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F/E77ev1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 Capelle, Guy and Gidon, Noelle (c1990). </w:t>
            </w:r>
            <w:r w:rsidRPr="00367E9C">
              <w:rPr>
                <w:rFonts w:ascii="Arial" w:hAnsi="Arial" w:cs="Arial"/>
                <w:sz w:val="22"/>
                <w:szCs w:val="22"/>
                <w:lang w:val="fr-FR"/>
              </w:rPr>
              <w:t xml:space="preserve">\Espaces 1. Guide pédagogique : méthode de français. </w:t>
            </w:r>
            <w:r w:rsidRPr="00367E9C">
              <w:rPr>
                <w:rFonts w:ascii="Arial" w:hAnsi="Arial" w:cs="Arial"/>
                <w:sz w:val="22"/>
                <w:szCs w:val="22"/>
                <w:lang w:val="en-US"/>
              </w:rPr>
              <w:t>\France: Hachette. ISBN 2010153227</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F/E77pv1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xml:space="preserve">- Capelle, Guy and Gidon, Noelle (c1990). </w:t>
            </w:r>
            <w:r w:rsidRPr="00367E9C">
              <w:rPr>
                <w:rFonts w:ascii="Arial" w:hAnsi="Arial" w:cs="Arial"/>
                <w:sz w:val="22"/>
                <w:szCs w:val="22"/>
                <w:lang w:val="fr-FR"/>
              </w:rPr>
              <w:t xml:space="preserve">\Espaces 1. Cahier d'exercices : méthode de français. </w:t>
            </w:r>
            <w:r w:rsidRPr="00367E9C">
              <w:rPr>
                <w:rFonts w:ascii="Arial" w:hAnsi="Arial" w:cs="Arial"/>
                <w:sz w:val="22"/>
                <w:szCs w:val="22"/>
                <w:lang w:val="en-US"/>
              </w:rPr>
              <w:t>\France: Hachette. ISBN 2010153219</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F/E77cv1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1 de la langue française. Livre de l'élève : méthode de français. \France: Clé International. ISBN 2090337125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F/G519v1e1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1 de la langue française. Livre du profeseur : méthode de français. \France: Clé International. ISBN 2090337141</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372.6544 F/G519pv1e1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Girardet, Jacky and Cridlig, Jean Marie (c1996). </w:t>
            </w:r>
            <w:r w:rsidRPr="00367E9C">
              <w:rPr>
                <w:rFonts w:ascii="Arial" w:hAnsi="Arial" w:cs="Arial"/>
                <w:sz w:val="22"/>
                <w:szCs w:val="22"/>
                <w:lang w:val="fr-FR"/>
              </w:rPr>
              <w:t>\Panorama 1 de la langue française. Cahier d'exercices : méthode de français. \France: Clé International. ISBN 209033713</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 xml:space="preserve">Shelf Mark: 372.6544 F/G519cv1e1Jacquet, Jacqueline and Pendanx, Michile (1991). \Lecture écriture : niveau débutant. \Francia: Clé </w:t>
            </w:r>
            <w:r w:rsidRPr="00367E9C">
              <w:rPr>
                <w:rFonts w:ascii="Arial" w:hAnsi="Arial" w:cs="Arial"/>
                <w:sz w:val="22"/>
                <w:szCs w:val="22"/>
                <w:lang w:val="fr-FR"/>
              </w:rPr>
              <w:lastRenderedPageBreak/>
              <w:t>International. ISBN 2190333350</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441/J19le1</w:t>
            </w:r>
          </w:p>
          <w:p w:rsidR="00367E9C" w:rsidRPr="00367E9C" w:rsidRDefault="00367E9C" w:rsidP="00367E9C">
            <w:pPr>
              <w:rPr>
                <w:rFonts w:ascii="Arial" w:hAnsi="Arial" w:cs="Arial"/>
                <w:sz w:val="22"/>
                <w:szCs w:val="22"/>
                <w:lang w:val="es-MX"/>
              </w:rPr>
            </w:pPr>
            <w:r w:rsidRPr="00367E9C">
              <w:rPr>
                <w:rFonts w:ascii="Arial" w:hAnsi="Arial" w:cs="Arial"/>
                <w:sz w:val="22"/>
                <w:szCs w:val="22"/>
                <w:lang w:val="es-MX"/>
              </w:rPr>
              <w:t xml:space="preserve">- Lopez de Mesa G., Rodrigo (1995). \Guide de conjugaison. \Medellin: Universidad de Antioquia, Escuela de Idiomas </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445/L864ge1</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ANONYMOUS (c1990). </w:t>
            </w:r>
            <w:r w:rsidRPr="00367E9C">
              <w:rPr>
                <w:rFonts w:ascii="Arial" w:hAnsi="Arial" w:cs="Arial"/>
                <w:sz w:val="22"/>
                <w:szCs w:val="22"/>
                <w:lang w:val="fr-FR"/>
              </w:rPr>
              <w:t>\L'art de conjuguer : dictionnaire de 12000 verbes. \France: Hatier. ISBN 2218016605</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445 F/A784</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Chevalier, Jean Claude and Blanche Benveniste, Claire and others (c1964). \Grammaire larousse du français</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contemporain. \Francia: Larousse. ISBN 2030700312</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F/G745</w:t>
            </w:r>
          </w:p>
          <w:p w:rsidR="00367E9C" w:rsidRPr="00041AE6" w:rsidRDefault="00367E9C" w:rsidP="00367E9C">
            <w:pPr>
              <w:rPr>
                <w:rFonts w:ascii="Arial" w:hAnsi="Arial" w:cs="Arial"/>
                <w:sz w:val="22"/>
                <w:szCs w:val="22"/>
                <w:lang w:val="en-US"/>
              </w:rPr>
            </w:pPr>
            <w:r w:rsidRPr="00367E9C">
              <w:rPr>
                <w:rFonts w:ascii="Arial" w:hAnsi="Arial" w:cs="Arial"/>
                <w:sz w:val="22"/>
                <w:szCs w:val="22"/>
                <w:lang w:val="en-US"/>
              </w:rPr>
              <w:t xml:space="preserve">- ANONYMOUS (c1990). </w:t>
            </w:r>
            <w:r w:rsidRPr="00367E9C">
              <w:rPr>
                <w:rFonts w:ascii="Arial" w:hAnsi="Arial" w:cs="Arial"/>
                <w:sz w:val="22"/>
                <w:szCs w:val="22"/>
                <w:lang w:val="fr-FR"/>
              </w:rPr>
              <w:t xml:space="preserve">\La grammaire pour tous : dictionnaire de la grammaire française en 27 chapitres, index des difficultés grammaticales. </w:t>
            </w:r>
            <w:r w:rsidRPr="00041AE6">
              <w:rPr>
                <w:rFonts w:ascii="Arial" w:hAnsi="Arial" w:cs="Arial"/>
                <w:sz w:val="22"/>
                <w:szCs w:val="22"/>
                <w:lang w:val="en-US"/>
              </w:rPr>
              <w:t>\Francia: Hatier. ISBN 2218024713</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F/G745p</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 ANONYMOUS (c1996). \Le Robert and Nathan conjugaison. \France: Nathan. ISBN 2091812285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F/R642</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 Callamand, Monique and Boulares, Michele (c1990). \Grammaire vivante de français : exercices d'apprentissage.\Francia: Clé International.ISBN2190393035</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F/C156ev3</w:t>
            </w:r>
          </w:p>
          <w:p w:rsidR="00367E9C" w:rsidRPr="00367E9C" w:rsidRDefault="00367E9C" w:rsidP="00367E9C">
            <w:pPr>
              <w:rPr>
                <w:rFonts w:ascii="Arial" w:hAnsi="Arial" w:cs="Arial"/>
                <w:sz w:val="22"/>
                <w:szCs w:val="22"/>
                <w:lang w:val="fr-FR"/>
              </w:rPr>
            </w:pPr>
            <w:r w:rsidRPr="00041AE6">
              <w:rPr>
                <w:rFonts w:ascii="Arial" w:hAnsi="Arial" w:cs="Arial"/>
                <w:sz w:val="22"/>
                <w:szCs w:val="22"/>
                <w:lang w:val="en-US"/>
              </w:rPr>
              <w:t xml:space="preserve">- Callamand, Monique (c1989). </w:t>
            </w:r>
            <w:r w:rsidRPr="00367E9C">
              <w:rPr>
                <w:rFonts w:ascii="Arial" w:hAnsi="Arial" w:cs="Arial"/>
                <w:sz w:val="22"/>
                <w:szCs w:val="22"/>
                <w:lang w:val="fr-FR"/>
              </w:rPr>
              <w:t>\Grammaire vivante du français 1: française langue étrangère. \Francia: Larousse. ISBN 2190393073</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fr-FR"/>
              </w:rPr>
              <w:t>Shelf Mark: 445 F/C156</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fr-FR"/>
              </w:rPr>
              <w:t xml:space="preserve">- Vigner, Gerard (1992). \La machine à écriture : exercices écrits auto-correctifs. </w:t>
            </w:r>
            <w:r w:rsidRPr="00367E9C">
              <w:rPr>
                <w:rFonts w:ascii="Arial" w:hAnsi="Arial" w:cs="Arial"/>
                <w:sz w:val="22"/>
                <w:szCs w:val="22"/>
                <w:lang w:val="en-US"/>
              </w:rPr>
              <w:t>\Francia: Cle International. ISBN 2190332802</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445 F/V683v1</w:t>
            </w:r>
          </w:p>
          <w:p w:rsidR="00367E9C" w:rsidRPr="00041AE6" w:rsidRDefault="00367E9C" w:rsidP="00367E9C">
            <w:pPr>
              <w:rPr>
                <w:rFonts w:ascii="Arial" w:hAnsi="Arial" w:cs="Arial"/>
                <w:sz w:val="22"/>
                <w:szCs w:val="22"/>
                <w:lang w:val="en-US"/>
              </w:rPr>
            </w:pPr>
            <w:r w:rsidRPr="00367E9C">
              <w:rPr>
                <w:rFonts w:ascii="Arial" w:hAnsi="Arial" w:cs="Arial"/>
                <w:sz w:val="22"/>
                <w:szCs w:val="22"/>
                <w:lang w:val="en-US"/>
              </w:rPr>
              <w:t xml:space="preserve">- Sirejols, Evelyne and Tempesta, Giovanna (c1996). </w:t>
            </w:r>
            <w:r w:rsidRPr="00367E9C">
              <w:rPr>
                <w:rFonts w:ascii="Arial" w:hAnsi="Arial" w:cs="Arial"/>
                <w:sz w:val="22"/>
                <w:szCs w:val="22"/>
                <w:lang w:val="fr-FR"/>
              </w:rPr>
              <w:t xml:space="preserve">\Grammaire : niveau débutant : corrigés : avec 450 nouveaux exercices. </w:t>
            </w:r>
            <w:r w:rsidRPr="00041AE6">
              <w:rPr>
                <w:rFonts w:ascii="Arial" w:hAnsi="Arial" w:cs="Arial"/>
                <w:sz w:val="22"/>
                <w:szCs w:val="22"/>
                <w:lang w:val="en-US"/>
              </w:rPr>
              <w:t>\France: Clè International</w:t>
            </w:r>
          </w:p>
          <w:p w:rsidR="00367E9C" w:rsidRPr="00367E9C" w:rsidRDefault="00367E9C" w:rsidP="00367E9C">
            <w:pPr>
              <w:rPr>
                <w:rFonts w:ascii="Arial" w:hAnsi="Arial" w:cs="Arial"/>
                <w:sz w:val="22"/>
                <w:szCs w:val="22"/>
                <w:lang w:val="en-US"/>
              </w:rPr>
            </w:pPr>
            <w:r w:rsidRPr="00367E9C">
              <w:rPr>
                <w:rFonts w:ascii="Arial" w:hAnsi="Arial" w:cs="Arial"/>
                <w:sz w:val="22"/>
                <w:szCs w:val="22"/>
                <w:lang w:val="en-US"/>
              </w:rPr>
              <w:t>Shelf Mark: F 445 F/004</w:t>
            </w:r>
          </w:p>
          <w:p w:rsidR="00367E9C" w:rsidRPr="00367E9C" w:rsidRDefault="00367E9C" w:rsidP="00367E9C">
            <w:pPr>
              <w:rPr>
                <w:rFonts w:ascii="Arial" w:hAnsi="Arial" w:cs="Arial"/>
                <w:sz w:val="22"/>
                <w:szCs w:val="22"/>
                <w:lang w:val="fr-FR"/>
              </w:rPr>
            </w:pPr>
            <w:r w:rsidRPr="00367E9C">
              <w:rPr>
                <w:rFonts w:ascii="Arial" w:hAnsi="Arial" w:cs="Arial"/>
                <w:sz w:val="22"/>
                <w:szCs w:val="22"/>
                <w:lang w:val="en-US"/>
              </w:rPr>
              <w:t xml:space="preserve">- Sirejols, Evelyne and Tempesta, Giovanna (c1996). </w:t>
            </w:r>
            <w:r w:rsidRPr="00367E9C">
              <w:rPr>
                <w:rFonts w:ascii="Arial" w:hAnsi="Arial" w:cs="Arial"/>
                <w:sz w:val="22"/>
                <w:szCs w:val="22"/>
                <w:lang w:val="fr-FR"/>
              </w:rPr>
              <w:t>\Grammaire : niveau débutant : avec 450 nouveaux exercices.\France: Clé International. ISBN 2090338334</w:t>
            </w:r>
          </w:p>
          <w:p w:rsidR="00FB1AC2" w:rsidRPr="00367E9C" w:rsidRDefault="00367E9C" w:rsidP="00367E9C">
            <w:pPr>
              <w:rPr>
                <w:rFonts w:ascii="Arial" w:hAnsi="Arial" w:cs="Arial"/>
                <w:b/>
                <w:sz w:val="22"/>
                <w:szCs w:val="22"/>
                <w:lang w:val="fr-FR"/>
              </w:rPr>
            </w:pPr>
            <w:r w:rsidRPr="00367E9C">
              <w:rPr>
                <w:rFonts w:ascii="Arial" w:hAnsi="Arial" w:cs="Arial"/>
                <w:sz w:val="22"/>
                <w:szCs w:val="22"/>
                <w:lang w:val="fr-FR"/>
              </w:rPr>
              <w:t>Shelf Mark: 445 F/S619g</w:t>
            </w:r>
          </w:p>
          <w:p w:rsidR="00FB1AC2" w:rsidRPr="00367E9C" w:rsidRDefault="00FB1AC2" w:rsidP="00792D28">
            <w:pPr>
              <w:rPr>
                <w:rFonts w:ascii="Arial" w:hAnsi="Arial" w:cs="Arial"/>
                <w:b/>
                <w:sz w:val="20"/>
                <w:szCs w:val="20"/>
                <w:lang w:val="fr-FR"/>
              </w:rPr>
            </w:pPr>
          </w:p>
        </w:tc>
      </w:tr>
    </w:tbl>
    <w:p w:rsidR="00AE1CFC" w:rsidRPr="00367E9C" w:rsidRDefault="00AE1CFC" w:rsidP="00B34298">
      <w:pPr>
        <w:rPr>
          <w:rFonts w:ascii="Arial" w:hAnsi="Arial" w:cs="Arial"/>
          <w:b/>
          <w:sz w:val="20"/>
          <w:szCs w:val="20"/>
          <w:lang w:val="fr-FR"/>
        </w:rPr>
      </w:pPr>
    </w:p>
    <w:tbl>
      <w:tblPr>
        <w:tblStyle w:val="Tablaconcuadrcula"/>
        <w:tblW w:w="14034" w:type="dxa"/>
        <w:tblInd w:w="-176" w:type="dxa"/>
        <w:tblLook w:val="04A0"/>
      </w:tblPr>
      <w:tblGrid>
        <w:gridCol w:w="14034"/>
      </w:tblGrid>
      <w:tr w:rsidR="0083254B" w:rsidTr="00BC12BA">
        <w:tc>
          <w:tcPr>
            <w:tcW w:w="14034" w:type="dxa"/>
            <w:shd w:val="clear" w:color="auto" w:fill="8DB3E2" w:themeFill="text2" w:themeFillTint="66"/>
            <w:vAlign w:val="center"/>
          </w:tcPr>
          <w:p w:rsidR="0083254B" w:rsidRPr="00FB1AC2" w:rsidRDefault="0083254B" w:rsidP="00BC12BA">
            <w:pPr>
              <w:tabs>
                <w:tab w:val="left" w:pos="360"/>
              </w:tabs>
              <w:jc w:val="center"/>
              <w:rPr>
                <w:rFonts w:ascii="Arial" w:hAnsi="Arial" w:cs="Arial"/>
                <w:b/>
                <w:sz w:val="20"/>
                <w:szCs w:val="20"/>
              </w:rPr>
            </w:pPr>
            <w:r>
              <w:rPr>
                <w:rFonts w:ascii="Arial" w:hAnsi="Arial" w:cs="Arial"/>
                <w:b/>
                <w:sz w:val="20"/>
                <w:szCs w:val="20"/>
              </w:rPr>
              <w:t>OBSERVACIONES</w:t>
            </w:r>
          </w:p>
        </w:tc>
      </w:tr>
      <w:tr w:rsidR="0083254B" w:rsidTr="00BC12BA">
        <w:tc>
          <w:tcPr>
            <w:tcW w:w="14034" w:type="dxa"/>
          </w:tcPr>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p w:rsidR="0083254B" w:rsidRDefault="0083254B" w:rsidP="00BC12BA">
            <w:pPr>
              <w:rPr>
                <w:rFonts w:ascii="Arial" w:hAnsi="Arial" w:cs="Arial"/>
                <w:b/>
                <w:sz w:val="20"/>
                <w:szCs w:val="20"/>
              </w:rPr>
            </w:pPr>
          </w:p>
        </w:tc>
      </w:tr>
    </w:tbl>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lang w:val="es-CO"/>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P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AE1CFC" w:rsidRDefault="00AE1CFC"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D37817" w:rsidRDefault="00D37817" w:rsidP="00B34298">
      <w:pPr>
        <w:rPr>
          <w:rFonts w:ascii="Arial" w:hAnsi="Arial" w:cs="Arial"/>
          <w:b/>
          <w:sz w:val="20"/>
          <w:szCs w:val="20"/>
        </w:rPr>
      </w:pPr>
    </w:p>
    <w:p w:rsidR="007B6BE6" w:rsidRDefault="007B6BE6" w:rsidP="00B34298">
      <w:pPr>
        <w:rPr>
          <w:rFonts w:ascii="Arial" w:hAnsi="Arial" w:cs="Arial"/>
          <w:b/>
          <w:sz w:val="20"/>
          <w:szCs w:val="20"/>
        </w:rPr>
      </w:pPr>
    </w:p>
    <w:sectPr w:rsidR="007B6BE6" w:rsidSect="006E6DD1">
      <w:headerReference w:type="even" r:id="rId14"/>
      <w:headerReference w:type="default" r:id="rId15"/>
      <w:footerReference w:type="even" r:id="rId16"/>
      <w:footerReference w:type="default" r:id="rId17"/>
      <w:headerReference w:type="first" r:id="rId18"/>
      <w:footerReference w:type="first" r:id="rId19"/>
      <w:pgSz w:w="15842" w:h="12242" w:orient="landscape"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031" w:rsidRDefault="002C1031" w:rsidP="00B016C6">
      <w:r>
        <w:separator/>
      </w:r>
    </w:p>
  </w:endnote>
  <w:endnote w:type="continuationSeparator" w:id="1">
    <w:p w:rsidR="002C1031" w:rsidRDefault="002C1031" w:rsidP="00B01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214" w:type="dxa"/>
      <w:tblBorders>
        <w:top w:val="single" w:sz="4" w:space="0" w:color="auto"/>
        <w:insideH w:val="single" w:sz="4" w:space="0" w:color="auto"/>
      </w:tblBorders>
      <w:tblLayout w:type="fixed"/>
      <w:tblCellMar>
        <w:left w:w="70" w:type="dxa"/>
        <w:right w:w="70" w:type="dxa"/>
      </w:tblCellMar>
      <w:tblLook w:val="0000"/>
    </w:tblPr>
    <w:tblGrid>
      <w:gridCol w:w="10606"/>
      <w:gridCol w:w="3428"/>
    </w:tblGrid>
    <w:tr w:rsidR="005861FE" w:rsidTr="007B6BE6">
      <w:trPr>
        <w:cantSplit/>
        <w:trHeight w:val="286"/>
      </w:trPr>
      <w:tc>
        <w:tcPr>
          <w:tcW w:w="10606" w:type="dxa"/>
          <w:vMerge w:val="restart"/>
        </w:tcPr>
        <w:p w:rsidR="005861FE" w:rsidRDefault="005861FE" w:rsidP="005C6DAE">
          <w:pPr>
            <w:pStyle w:val="Piedepgina"/>
            <w:tabs>
              <w:tab w:val="left" w:pos="214"/>
            </w:tabs>
            <w:rPr>
              <w:rFonts w:ascii="Arial" w:hAnsi="Arial"/>
              <w:snapToGrid w:val="0"/>
              <w:sz w:val="18"/>
            </w:rPr>
          </w:pPr>
        </w:p>
      </w:tc>
      <w:tc>
        <w:tcPr>
          <w:tcW w:w="3428" w:type="dxa"/>
          <w:vAlign w:val="center"/>
        </w:tcPr>
        <w:p w:rsidR="005861FE" w:rsidRDefault="005861FE" w:rsidP="00B07498">
          <w:pPr>
            <w:pStyle w:val="Piedepgina"/>
            <w:jc w:val="right"/>
            <w:rPr>
              <w:rFonts w:ascii="Arial" w:hAnsi="Arial"/>
              <w:snapToGrid w:val="0"/>
              <w:sz w:val="18"/>
            </w:rPr>
          </w:pPr>
          <w:r>
            <w:rPr>
              <w:rFonts w:ascii="Arial" w:hAnsi="Arial"/>
              <w:snapToGrid w:val="0"/>
              <w:sz w:val="18"/>
            </w:rPr>
            <w:t xml:space="preserve">Página </w:t>
          </w:r>
          <w:r w:rsidR="00656BF0">
            <w:rPr>
              <w:rFonts w:ascii="Arial" w:hAnsi="Arial"/>
              <w:snapToGrid w:val="0"/>
              <w:sz w:val="18"/>
            </w:rPr>
            <w:fldChar w:fldCharType="begin"/>
          </w:r>
          <w:r>
            <w:rPr>
              <w:rFonts w:ascii="Arial" w:hAnsi="Arial"/>
              <w:snapToGrid w:val="0"/>
              <w:sz w:val="18"/>
            </w:rPr>
            <w:instrText xml:space="preserve"> PAGE </w:instrText>
          </w:r>
          <w:r w:rsidR="00656BF0">
            <w:rPr>
              <w:rFonts w:ascii="Arial" w:hAnsi="Arial"/>
              <w:snapToGrid w:val="0"/>
              <w:sz w:val="18"/>
            </w:rPr>
            <w:fldChar w:fldCharType="separate"/>
          </w:r>
          <w:r w:rsidR="006C025B">
            <w:rPr>
              <w:rFonts w:ascii="Arial" w:hAnsi="Arial"/>
              <w:noProof/>
              <w:snapToGrid w:val="0"/>
              <w:sz w:val="18"/>
            </w:rPr>
            <w:t>10</w:t>
          </w:r>
          <w:r w:rsidR="00656BF0">
            <w:rPr>
              <w:rFonts w:ascii="Arial" w:hAnsi="Arial"/>
              <w:snapToGrid w:val="0"/>
              <w:sz w:val="18"/>
            </w:rPr>
            <w:fldChar w:fldCharType="end"/>
          </w:r>
          <w:r>
            <w:rPr>
              <w:rFonts w:ascii="Arial" w:hAnsi="Arial"/>
              <w:snapToGrid w:val="0"/>
              <w:sz w:val="18"/>
            </w:rPr>
            <w:t xml:space="preserve"> de </w:t>
          </w:r>
          <w:r w:rsidR="00656BF0">
            <w:rPr>
              <w:rFonts w:ascii="Arial" w:hAnsi="Arial"/>
              <w:snapToGrid w:val="0"/>
              <w:sz w:val="18"/>
            </w:rPr>
            <w:fldChar w:fldCharType="begin"/>
          </w:r>
          <w:r>
            <w:rPr>
              <w:rFonts w:ascii="Arial" w:hAnsi="Arial"/>
              <w:snapToGrid w:val="0"/>
              <w:sz w:val="18"/>
            </w:rPr>
            <w:instrText xml:space="preserve"> NUMPAGES </w:instrText>
          </w:r>
          <w:r w:rsidR="00656BF0">
            <w:rPr>
              <w:rFonts w:ascii="Arial" w:hAnsi="Arial"/>
              <w:snapToGrid w:val="0"/>
              <w:sz w:val="18"/>
            </w:rPr>
            <w:fldChar w:fldCharType="separate"/>
          </w:r>
          <w:r w:rsidR="006C025B">
            <w:rPr>
              <w:rFonts w:ascii="Arial" w:hAnsi="Arial"/>
              <w:noProof/>
              <w:snapToGrid w:val="0"/>
              <w:sz w:val="18"/>
            </w:rPr>
            <w:t>10</w:t>
          </w:r>
          <w:r w:rsidR="00656BF0">
            <w:rPr>
              <w:rFonts w:ascii="Arial" w:hAnsi="Arial"/>
              <w:snapToGrid w:val="0"/>
              <w:sz w:val="18"/>
            </w:rPr>
            <w:fldChar w:fldCharType="end"/>
          </w:r>
        </w:p>
      </w:tc>
    </w:tr>
    <w:tr w:rsidR="005861FE" w:rsidRPr="007F217F" w:rsidTr="007B6BE6">
      <w:trPr>
        <w:cantSplit/>
        <w:trHeight w:val="285"/>
      </w:trPr>
      <w:tc>
        <w:tcPr>
          <w:tcW w:w="10606" w:type="dxa"/>
          <w:vMerge/>
        </w:tcPr>
        <w:p w:rsidR="005861FE" w:rsidRPr="007F217F" w:rsidRDefault="005861FE" w:rsidP="00B07498">
          <w:pPr>
            <w:pStyle w:val="Piedepgina"/>
            <w:jc w:val="right"/>
            <w:rPr>
              <w:rFonts w:ascii="Arial" w:hAnsi="Arial"/>
              <w:color w:val="808080"/>
              <w:sz w:val="18"/>
            </w:rPr>
          </w:pPr>
        </w:p>
      </w:tc>
      <w:tc>
        <w:tcPr>
          <w:tcW w:w="3428" w:type="dxa"/>
          <w:vAlign w:val="center"/>
        </w:tcPr>
        <w:p w:rsidR="005861FE" w:rsidRPr="007F217F" w:rsidRDefault="005861FE" w:rsidP="007F217F">
          <w:pPr>
            <w:pStyle w:val="Piedepgina"/>
            <w:jc w:val="right"/>
            <w:rPr>
              <w:rFonts w:ascii="Arial" w:hAnsi="Arial"/>
              <w:color w:val="808080"/>
              <w:sz w:val="18"/>
            </w:rPr>
          </w:pPr>
          <w:r w:rsidRPr="007F217F">
            <w:rPr>
              <w:rFonts w:ascii="Arial" w:hAnsi="Arial"/>
              <w:color w:val="808080"/>
              <w:sz w:val="18"/>
            </w:rPr>
            <w:t>Copia controlada</w:t>
          </w:r>
        </w:p>
      </w:tc>
    </w:tr>
  </w:tbl>
  <w:p w:rsidR="005861FE" w:rsidRPr="007F217F" w:rsidRDefault="005861FE" w:rsidP="008305D7">
    <w:pPr>
      <w:pStyle w:val="Piedepgina"/>
      <w:rPr>
        <w:color w:val="80808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031" w:rsidRDefault="002C1031" w:rsidP="00B016C6">
      <w:r>
        <w:separator/>
      </w:r>
    </w:p>
  </w:footnote>
  <w:footnote w:type="continuationSeparator" w:id="1">
    <w:p w:rsidR="002C1031" w:rsidRDefault="002C1031" w:rsidP="00B0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788"/>
      <w:gridCol w:w="3402"/>
    </w:tblGrid>
    <w:tr w:rsidR="00B03C22" w:rsidRPr="004427C9" w:rsidTr="005C6DAE">
      <w:trPr>
        <w:trHeight w:val="355"/>
      </w:trPr>
      <w:tc>
        <w:tcPr>
          <w:tcW w:w="1844" w:type="dxa"/>
          <w:vMerge w:val="restart"/>
          <w:vAlign w:val="center"/>
        </w:tcPr>
        <w:p w:rsidR="00B03C22" w:rsidRDefault="00313367" w:rsidP="00630F6B">
          <w:pPr>
            <w:pStyle w:val="Encabezado"/>
            <w:jc w:val="center"/>
          </w:pPr>
          <w:r>
            <w:rPr>
              <w:noProof/>
            </w:rPr>
            <w:drawing>
              <wp:inline distT="0" distB="0" distL="0" distR="0">
                <wp:extent cx="485775" cy="638175"/>
                <wp:effectExtent l="19050" t="0" r="9525" b="0"/>
                <wp:docPr id="4" name="0 Imagen" descr="Gráfico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ráfico1--n.png"/>
                        <pic:cNvPicPr>
                          <a:picLocks noChangeAspect="1" noChangeArrowheads="1"/>
                        </pic:cNvPicPr>
                      </pic:nvPicPr>
                      <pic:blipFill>
                        <a:blip r:embed="rId1"/>
                        <a:srcRect/>
                        <a:stretch>
                          <a:fillRect/>
                        </a:stretch>
                      </pic:blipFill>
                      <pic:spPr bwMode="auto">
                        <a:xfrm>
                          <a:off x="0" y="0"/>
                          <a:ext cx="485775" cy="638175"/>
                        </a:xfrm>
                        <a:prstGeom prst="rect">
                          <a:avLst/>
                        </a:prstGeom>
                        <a:noFill/>
                        <a:ln w="9525">
                          <a:noFill/>
                          <a:miter lim="800000"/>
                          <a:headEnd/>
                          <a:tailEnd/>
                        </a:ln>
                      </pic:spPr>
                    </pic:pic>
                  </a:graphicData>
                </a:graphic>
              </wp:inline>
            </w:drawing>
          </w:r>
        </w:p>
      </w:tc>
      <w:tc>
        <w:tcPr>
          <w:tcW w:w="8788" w:type="dxa"/>
          <w:vMerge w:val="restart"/>
          <w:vAlign w:val="center"/>
        </w:tcPr>
        <w:p w:rsidR="00B03C22" w:rsidRDefault="00B03C22" w:rsidP="00630F6B">
          <w:pPr>
            <w:pStyle w:val="Encabezado"/>
            <w:jc w:val="center"/>
            <w:rPr>
              <w:rFonts w:ascii="Arial" w:hAnsi="Arial" w:cs="Arial"/>
              <w:b/>
              <w:sz w:val="20"/>
              <w:szCs w:val="20"/>
            </w:rPr>
          </w:pPr>
          <w:r w:rsidRPr="00630F6B">
            <w:rPr>
              <w:rFonts w:ascii="Arial" w:hAnsi="Arial" w:cs="Arial"/>
              <w:b/>
              <w:sz w:val="20"/>
              <w:szCs w:val="20"/>
            </w:rPr>
            <w:t>ESCUELA DE IDIOMAS</w:t>
          </w:r>
        </w:p>
        <w:p w:rsidR="001A4976" w:rsidRDefault="001A4976" w:rsidP="001A4976">
          <w:pPr>
            <w:pStyle w:val="Encabezado"/>
            <w:jc w:val="center"/>
            <w:rPr>
              <w:rFonts w:ascii="Arial" w:hAnsi="Arial" w:cs="Arial"/>
              <w:b/>
              <w:sz w:val="20"/>
              <w:szCs w:val="20"/>
            </w:rPr>
          </w:pPr>
          <w:r>
            <w:rPr>
              <w:rFonts w:ascii="Arial" w:hAnsi="Arial" w:cs="Arial"/>
              <w:b/>
              <w:sz w:val="20"/>
              <w:szCs w:val="20"/>
            </w:rPr>
            <w:t>SISTEMA DE GESTIÓN DE LA CALIDAD</w:t>
          </w:r>
        </w:p>
        <w:p w:rsidR="006C71EF" w:rsidRDefault="006C71EF" w:rsidP="006C71EF">
          <w:pPr>
            <w:pStyle w:val="Encabezado"/>
            <w:jc w:val="center"/>
            <w:rPr>
              <w:rFonts w:ascii="Arial" w:hAnsi="Arial" w:cs="Arial"/>
              <w:b/>
              <w:sz w:val="20"/>
              <w:szCs w:val="20"/>
            </w:rPr>
          </w:pPr>
          <w:r>
            <w:rPr>
              <w:rFonts w:ascii="Arial" w:hAnsi="Arial" w:cs="Arial"/>
              <w:b/>
              <w:sz w:val="20"/>
              <w:szCs w:val="20"/>
            </w:rPr>
            <w:t>DEPARTAMENTO DE FORMACIÓN ACADÉMICA</w:t>
          </w:r>
        </w:p>
        <w:p w:rsidR="003450E2" w:rsidRPr="006C71EF" w:rsidRDefault="000031B3" w:rsidP="006C71EF">
          <w:pPr>
            <w:pStyle w:val="Encabezado"/>
            <w:jc w:val="center"/>
            <w:rPr>
              <w:rFonts w:ascii="Arial" w:hAnsi="Arial" w:cs="Arial"/>
              <w:b/>
              <w:sz w:val="20"/>
              <w:szCs w:val="20"/>
            </w:rPr>
          </w:pPr>
          <w:r>
            <w:rPr>
              <w:rFonts w:ascii="Arial" w:hAnsi="Arial" w:cs="Arial"/>
              <w:b/>
              <w:sz w:val="20"/>
              <w:szCs w:val="20"/>
            </w:rPr>
            <w:t>CONTENIDO DE CURSOS</w:t>
          </w:r>
        </w:p>
      </w:tc>
      <w:tc>
        <w:tcPr>
          <w:tcW w:w="3402" w:type="dxa"/>
          <w:vAlign w:val="center"/>
        </w:tcPr>
        <w:p w:rsidR="00B03C22" w:rsidRPr="00630F6B" w:rsidRDefault="000031B3" w:rsidP="001A4976">
          <w:pPr>
            <w:pStyle w:val="Encabezado"/>
            <w:rPr>
              <w:rFonts w:ascii="Arial" w:hAnsi="Arial" w:cs="Arial"/>
              <w:sz w:val="20"/>
              <w:szCs w:val="20"/>
            </w:rPr>
          </w:pPr>
          <w:r>
            <w:rPr>
              <w:rFonts w:ascii="Arial" w:hAnsi="Arial" w:cs="Arial"/>
              <w:sz w:val="20"/>
              <w:szCs w:val="20"/>
            </w:rPr>
            <w:t>Código: F-EI-0</w:t>
          </w:r>
          <w:r w:rsidR="001A4976">
            <w:rPr>
              <w:rFonts w:ascii="Arial" w:hAnsi="Arial" w:cs="Arial"/>
              <w:sz w:val="20"/>
              <w:szCs w:val="20"/>
            </w:rPr>
            <w:t>3</w:t>
          </w:r>
          <w:r>
            <w:rPr>
              <w:rFonts w:ascii="Arial" w:hAnsi="Arial" w:cs="Arial"/>
              <w:sz w:val="20"/>
              <w:szCs w:val="20"/>
            </w:rPr>
            <w:t>-0</w:t>
          </w:r>
          <w:r w:rsidR="001A4976">
            <w:rPr>
              <w:rFonts w:ascii="Arial" w:hAnsi="Arial" w:cs="Arial"/>
              <w:sz w:val="20"/>
              <w:szCs w:val="20"/>
            </w:rPr>
            <w:t>2</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B03C22" w:rsidP="001A7EB9">
          <w:pPr>
            <w:pStyle w:val="Encabezado"/>
            <w:rPr>
              <w:rFonts w:ascii="Arial" w:hAnsi="Arial" w:cs="Arial"/>
              <w:sz w:val="20"/>
              <w:szCs w:val="20"/>
            </w:rPr>
          </w:pPr>
          <w:r w:rsidRPr="00630F6B">
            <w:rPr>
              <w:rFonts w:ascii="Arial" w:hAnsi="Arial" w:cs="Arial"/>
              <w:sz w:val="20"/>
              <w:szCs w:val="20"/>
            </w:rPr>
            <w:t>Versión: 01</w:t>
          </w:r>
        </w:p>
      </w:tc>
    </w:tr>
    <w:tr w:rsidR="00B03C22" w:rsidRPr="004427C9" w:rsidTr="005C6DAE">
      <w:trPr>
        <w:trHeight w:val="355"/>
      </w:trPr>
      <w:tc>
        <w:tcPr>
          <w:tcW w:w="1844" w:type="dxa"/>
          <w:vMerge/>
          <w:vAlign w:val="center"/>
        </w:tcPr>
        <w:p w:rsidR="00B03C22" w:rsidRPr="00630F6B" w:rsidRDefault="00B03C22" w:rsidP="001A7EB9">
          <w:pPr>
            <w:pStyle w:val="Encabezado"/>
            <w:rPr>
              <w:noProof/>
              <w:lang w:val="es-CO" w:eastAsia="es-CO"/>
            </w:rPr>
          </w:pPr>
        </w:p>
      </w:tc>
      <w:tc>
        <w:tcPr>
          <w:tcW w:w="8788" w:type="dxa"/>
          <w:vMerge/>
          <w:vAlign w:val="center"/>
        </w:tcPr>
        <w:p w:rsidR="00B03C22" w:rsidRPr="00630F6B" w:rsidRDefault="00B03C22" w:rsidP="00630F6B">
          <w:pPr>
            <w:pStyle w:val="Encabezado"/>
            <w:jc w:val="center"/>
            <w:rPr>
              <w:rFonts w:ascii="Arial" w:hAnsi="Arial" w:cs="Arial"/>
              <w:b/>
            </w:rPr>
          </w:pPr>
        </w:p>
      </w:tc>
      <w:tc>
        <w:tcPr>
          <w:tcW w:w="3402" w:type="dxa"/>
          <w:vAlign w:val="center"/>
        </w:tcPr>
        <w:p w:rsidR="00B03C22" w:rsidRPr="00630F6B" w:rsidRDefault="000031B3" w:rsidP="000F32B3">
          <w:pPr>
            <w:pStyle w:val="Encabezado"/>
            <w:rPr>
              <w:rFonts w:ascii="Arial" w:hAnsi="Arial" w:cs="Arial"/>
              <w:sz w:val="20"/>
              <w:szCs w:val="20"/>
            </w:rPr>
          </w:pPr>
          <w:r>
            <w:rPr>
              <w:rFonts w:ascii="Arial" w:hAnsi="Arial" w:cs="Arial"/>
              <w:sz w:val="20"/>
              <w:szCs w:val="20"/>
            </w:rPr>
            <w:t xml:space="preserve">Fecha: </w:t>
          </w:r>
          <w:r w:rsidR="000A74AB">
            <w:rPr>
              <w:rFonts w:ascii="Arial" w:hAnsi="Arial" w:cs="Arial"/>
              <w:sz w:val="20"/>
              <w:szCs w:val="20"/>
            </w:rPr>
            <w:t>Dic</w:t>
          </w:r>
          <w:r w:rsidR="000F32B3">
            <w:rPr>
              <w:rFonts w:ascii="Arial" w:hAnsi="Arial" w:cs="Arial"/>
              <w:sz w:val="20"/>
              <w:szCs w:val="20"/>
            </w:rPr>
            <w:t xml:space="preserve"> </w:t>
          </w:r>
          <w:r w:rsidR="000A74AB">
            <w:rPr>
              <w:rFonts w:ascii="Arial" w:hAnsi="Arial" w:cs="Arial"/>
              <w:sz w:val="20"/>
              <w:szCs w:val="20"/>
            </w:rPr>
            <w:t>9 del 2010</w:t>
          </w:r>
        </w:p>
      </w:tc>
    </w:tr>
  </w:tbl>
  <w:p w:rsidR="005861FE" w:rsidRPr="008305D7" w:rsidRDefault="005861FE" w:rsidP="008305D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B3" w:rsidRDefault="000F32B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013"/>
    <w:multiLevelType w:val="hybridMultilevel"/>
    <w:tmpl w:val="5C4E8166"/>
    <w:lvl w:ilvl="0" w:tplc="950EB35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D26AF1"/>
    <w:multiLevelType w:val="multilevel"/>
    <w:tmpl w:val="1DB88296"/>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E55D13"/>
    <w:multiLevelType w:val="hybridMultilevel"/>
    <w:tmpl w:val="DF02E216"/>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A64C3D"/>
    <w:multiLevelType w:val="hybridMultilevel"/>
    <w:tmpl w:val="A988519E"/>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D6098B"/>
    <w:multiLevelType w:val="multilevel"/>
    <w:tmpl w:val="7D2C654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D834EA"/>
    <w:multiLevelType w:val="hybridMultilevel"/>
    <w:tmpl w:val="6730F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8C7FB8"/>
    <w:multiLevelType w:val="hybridMultilevel"/>
    <w:tmpl w:val="F648A83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B78040F"/>
    <w:multiLevelType w:val="hybridMultilevel"/>
    <w:tmpl w:val="BD7E2CD6"/>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DC84AC2"/>
    <w:multiLevelType w:val="hybridMultilevel"/>
    <w:tmpl w:val="7818A81A"/>
    <w:lvl w:ilvl="0" w:tplc="09E272C4">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2E4DA8"/>
    <w:multiLevelType w:val="hybridMultilevel"/>
    <w:tmpl w:val="717E7534"/>
    <w:lvl w:ilvl="0" w:tplc="0C0A0001">
      <w:start w:val="1"/>
      <w:numFmt w:val="bullet"/>
      <w:lvlText w:val=""/>
      <w:lvlJc w:val="left"/>
      <w:pPr>
        <w:tabs>
          <w:tab w:val="num" w:pos="360"/>
        </w:tabs>
        <w:ind w:left="360" w:hanging="360"/>
      </w:pPr>
      <w:rPr>
        <w:rFonts w:ascii="Symbol" w:hAnsi="Symbol" w:hint="default"/>
      </w:rPr>
    </w:lvl>
    <w:lvl w:ilvl="1" w:tplc="43E4F9D6">
      <w:numFmt w:val="bullet"/>
      <w:lvlText w:val="-"/>
      <w:lvlJc w:val="left"/>
      <w:pPr>
        <w:ind w:left="1080" w:hanging="360"/>
      </w:pPr>
      <w:rPr>
        <w:rFonts w:ascii="Arial" w:eastAsia="Times New Roman" w:hAnsi="Arial" w:cs="Aria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3635452"/>
    <w:multiLevelType w:val="hybridMultilevel"/>
    <w:tmpl w:val="9E3CCB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6F70395"/>
    <w:multiLevelType w:val="multilevel"/>
    <w:tmpl w:val="18B09212"/>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AE02F3"/>
    <w:multiLevelType w:val="hybridMultilevel"/>
    <w:tmpl w:val="8A7AF8A0"/>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8F33BC7"/>
    <w:multiLevelType w:val="hybridMultilevel"/>
    <w:tmpl w:val="0B3678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7869E0"/>
    <w:multiLevelType w:val="multilevel"/>
    <w:tmpl w:val="1CD21DC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AB68D3"/>
    <w:multiLevelType w:val="hybridMultilevel"/>
    <w:tmpl w:val="75D6FEF0"/>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22C6D0C"/>
    <w:multiLevelType w:val="hybridMultilevel"/>
    <w:tmpl w:val="72D27D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2802116"/>
    <w:multiLevelType w:val="hybridMultilevel"/>
    <w:tmpl w:val="1DB88296"/>
    <w:lvl w:ilvl="0" w:tplc="77A45C08">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67141E2"/>
    <w:multiLevelType w:val="hybridMultilevel"/>
    <w:tmpl w:val="641CE440"/>
    <w:lvl w:ilvl="0" w:tplc="FE362BAE">
      <w:start w:val="1"/>
      <w:numFmt w:val="decimal"/>
      <w:lvlText w:val="%1."/>
      <w:lvlJc w:val="left"/>
      <w:pPr>
        <w:tabs>
          <w:tab w:val="num" w:pos="360"/>
        </w:tabs>
        <w:ind w:left="360" w:hanging="360"/>
      </w:pPr>
      <w:rPr>
        <w:rFonts w:hint="default"/>
        <w:b/>
      </w:rPr>
    </w:lvl>
    <w:lvl w:ilvl="1" w:tplc="7FF68236">
      <w:numFmt w:val="none"/>
      <w:lvlText w:val=""/>
      <w:lvlJc w:val="left"/>
      <w:pPr>
        <w:tabs>
          <w:tab w:val="num" w:pos="360"/>
        </w:tabs>
      </w:pPr>
    </w:lvl>
    <w:lvl w:ilvl="2" w:tplc="E44847CA">
      <w:numFmt w:val="none"/>
      <w:lvlText w:val=""/>
      <w:lvlJc w:val="left"/>
      <w:pPr>
        <w:tabs>
          <w:tab w:val="num" w:pos="360"/>
        </w:tabs>
      </w:pPr>
    </w:lvl>
    <w:lvl w:ilvl="3" w:tplc="70667450">
      <w:numFmt w:val="none"/>
      <w:lvlText w:val=""/>
      <w:lvlJc w:val="left"/>
      <w:pPr>
        <w:tabs>
          <w:tab w:val="num" w:pos="360"/>
        </w:tabs>
      </w:pPr>
    </w:lvl>
    <w:lvl w:ilvl="4" w:tplc="97C60B94">
      <w:numFmt w:val="none"/>
      <w:lvlText w:val=""/>
      <w:lvlJc w:val="left"/>
      <w:pPr>
        <w:tabs>
          <w:tab w:val="num" w:pos="360"/>
        </w:tabs>
      </w:pPr>
    </w:lvl>
    <w:lvl w:ilvl="5" w:tplc="7ED656DA">
      <w:numFmt w:val="none"/>
      <w:lvlText w:val=""/>
      <w:lvlJc w:val="left"/>
      <w:pPr>
        <w:tabs>
          <w:tab w:val="num" w:pos="360"/>
        </w:tabs>
      </w:pPr>
    </w:lvl>
    <w:lvl w:ilvl="6" w:tplc="7812D24E">
      <w:numFmt w:val="none"/>
      <w:lvlText w:val=""/>
      <w:lvlJc w:val="left"/>
      <w:pPr>
        <w:tabs>
          <w:tab w:val="num" w:pos="360"/>
        </w:tabs>
      </w:pPr>
    </w:lvl>
    <w:lvl w:ilvl="7" w:tplc="9378F34A">
      <w:numFmt w:val="none"/>
      <w:lvlText w:val=""/>
      <w:lvlJc w:val="left"/>
      <w:pPr>
        <w:tabs>
          <w:tab w:val="num" w:pos="360"/>
        </w:tabs>
      </w:pPr>
    </w:lvl>
    <w:lvl w:ilvl="8" w:tplc="0F5C9E4E">
      <w:numFmt w:val="none"/>
      <w:lvlText w:val=""/>
      <w:lvlJc w:val="left"/>
      <w:pPr>
        <w:tabs>
          <w:tab w:val="num" w:pos="360"/>
        </w:tabs>
      </w:pPr>
    </w:lvl>
  </w:abstractNum>
  <w:abstractNum w:abstractNumId="19">
    <w:nsid w:val="38334176"/>
    <w:multiLevelType w:val="hybridMultilevel"/>
    <w:tmpl w:val="184A56C6"/>
    <w:lvl w:ilvl="0" w:tplc="87D8FF2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8E72905"/>
    <w:multiLevelType w:val="hybridMultilevel"/>
    <w:tmpl w:val="B88C72F2"/>
    <w:lvl w:ilvl="0" w:tplc="044E6058">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A0E6582"/>
    <w:multiLevelType w:val="hybridMultilevel"/>
    <w:tmpl w:val="62225112"/>
    <w:lvl w:ilvl="0" w:tplc="4E9AE49A">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A865811"/>
    <w:multiLevelType w:val="hybridMultilevel"/>
    <w:tmpl w:val="9D4638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373B97"/>
    <w:multiLevelType w:val="hybridMultilevel"/>
    <w:tmpl w:val="87D46ED0"/>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E1D1155"/>
    <w:multiLevelType w:val="multilevel"/>
    <w:tmpl w:val="60A65C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33756C"/>
    <w:multiLevelType w:val="multilevel"/>
    <w:tmpl w:val="1C3EE5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288180B"/>
    <w:multiLevelType w:val="hybridMultilevel"/>
    <w:tmpl w:val="18B09212"/>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59825F0"/>
    <w:multiLevelType w:val="hybridMultilevel"/>
    <w:tmpl w:val="62225112"/>
    <w:lvl w:ilvl="0" w:tplc="9E56DA26">
      <w:start w:val="1"/>
      <w:numFmt w:val="bullet"/>
      <w:lvlText w:val=""/>
      <w:lvlJc w:val="left"/>
      <w:pPr>
        <w:tabs>
          <w:tab w:val="num" w:pos="360"/>
        </w:tabs>
        <w:ind w:left="340" w:hanging="340"/>
      </w:pPr>
      <w:rPr>
        <w:rFonts w:ascii="Wingdings" w:hAnsi="Wingdings" w:hint="default"/>
      </w:rPr>
    </w:lvl>
    <w:lvl w:ilvl="1" w:tplc="09E272C4">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72E7E09"/>
    <w:multiLevelType w:val="hybridMultilevel"/>
    <w:tmpl w:val="C2AE2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61B124E"/>
    <w:multiLevelType w:val="hybridMultilevel"/>
    <w:tmpl w:val="DC2C2ED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AB6418F"/>
    <w:multiLevelType w:val="hybridMultilevel"/>
    <w:tmpl w:val="7916B4B6"/>
    <w:lvl w:ilvl="0" w:tplc="87D8FF20">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DD3317B"/>
    <w:multiLevelType w:val="hybridMultilevel"/>
    <w:tmpl w:val="77BABA5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625D42AE"/>
    <w:multiLevelType w:val="hybridMultilevel"/>
    <w:tmpl w:val="6E3C946E"/>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8FD058A"/>
    <w:multiLevelType w:val="hybridMultilevel"/>
    <w:tmpl w:val="7916A7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9407DA1"/>
    <w:multiLevelType w:val="hybridMultilevel"/>
    <w:tmpl w:val="94CCD494"/>
    <w:lvl w:ilvl="0" w:tplc="8E061E70">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F2A71C7"/>
    <w:multiLevelType w:val="hybridMultilevel"/>
    <w:tmpl w:val="77C4FA8E"/>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13A1797"/>
    <w:multiLevelType w:val="hybridMultilevel"/>
    <w:tmpl w:val="752213CA"/>
    <w:lvl w:ilvl="0" w:tplc="5B6463C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4B63CE7"/>
    <w:multiLevelType w:val="multilevel"/>
    <w:tmpl w:val="86642A0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76F56BD9"/>
    <w:multiLevelType w:val="hybridMultilevel"/>
    <w:tmpl w:val="480C8AE6"/>
    <w:lvl w:ilvl="0" w:tplc="9E56DA26">
      <w:start w:val="1"/>
      <w:numFmt w:val="bullet"/>
      <w:lvlText w:val=""/>
      <w:lvlJc w:val="left"/>
      <w:pPr>
        <w:tabs>
          <w:tab w:val="num" w:pos="360"/>
        </w:tabs>
        <w:ind w:left="340" w:hanging="340"/>
      </w:pPr>
      <w:rPr>
        <w:rFonts w:ascii="Wingdings" w:hAnsi="Wingdings" w:hint="default"/>
      </w:rPr>
    </w:lvl>
    <w:lvl w:ilvl="1" w:tplc="F946B2F6">
      <w:start w:val="1"/>
      <w:numFmt w:val="bullet"/>
      <w:lvlText w:val=""/>
      <w:lvlJc w:val="left"/>
      <w:pPr>
        <w:tabs>
          <w:tab w:val="num" w:pos="1440"/>
        </w:tabs>
        <w:ind w:left="1420" w:hanging="34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D9F7F54"/>
    <w:multiLevelType w:val="hybridMultilevel"/>
    <w:tmpl w:val="69401966"/>
    <w:lvl w:ilvl="0" w:tplc="6BB6818A">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27"/>
  </w:num>
  <w:num w:numId="5">
    <w:abstractNumId w:val="38"/>
  </w:num>
  <w:num w:numId="6">
    <w:abstractNumId w:val="39"/>
  </w:num>
  <w:num w:numId="7">
    <w:abstractNumId w:val="3"/>
  </w:num>
  <w:num w:numId="8">
    <w:abstractNumId w:val="26"/>
  </w:num>
  <w:num w:numId="9">
    <w:abstractNumId w:val="11"/>
  </w:num>
  <w:num w:numId="10">
    <w:abstractNumId w:val="18"/>
  </w:num>
  <w:num w:numId="11">
    <w:abstractNumId w:val="31"/>
  </w:num>
  <w:num w:numId="12">
    <w:abstractNumId w:val="9"/>
  </w:num>
  <w:num w:numId="13">
    <w:abstractNumId w:val="10"/>
  </w:num>
  <w:num w:numId="14">
    <w:abstractNumId w:val="17"/>
  </w:num>
  <w:num w:numId="15">
    <w:abstractNumId w:val="5"/>
  </w:num>
  <w:num w:numId="16">
    <w:abstractNumId w:val="1"/>
  </w:num>
  <w:num w:numId="17">
    <w:abstractNumId w:val="6"/>
  </w:num>
  <w:num w:numId="18">
    <w:abstractNumId w:val="4"/>
  </w:num>
  <w:num w:numId="19">
    <w:abstractNumId w:val="37"/>
  </w:num>
  <w:num w:numId="20">
    <w:abstractNumId w:val="24"/>
  </w:num>
  <w:num w:numId="21">
    <w:abstractNumId w:val="25"/>
  </w:num>
  <w:num w:numId="22">
    <w:abstractNumId w:val="13"/>
  </w:num>
  <w:num w:numId="23">
    <w:abstractNumId w:val="16"/>
  </w:num>
  <w:num w:numId="24">
    <w:abstractNumId w:val="29"/>
  </w:num>
  <w:num w:numId="25">
    <w:abstractNumId w:val="30"/>
  </w:num>
  <w:num w:numId="26">
    <w:abstractNumId w:val="28"/>
  </w:num>
  <w:num w:numId="27">
    <w:abstractNumId w:val="19"/>
  </w:num>
  <w:num w:numId="28">
    <w:abstractNumId w:val="14"/>
  </w:num>
  <w:num w:numId="29">
    <w:abstractNumId w:val="0"/>
  </w:num>
  <w:num w:numId="30">
    <w:abstractNumId w:val="22"/>
  </w:num>
  <w:num w:numId="31">
    <w:abstractNumId w:val="33"/>
  </w:num>
  <w:num w:numId="32">
    <w:abstractNumId w:val="34"/>
  </w:num>
  <w:num w:numId="33">
    <w:abstractNumId w:val="2"/>
  </w:num>
  <w:num w:numId="34">
    <w:abstractNumId w:val="32"/>
  </w:num>
  <w:num w:numId="35">
    <w:abstractNumId w:val="35"/>
  </w:num>
  <w:num w:numId="36">
    <w:abstractNumId w:val="36"/>
  </w:num>
  <w:num w:numId="37">
    <w:abstractNumId w:val="23"/>
  </w:num>
  <w:num w:numId="38">
    <w:abstractNumId w:val="12"/>
  </w:num>
  <w:num w:numId="39">
    <w:abstractNumId w:val="15"/>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016C6"/>
    <w:rsid w:val="000031B3"/>
    <w:rsid w:val="00010216"/>
    <w:rsid w:val="0001140F"/>
    <w:rsid w:val="000138E6"/>
    <w:rsid w:val="000162A3"/>
    <w:rsid w:val="00020FE2"/>
    <w:rsid w:val="00022A1C"/>
    <w:rsid w:val="00026B4B"/>
    <w:rsid w:val="00027CBC"/>
    <w:rsid w:val="000348EC"/>
    <w:rsid w:val="00040CEC"/>
    <w:rsid w:val="00041AE6"/>
    <w:rsid w:val="000426D4"/>
    <w:rsid w:val="000433F3"/>
    <w:rsid w:val="0004411D"/>
    <w:rsid w:val="000545D2"/>
    <w:rsid w:val="00065194"/>
    <w:rsid w:val="000672F9"/>
    <w:rsid w:val="0007640D"/>
    <w:rsid w:val="00083E16"/>
    <w:rsid w:val="0009011C"/>
    <w:rsid w:val="00091036"/>
    <w:rsid w:val="00091811"/>
    <w:rsid w:val="000933E9"/>
    <w:rsid w:val="000A74AB"/>
    <w:rsid w:val="000B3E89"/>
    <w:rsid w:val="000B71A0"/>
    <w:rsid w:val="000C1834"/>
    <w:rsid w:val="000C1EFA"/>
    <w:rsid w:val="000C317F"/>
    <w:rsid w:val="000C39FD"/>
    <w:rsid w:val="000C58F8"/>
    <w:rsid w:val="000C7730"/>
    <w:rsid w:val="000D068A"/>
    <w:rsid w:val="000D4598"/>
    <w:rsid w:val="000E08F5"/>
    <w:rsid w:val="000E422B"/>
    <w:rsid w:val="000E473E"/>
    <w:rsid w:val="000F118F"/>
    <w:rsid w:val="000F27A1"/>
    <w:rsid w:val="000F32A8"/>
    <w:rsid w:val="000F32B3"/>
    <w:rsid w:val="001022FD"/>
    <w:rsid w:val="00110C28"/>
    <w:rsid w:val="00111065"/>
    <w:rsid w:val="00113E23"/>
    <w:rsid w:val="0012743F"/>
    <w:rsid w:val="001347FB"/>
    <w:rsid w:val="001356A5"/>
    <w:rsid w:val="00143959"/>
    <w:rsid w:val="00150D37"/>
    <w:rsid w:val="00156A5A"/>
    <w:rsid w:val="001610E4"/>
    <w:rsid w:val="0016131F"/>
    <w:rsid w:val="001817AE"/>
    <w:rsid w:val="00183231"/>
    <w:rsid w:val="00190203"/>
    <w:rsid w:val="00191FAC"/>
    <w:rsid w:val="001920F3"/>
    <w:rsid w:val="0019259D"/>
    <w:rsid w:val="001A3F44"/>
    <w:rsid w:val="001A4976"/>
    <w:rsid w:val="001A7BF3"/>
    <w:rsid w:val="001A7EB9"/>
    <w:rsid w:val="001B6BD3"/>
    <w:rsid w:val="001C22DC"/>
    <w:rsid w:val="001C7D1E"/>
    <w:rsid w:val="001D0B7F"/>
    <w:rsid w:val="001D1CDB"/>
    <w:rsid w:val="001D31AB"/>
    <w:rsid w:val="001D6254"/>
    <w:rsid w:val="001E1F05"/>
    <w:rsid w:val="001E6973"/>
    <w:rsid w:val="001F23F8"/>
    <w:rsid w:val="001F4F09"/>
    <w:rsid w:val="001F52F5"/>
    <w:rsid w:val="0020738D"/>
    <w:rsid w:val="00213143"/>
    <w:rsid w:val="002133AE"/>
    <w:rsid w:val="002139C8"/>
    <w:rsid w:val="00217D4E"/>
    <w:rsid w:val="00227A0A"/>
    <w:rsid w:val="0023399A"/>
    <w:rsid w:val="00234357"/>
    <w:rsid w:val="00236DDE"/>
    <w:rsid w:val="00242219"/>
    <w:rsid w:val="002429DE"/>
    <w:rsid w:val="00243F96"/>
    <w:rsid w:val="00254410"/>
    <w:rsid w:val="00254E61"/>
    <w:rsid w:val="00257245"/>
    <w:rsid w:val="00257A30"/>
    <w:rsid w:val="00261BB6"/>
    <w:rsid w:val="00261CBD"/>
    <w:rsid w:val="00271764"/>
    <w:rsid w:val="0027781E"/>
    <w:rsid w:val="00282116"/>
    <w:rsid w:val="00283F67"/>
    <w:rsid w:val="00283F98"/>
    <w:rsid w:val="00287915"/>
    <w:rsid w:val="00290AF9"/>
    <w:rsid w:val="002A208B"/>
    <w:rsid w:val="002A2118"/>
    <w:rsid w:val="002A3A58"/>
    <w:rsid w:val="002A6430"/>
    <w:rsid w:val="002A75A1"/>
    <w:rsid w:val="002B0730"/>
    <w:rsid w:val="002B44C0"/>
    <w:rsid w:val="002C1031"/>
    <w:rsid w:val="002C33B8"/>
    <w:rsid w:val="002D1021"/>
    <w:rsid w:val="002D2697"/>
    <w:rsid w:val="00302797"/>
    <w:rsid w:val="003043A8"/>
    <w:rsid w:val="003046D1"/>
    <w:rsid w:val="003066A1"/>
    <w:rsid w:val="00310236"/>
    <w:rsid w:val="00311869"/>
    <w:rsid w:val="0031300F"/>
    <w:rsid w:val="00313367"/>
    <w:rsid w:val="00313420"/>
    <w:rsid w:val="00317A86"/>
    <w:rsid w:val="00321528"/>
    <w:rsid w:val="00326507"/>
    <w:rsid w:val="0032765F"/>
    <w:rsid w:val="0033087B"/>
    <w:rsid w:val="00331963"/>
    <w:rsid w:val="00336B17"/>
    <w:rsid w:val="00336F21"/>
    <w:rsid w:val="00341ED4"/>
    <w:rsid w:val="003450E2"/>
    <w:rsid w:val="003467B5"/>
    <w:rsid w:val="0035357E"/>
    <w:rsid w:val="0035456E"/>
    <w:rsid w:val="00354CDB"/>
    <w:rsid w:val="00356A1F"/>
    <w:rsid w:val="00360C83"/>
    <w:rsid w:val="00367E9C"/>
    <w:rsid w:val="00373735"/>
    <w:rsid w:val="00374999"/>
    <w:rsid w:val="0037727A"/>
    <w:rsid w:val="00382A7C"/>
    <w:rsid w:val="00392348"/>
    <w:rsid w:val="00392E30"/>
    <w:rsid w:val="003A0DBC"/>
    <w:rsid w:val="003A3679"/>
    <w:rsid w:val="003B6BD8"/>
    <w:rsid w:val="003C763B"/>
    <w:rsid w:val="003C7B50"/>
    <w:rsid w:val="003D22B3"/>
    <w:rsid w:val="003D613F"/>
    <w:rsid w:val="003E2A52"/>
    <w:rsid w:val="003E71DE"/>
    <w:rsid w:val="003F3F46"/>
    <w:rsid w:val="003F7678"/>
    <w:rsid w:val="00401E16"/>
    <w:rsid w:val="00404DDB"/>
    <w:rsid w:val="00406F45"/>
    <w:rsid w:val="00416D80"/>
    <w:rsid w:val="00421BB9"/>
    <w:rsid w:val="00424B16"/>
    <w:rsid w:val="0044075C"/>
    <w:rsid w:val="004467EA"/>
    <w:rsid w:val="00455655"/>
    <w:rsid w:val="004637AE"/>
    <w:rsid w:val="00465120"/>
    <w:rsid w:val="00465535"/>
    <w:rsid w:val="0046657E"/>
    <w:rsid w:val="00483D17"/>
    <w:rsid w:val="004909DD"/>
    <w:rsid w:val="00490B1F"/>
    <w:rsid w:val="00491B30"/>
    <w:rsid w:val="004935CA"/>
    <w:rsid w:val="0049583A"/>
    <w:rsid w:val="004A31E7"/>
    <w:rsid w:val="004A4124"/>
    <w:rsid w:val="004B0D3F"/>
    <w:rsid w:val="004B44BE"/>
    <w:rsid w:val="004B6340"/>
    <w:rsid w:val="004C3F62"/>
    <w:rsid w:val="004C6AE2"/>
    <w:rsid w:val="004D4E22"/>
    <w:rsid w:val="004E3184"/>
    <w:rsid w:val="004E5AD2"/>
    <w:rsid w:val="005071E9"/>
    <w:rsid w:val="0051340D"/>
    <w:rsid w:val="00513E7F"/>
    <w:rsid w:val="0051479D"/>
    <w:rsid w:val="005300C3"/>
    <w:rsid w:val="0053113A"/>
    <w:rsid w:val="0054095C"/>
    <w:rsid w:val="00543B79"/>
    <w:rsid w:val="00551AE3"/>
    <w:rsid w:val="00554A0B"/>
    <w:rsid w:val="0056473D"/>
    <w:rsid w:val="00570B26"/>
    <w:rsid w:val="00573A9B"/>
    <w:rsid w:val="00574816"/>
    <w:rsid w:val="005759F0"/>
    <w:rsid w:val="00583571"/>
    <w:rsid w:val="005861FE"/>
    <w:rsid w:val="0059527E"/>
    <w:rsid w:val="005A0A20"/>
    <w:rsid w:val="005A3B95"/>
    <w:rsid w:val="005A56AA"/>
    <w:rsid w:val="005A64E1"/>
    <w:rsid w:val="005B21A7"/>
    <w:rsid w:val="005B24FE"/>
    <w:rsid w:val="005B27BF"/>
    <w:rsid w:val="005B7599"/>
    <w:rsid w:val="005C0C6C"/>
    <w:rsid w:val="005C6DAE"/>
    <w:rsid w:val="005C6E16"/>
    <w:rsid w:val="005D04B4"/>
    <w:rsid w:val="005D06BC"/>
    <w:rsid w:val="005D148D"/>
    <w:rsid w:val="005D3ED9"/>
    <w:rsid w:val="005D5FEF"/>
    <w:rsid w:val="005D6599"/>
    <w:rsid w:val="005E0415"/>
    <w:rsid w:val="005E23D7"/>
    <w:rsid w:val="005E2641"/>
    <w:rsid w:val="005E5A84"/>
    <w:rsid w:val="005F0A0F"/>
    <w:rsid w:val="005F1764"/>
    <w:rsid w:val="005F7C31"/>
    <w:rsid w:val="0060378E"/>
    <w:rsid w:val="00617EA8"/>
    <w:rsid w:val="00630F6B"/>
    <w:rsid w:val="006317FC"/>
    <w:rsid w:val="0063257F"/>
    <w:rsid w:val="00634C5F"/>
    <w:rsid w:val="00636757"/>
    <w:rsid w:val="00656BF0"/>
    <w:rsid w:val="0066414E"/>
    <w:rsid w:val="00673D4B"/>
    <w:rsid w:val="00675F19"/>
    <w:rsid w:val="0068073B"/>
    <w:rsid w:val="00680F14"/>
    <w:rsid w:val="00682F25"/>
    <w:rsid w:val="006842CF"/>
    <w:rsid w:val="00684A59"/>
    <w:rsid w:val="00685E41"/>
    <w:rsid w:val="006871A3"/>
    <w:rsid w:val="006967DF"/>
    <w:rsid w:val="0069741A"/>
    <w:rsid w:val="006A05D4"/>
    <w:rsid w:val="006B113A"/>
    <w:rsid w:val="006B68E6"/>
    <w:rsid w:val="006C025B"/>
    <w:rsid w:val="006C3C7C"/>
    <w:rsid w:val="006C50FF"/>
    <w:rsid w:val="006C71EF"/>
    <w:rsid w:val="006D0803"/>
    <w:rsid w:val="006D50E7"/>
    <w:rsid w:val="006E1DCA"/>
    <w:rsid w:val="006E6DD1"/>
    <w:rsid w:val="006F205C"/>
    <w:rsid w:val="006F28FD"/>
    <w:rsid w:val="006F33F2"/>
    <w:rsid w:val="006F354D"/>
    <w:rsid w:val="006F3B2E"/>
    <w:rsid w:val="006F6CF1"/>
    <w:rsid w:val="007107DE"/>
    <w:rsid w:val="00711D49"/>
    <w:rsid w:val="0072354E"/>
    <w:rsid w:val="00733BDC"/>
    <w:rsid w:val="00733BF5"/>
    <w:rsid w:val="00740DD9"/>
    <w:rsid w:val="00745ED0"/>
    <w:rsid w:val="0075261A"/>
    <w:rsid w:val="00752763"/>
    <w:rsid w:val="00756F34"/>
    <w:rsid w:val="007570CF"/>
    <w:rsid w:val="007577D4"/>
    <w:rsid w:val="00763F2B"/>
    <w:rsid w:val="00764A2D"/>
    <w:rsid w:val="00764FDC"/>
    <w:rsid w:val="007709A6"/>
    <w:rsid w:val="00771C5C"/>
    <w:rsid w:val="00775AD1"/>
    <w:rsid w:val="00782A7E"/>
    <w:rsid w:val="00783313"/>
    <w:rsid w:val="0078519F"/>
    <w:rsid w:val="007859DA"/>
    <w:rsid w:val="00787C3D"/>
    <w:rsid w:val="00793AA8"/>
    <w:rsid w:val="007A3BF0"/>
    <w:rsid w:val="007A6B37"/>
    <w:rsid w:val="007B4B65"/>
    <w:rsid w:val="007B5FB9"/>
    <w:rsid w:val="007B6BE6"/>
    <w:rsid w:val="007C0BC4"/>
    <w:rsid w:val="007C169D"/>
    <w:rsid w:val="007C2442"/>
    <w:rsid w:val="007C40AA"/>
    <w:rsid w:val="007D620B"/>
    <w:rsid w:val="007E07B8"/>
    <w:rsid w:val="007E364D"/>
    <w:rsid w:val="007F0F2A"/>
    <w:rsid w:val="007F217F"/>
    <w:rsid w:val="00802E51"/>
    <w:rsid w:val="008050E4"/>
    <w:rsid w:val="008053BA"/>
    <w:rsid w:val="00812FCD"/>
    <w:rsid w:val="00814A0E"/>
    <w:rsid w:val="008169C5"/>
    <w:rsid w:val="00817BB0"/>
    <w:rsid w:val="00821084"/>
    <w:rsid w:val="008214DE"/>
    <w:rsid w:val="00827AB0"/>
    <w:rsid w:val="008305D7"/>
    <w:rsid w:val="0083254B"/>
    <w:rsid w:val="00833CF6"/>
    <w:rsid w:val="00835C95"/>
    <w:rsid w:val="00840B60"/>
    <w:rsid w:val="008464DD"/>
    <w:rsid w:val="008532BB"/>
    <w:rsid w:val="00860806"/>
    <w:rsid w:val="00866E13"/>
    <w:rsid w:val="008744A8"/>
    <w:rsid w:val="00874B51"/>
    <w:rsid w:val="00876D8F"/>
    <w:rsid w:val="008834A7"/>
    <w:rsid w:val="00896251"/>
    <w:rsid w:val="00897669"/>
    <w:rsid w:val="008A226C"/>
    <w:rsid w:val="008A4720"/>
    <w:rsid w:val="008A5779"/>
    <w:rsid w:val="008B0B76"/>
    <w:rsid w:val="008C0039"/>
    <w:rsid w:val="008C27A0"/>
    <w:rsid w:val="008C4CA0"/>
    <w:rsid w:val="008C5B3D"/>
    <w:rsid w:val="008E2AEC"/>
    <w:rsid w:val="008E5CF2"/>
    <w:rsid w:val="008E7331"/>
    <w:rsid w:val="008E7EB3"/>
    <w:rsid w:val="008F3681"/>
    <w:rsid w:val="008F3D04"/>
    <w:rsid w:val="0090162A"/>
    <w:rsid w:val="00906E76"/>
    <w:rsid w:val="009104C9"/>
    <w:rsid w:val="00911FC0"/>
    <w:rsid w:val="00914091"/>
    <w:rsid w:val="009243C9"/>
    <w:rsid w:val="00931BB2"/>
    <w:rsid w:val="00931C8B"/>
    <w:rsid w:val="009644A2"/>
    <w:rsid w:val="00965E61"/>
    <w:rsid w:val="009661A3"/>
    <w:rsid w:val="009754E3"/>
    <w:rsid w:val="0098622E"/>
    <w:rsid w:val="0099101B"/>
    <w:rsid w:val="009926B1"/>
    <w:rsid w:val="009A0AF4"/>
    <w:rsid w:val="009A2AF9"/>
    <w:rsid w:val="009A668F"/>
    <w:rsid w:val="009A68BA"/>
    <w:rsid w:val="009B2B2A"/>
    <w:rsid w:val="009C07F8"/>
    <w:rsid w:val="009C2CA8"/>
    <w:rsid w:val="009C312C"/>
    <w:rsid w:val="009C5468"/>
    <w:rsid w:val="009C7A06"/>
    <w:rsid w:val="009D5C7F"/>
    <w:rsid w:val="009E6CC0"/>
    <w:rsid w:val="009F2DCE"/>
    <w:rsid w:val="009F5CB4"/>
    <w:rsid w:val="00A037FD"/>
    <w:rsid w:val="00A06156"/>
    <w:rsid w:val="00A07148"/>
    <w:rsid w:val="00A076D2"/>
    <w:rsid w:val="00A208E7"/>
    <w:rsid w:val="00A2262E"/>
    <w:rsid w:val="00A26E8A"/>
    <w:rsid w:val="00A3189E"/>
    <w:rsid w:val="00A334F4"/>
    <w:rsid w:val="00A3549C"/>
    <w:rsid w:val="00A41FD4"/>
    <w:rsid w:val="00A45CF2"/>
    <w:rsid w:val="00A46D8F"/>
    <w:rsid w:val="00A52676"/>
    <w:rsid w:val="00A56DD1"/>
    <w:rsid w:val="00A65591"/>
    <w:rsid w:val="00A74A6E"/>
    <w:rsid w:val="00A764C0"/>
    <w:rsid w:val="00A771B1"/>
    <w:rsid w:val="00A959DE"/>
    <w:rsid w:val="00AA15EC"/>
    <w:rsid w:val="00AA6E15"/>
    <w:rsid w:val="00AA7019"/>
    <w:rsid w:val="00AA764D"/>
    <w:rsid w:val="00AB305C"/>
    <w:rsid w:val="00AB4902"/>
    <w:rsid w:val="00AB53EC"/>
    <w:rsid w:val="00AC0F93"/>
    <w:rsid w:val="00AD6AC7"/>
    <w:rsid w:val="00AD7A4D"/>
    <w:rsid w:val="00AE1CFC"/>
    <w:rsid w:val="00AF441E"/>
    <w:rsid w:val="00AF55B8"/>
    <w:rsid w:val="00AF56EF"/>
    <w:rsid w:val="00B006D4"/>
    <w:rsid w:val="00B00F4F"/>
    <w:rsid w:val="00B010AF"/>
    <w:rsid w:val="00B016C6"/>
    <w:rsid w:val="00B03C22"/>
    <w:rsid w:val="00B07498"/>
    <w:rsid w:val="00B1727A"/>
    <w:rsid w:val="00B22BB6"/>
    <w:rsid w:val="00B24DA5"/>
    <w:rsid w:val="00B2500E"/>
    <w:rsid w:val="00B27C65"/>
    <w:rsid w:val="00B34298"/>
    <w:rsid w:val="00B42B24"/>
    <w:rsid w:val="00B44156"/>
    <w:rsid w:val="00B47699"/>
    <w:rsid w:val="00B47AA0"/>
    <w:rsid w:val="00B50CA6"/>
    <w:rsid w:val="00B51243"/>
    <w:rsid w:val="00B539B1"/>
    <w:rsid w:val="00B547DC"/>
    <w:rsid w:val="00B55381"/>
    <w:rsid w:val="00B5776C"/>
    <w:rsid w:val="00B6265F"/>
    <w:rsid w:val="00B6438D"/>
    <w:rsid w:val="00B65D73"/>
    <w:rsid w:val="00B765CA"/>
    <w:rsid w:val="00B80432"/>
    <w:rsid w:val="00B82731"/>
    <w:rsid w:val="00B82E8E"/>
    <w:rsid w:val="00B8593E"/>
    <w:rsid w:val="00B859C7"/>
    <w:rsid w:val="00B91FD4"/>
    <w:rsid w:val="00B938D4"/>
    <w:rsid w:val="00B969C8"/>
    <w:rsid w:val="00BA18F4"/>
    <w:rsid w:val="00BA327C"/>
    <w:rsid w:val="00BA4E63"/>
    <w:rsid w:val="00BB1FEE"/>
    <w:rsid w:val="00BB5450"/>
    <w:rsid w:val="00BD0AAB"/>
    <w:rsid w:val="00BD3B3B"/>
    <w:rsid w:val="00BD4EF7"/>
    <w:rsid w:val="00BE1996"/>
    <w:rsid w:val="00BE31E5"/>
    <w:rsid w:val="00BE3A19"/>
    <w:rsid w:val="00BE5651"/>
    <w:rsid w:val="00BE5DA2"/>
    <w:rsid w:val="00BF0442"/>
    <w:rsid w:val="00BF316C"/>
    <w:rsid w:val="00BF7160"/>
    <w:rsid w:val="00C010D0"/>
    <w:rsid w:val="00C12E9E"/>
    <w:rsid w:val="00C14899"/>
    <w:rsid w:val="00C14B3B"/>
    <w:rsid w:val="00C14B6C"/>
    <w:rsid w:val="00C24ECF"/>
    <w:rsid w:val="00C25A7F"/>
    <w:rsid w:val="00C33971"/>
    <w:rsid w:val="00C434CE"/>
    <w:rsid w:val="00C44960"/>
    <w:rsid w:val="00C47280"/>
    <w:rsid w:val="00C5198D"/>
    <w:rsid w:val="00C54896"/>
    <w:rsid w:val="00C57939"/>
    <w:rsid w:val="00C61E0B"/>
    <w:rsid w:val="00C64DC7"/>
    <w:rsid w:val="00C679A9"/>
    <w:rsid w:val="00C72E48"/>
    <w:rsid w:val="00C77430"/>
    <w:rsid w:val="00C80681"/>
    <w:rsid w:val="00C910BC"/>
    <w:rsid w:val="00C92D79"/>
    <w:rsid w:val="00CA0A1E"/>
    <w:rsid w:val="00CA44BF"/>
    <w:rsid w:val="00CA7B60"/>
    <w:rsid w:val="00CB653F"/>
    <w:rsid w:val="00CB6850"/>
    <w:rsid w:val="00CB75B4"/>
    <w:rsid w:val="00CC00BD"/>
    <w:rsid w:val="00CC096F"/>
    <w:rsid w:val="00CC306A"/>
    <w:rsid w:val="00CC3979"/>
    <w:rsid w:val="00CC79DE"/>
    <w:rsid w:val="00CD01FC"/>
    <w:rsid w:val="00CD0FF5"/>
    <w:rsid w:val="00CD2DAF"/>
    <w:rsid w:val="00CD3D9B"/>
    <w:rsid w:val="00CD4649"/>
    <w:rsid w:val="00CD5594"/>
    <w:rsid w:val="00CE0F9C"/>
    <w:rsid w:val="00CE2A5C"/>
    <w:rsid w:val="00CE4A3B"/>
    <w:rsid w:val="00CF2859"/>
    <w:rsid w:val="00CF2D8E"/>
    <w:rsid w:val="00D0259A"/>
    <w:rsid w:val="00D04047"/>
    <w:rsid w:val="00D0603C"/>
    <w:rsid w:val="00D11BF3"/>
    <w:rsid w:val="00D127AF"/>
    <w:rsid w:val="00D13A54"/>
    <w:rsid w:val="00D14EBA"/>
    <w:rsid w:val="00D17B6C"/>
    <w:rsid w:val="00D30760"/>
    <w:rsid w:val="00D32543"/>
    <w:rsid w:val="00D36FB1"/>
    <w:rsid w:val="00D37817"/>
    <w:rsid w:val="00D41DED"/>
    <w:rsid w:val="00D42E95"/>
    <w:rsid w:val="00D462FB"/>
    <w:rsid w:val="00D46EE3"/>
    <w:rsid w:val="00D51FC0"/>
    <w:rsid w:val="00D54346"/>
    <w:rsid w:val="00D61AFD"/>
    <w:rsid w:val="00D71CCE"/>
    <w:rsid w:val="00D73CB9"/>
    <w:rsid w:val="00D803FB"/>
    <w:rsid w:val="00D80762"/>
    <w:rsid w:val="00D8641D"/>
    <w:rsid w:val="00D95586"/>
    <w:rsid w:val="00DB0562"/>
    <w:rsid w:val="00DB19B1"/>
    <w:rsid w:val="00DB49C3"/>
    <w:rsid w:val="00DC2126"/>
    <w:rsid w:val="00DC2F95"/>
    <w:rsid w:val="00DC5806"/>
    <w:rsid w:val="00DC7BBA"/>
    <w:rsid w:val="00DD2A21"/>
    <w:rsid w:val="00DD36A3"/>
    <w:rsid w:val="00DE09FC"/>
    <w:rsid w:val="00DE17E4"/>
    <w:rsid w:val="00E05E9F"/>
    <w:rsid w:val="00E127E3"/>
    <w:rsid w:val="00E13BC8"/>
    <w:rsid w:val="00E1518C"/>
    <w:rsid w:val="00E21931"/>
    <w:rsid w:val="00E254DB"/>
    <w:rsid w:val="00E25A0B"/>
    <w:rsid w:val="00E2730D"/>
    <w:rsid w:val="00E33019"/>
    <w:rsid w:val="00E34B49"/>
    <w:rsid w:val="00E37A6F"/>
    <w:rsid w:val="00E42EFC"/>
    <w:rsid w:val="00E4453B"/>
    <w:rsid w:val="00E60E14"/>
    <w:rsid w:val="00E6442D"/>
    <w:rsid w:val="00E64FBB"/>
    <w:rsid w:val="00E72640"/>
    <w:rsid w:val="00E76181"/>
    <w:rsid w:val="00E831F9"/>
    <w:rsid w:val="00E835D6"/>
    <w:rsid w:val="00E8487D"/>
    <w:rsid w:val="00E91FB5"/>
    <w:rsid w:val="00E91FE4"/>
    <w:rsid w:val="00E940F1"/>
    <w:rsid w:val="00E975D1"/>
    <w:rsid w:val="00E97828"/>
    <w:rsid w:val="00ED0E46"/>
    <w:rsid w:val="00ED26D1"/>
    <w:rsid w:val="00EE24EF"/>
    <w:rsid w:val="00EF76D6"/>
    <w:rsid w:val="00F01516"/>
    <w:rsid w:val="00F038C6"/>
    <w:rsid w:val="00F05E3F"/>
    <w:rsid w:val="00F10549"/>
    <w:rsid w:val="00F1403B"/>
    <w:rsid w:val="00F22C17"/>
    <w:rsid w:val="00F249B7"/>
    <w:rsid w:val="00F24FF2"/>
    <w:rsid w:val="00F32744"/>
    <w:rsid w:val="00F4488F"/>
    <w:rsid w:val="00F46B64"/>
    <w:rsid w:val="00F54379"/>
    <w:rsid w:val="00F567B4"/>
    <w:rsid w:val="00F56AE2"/>
    <w:rsid w:val="00F67F9D"/>
    <w:rsid w:val="00F75107"/>
    <w:rsid w:val="00F756AB"/>
    <w:rsid w:val="00F76A64"/>
    <w:rsid w:val="00F77499"/>
    <w:rsid w:val="00F81F31"/>
    <w:rsid w:val="00F84C6D"/>
    <w:rsid w:val="00F865E9"/>
    <w:rsid w:val="00F95E61"/>
    <w:rsid w:val="00FA2ECA"/>
    <w:rsid w:val="00FB1AC2"/>
    <w:rsid w:val="00FB235F"/>
    <w:rsid w:val="00FC0104"/>
    <w:rsid w:val="00FC2D80"/>
    <w:rsid w:val="00FD3BE5"/>
    <w:rsid w:val="00FD3DFB"/>
    <w:rsid w:val="00FD6D49"/>
    <w:rsid w:val="00FD73B2"/>
    <w:rsid w:val="00FE21F2"/>
    <w:rsid w:val="00FF1B5E"/>
    <w:rsid w:val="00FF3A0B"/>
    <w:rsid w:val="00FF4CB1"/>
    <w:rsid w:val="00FF5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6C6"/>
    <w:rPr>
      <w:sz w:val="24"/>
      <w:szCs w:val="24"/>
      <w:lang w:val="es-ES" w:eastAsia="es-ES"/>
    </w:rPr>
  </w:style>
  <w:style w:type="paragraph" w:styleId="Ttulo1">
    <w:name w:val="heading 1"/>
    <w:basedOn w:val="Normal"/>
    <w:next w:val="Normal"/>
    <w:qFormat/>
    <w:rsid w:val="00876D8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C00B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16C6"/>
    <w:pPr>
      <w:keepNext/>
      <w:framePr w:hSpace="141" w:wrap="around" w:vAnchor="page" w:hAnchor="margin" w:x="-290" w:y="2498"/>
      <w:jc w:val="center"/>
      <w:outlineLvl w:val="2"/>
    </w:pPr>
    <w:rPr>
      <w:rFonts w:ascii="Arial Narrow" w:hAnsi="Arial Narrow"/>
      <w:i/>
      <w:iCs/>
    </w:rPr>
  </w:style>
  <w:style w:type="paragraph" w:styleId="Ttulo4">
    <w:name w:val="heading 4"/>
    <w:basedOn w:val="Normal"/>
    <w:next w:val="Normal"/>
    <w:qFormat/>
    <w:rsid w:val="00B016C6"/>
    <w:pPr>
      <w:keepNext/>
      <w:framePr w:hSpace="141" w:wrap="around" w:vAnchor="page" w:hAnchor="margin" w:y="1342"/>
      <w:jc w:val="center"/>
      <w:outlineLvl w:val="3"/>
    </w:pPr>
    <w:rPr>
      <w:rFonts w:ascii="Arial Narrow" w:hAnsi="Arial Narrow"/>
      <w:b/>
      <w:bCs/>
      <w:i/>
      <w:iCs/>
    </w:rPr>
  </w:style>
  <w:style w:type="paragraph" w:styleId="Ttulo6">
    <w:name w:val="heading 6"/>
    <w:basedOn w:val="Normal"/>
    <w:next w:val="Normal"/>
    <w:qFormat/>
    <w:rsid w:val="00CC00B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6C6"/>
    <w:pPr>
      <w:tabs>
        <w:tab w:val="center" w:pos="4252"/>
        <w:tab w:val="right" w:pos="8504"/>
      </w:tabs>
    </w:pPr>
  </w:style>
  <w:style w:type="paragraph" w:styleId="Textoindependiente3">
    <w:name w:val="Body Text 3"/>
    <w:basedOn w:val="Normal"/>
    <w:rsid w:val="00B016C6"/>
    <w:pPr>
      <w:framePr w:hSpace="141" w:wrap="around" w:vAnchor="page" w:hAnchor="margin" w:xAlign="center" w:y="2242"/>
      <w:jc w:val="both"/>
    </w:pPr>
    <w:rPr>
      <w:rFonts w:ascii="Arial" w:hAnsi="Arial" w:cs="Arial"/>
      <w:iCs/>
    </w:rPr>
  </w:style>
  <w:style w:type="table" w:styleId="Tablaconcuadrcula">
    <w:name w:val="Table Grid"/>
    <w:basedOn w:val="Tablanormal"/>
    <w:rsid w:val="00B01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876D8F"/>
    <w:pPr>
      <w:tabs>
        <w:tab w:val="center" w:pos="4252"/>
        <w:tab w:val="right" w:pos="8504"/>
      </w:tabs>
    </w:pPr>
  </w:style>
  <w:style w:type="paragraph" w:styleId="Sangra2detindependiente">
    <w:name w:val="Body Text Indent 2"/>
    <w:basedOn w:val="Normal"/>
    <w:rsid w:val="004935CA"/>
    <w:pPr>
      <w:spacing w:after="120" w:line="480" w:lineRule="auto"/>
      <w:ind w:left="283"/>
    </w:pPr>
  </w:style>
  <w:style w:type="paragraph" w:styleId="Sangradetextonormal">
    <w:name w:val="Body Text Indent"/>
    <w:basedOn w:val="Normal"/>
    <w:rsid w:val="00573A9B"/>
    <w:pPr>
      <w:spacing w:after="120"/>
      <w:ind w:left="283"/>
    </w:pPr>
  </w:style>
  <w:style w:type="paragraph" w:styleId="Textoindependiente">
    <w:name w:val="Body Text"/>
    <w:basedOn w:val="Normal"/>
    <w:rsid w:val="00B80432"/>
    <w:pPr>
      <w:spacing w:after="120"/>
    </w:pPr>
  </w:style>
  <w:style w:type="character" w:styleId="Hipervnculo">
    <w:name w:val="Hyperlink"/>
    <w:basedOn w:val="Fuentedeprrafopredeter"/>
    <w:rsid w:val="004B6340"/>
    <w:rPr>
      <w:strike w:val="0"/>
      <w:dstrike w:val="0"/>
      <w:color w:val="0000FF"/>
      <w:u w:val="none"/>
      <w:effect w:val="none"/>
    </w:rPr>
  </w:style>
  <w:style w:type="paragraph" w:styleId="NormalWeb">
    <w:name w:val="Normal (Web)"/>
    <w:basedOn w:val="Normal"/>
    <w:rsid w:val="004B6340"/>
    <w:pPr>
      <w:spacing w:before="100" w:beforeAutospacing="1" w:after="100" w:afterAutospacing="1"/>
    </w:pPr>
  </w:style>
  <w:style w:type="paragraph" w:styleId="Prrafodelista">
    <w:name w:val="List Paragraph"/>
    <w:basedOn w:val="Normal"/>
    <w:qFormat/>
    <w:rsid w:val="00020FE2"/>
    <w:pPr>
      <w:ind w:left="708"/>
    </w:pPr>
    <w:rPr>
      <w:rFonts w:ascii="Arial" w:hAnsi="Arial"/>
      <w:szCs w:val="20"/>
    </w:rPr>
  </w:style>
  <w:style w:type="character" w:customStyle="1" w:styleId="EncabezadoCar">
    <w:name w:val="Encabezado Car"/>
    <w:basedOn w:val="Fuentedeprrafopredeter"/>
    <w:link w:val="Encabezado"/>
    <w:uiPriority w:val="99"/>
    <w:rsid w:val="005861FE"/>
    <w:rPr>
      <w:sz w:val="24"/>
      <w:szCs w:val="24"/>
      <w:lang w:val="es-ES" w:eastAsia="es-ES"/>
    </w:rPr>
  </w:style>
  <w:style w:type="paragraph" w:styleId="Textodeglobo">
    <w:name w:val="Balloon Text"/>
    <w:basedOn w:val="Normal"/>
    <w:link w:val="TextodegloboCar"/>
    <w:rsid w:val="00E831F9"/>
    <w:rPr>
      <w:rFonts w:ascii="Tahoma" w:hAnsi="Tahoma" w:cs="Tahoma"/>
      <w:sz w:val="16"/>
      <w:szCs w:val="16"/>
    </w:rPr>
  </w:style>
  <w:style w:type="character" w:customStyle="1" w:styleId="TextodegloboCar">
    <w:name w:val="Texto de globo Car"/>
    <w:basedOn w:val="Fuentedeprrafopredeter"/>
    <w:link w:val="Textodeglobo"/>
    <w:rsid w:val="00E831F9"/>
    <w:rPr>
      <w:rFonts w:ascii="Tahoma" w:hAnsi="Tahoma" w:cs="Tahoma"/>
      <w:sz w:val="16"/>
      <w:szCs w:val="16"/>
      <w:lang w:val="es-ES" w:eastAsia="es-ES"/>
    </w:rPr>
  </w:style>
  <w:style w:type="paragraph" w:styleId="Textonotapie">
    <w:name w:val="footnote text"/>
    <w:basedOn w:val="Normal"/>
    <w:link w:val="TextonotapieCar"/>
    <w:rsid w:val="00B010AF"/>
    <w:rPr>
      <w:sz w:val="20"/>
      <w:szCs w:val="20"/>
      <w:lang w:val="es-CO"/>
    </w:rPr>
  </w:style>
  <w:style w:type="character" w:customStyle="1" w:styleId="TextonotapieCar">
    <w:name w:val="Texto nota pie Car"/>
    <w:basedOn w:val="Fuentedeprrafopredeter"/>
    <w:link w:val="Textonotapie"/>
    <w:rsid w:val="00B010AF"/>
    <w:rPr>
      <w:lang w:eastAsia="es-ES"/>
    </w:rPr>
  </w:style>
  <w:style w:type="character" w:styleId="Refdenotaalpie">
    <w:name w:val="footnote reference"/>
    <w:basedOn w:val="Fuentedeprrafopredeter"/>
    <w:rsid w:val="00B010AF"/>
    <w:rPr>
      <w:vertAlign w:val="superscript"/>
    </w:rPr>
  </w:style>
</w:styles>
</file>

<file path=word/webSettings.xml><?xml version="1.0" encoding="utf-8"?>
<w:webSettings xmlns:r="http://schemas.openxmlformats.org/officeDocument/2006/relationships" xmlns:w="http://schemas.openxmlformats.org/wordprocessingml/2006/main">
  <w:divs>
    <w:div w:id="754328827">
      <w:bodyDiv w:val="1"/>
      <w:marLeft w:val="0"/>
      <w:marRight w:val="0"/>
      <w:marTop w:val="0"/>
      <w:marBottom w:val="0"/>
      <w:divBdr>
        <w:top w:val="none" w:sz="0" w:space="0" w:color="auto"/>
        <w:left w:val="none" w:sz="0" w:space="0" w:color="auto"/>
        <w:bottom w:val="none" w:sz="0" w:space="0" w:color="auto"/>
        <w:right w:val="none" w:sz="0" w:space="0" w:color="auto"/>
      </w:divBdr>
      <w:divsChild>
        <w:div w:id="773287174">
          <w:marLeft w:val="0"/>
          <w:marRight w:val="0"/>
          <w:marTop w:val="0"/>
          <w:marBottom w:val="0"/>
          <w:divBdr>
            <w:top w:val="none" w:sz="0" w:space="0" w:color="auto"/>
            <w:left w:val="none" w:sz="0" w:space="0" w:color="auto"/>
            <w:bottom w:val="none" w:sz="0" w:space="0" w:color="auto"/>
            <w:right w:val="none" w:sz="0" w:space="0" w:color="auto"/>
          </w:divBdr>
          <w:divsChild>
            <w:div w:id="505943683">
              <w:marLeft w:val="0"/>
              <w:marRight w:val="0"/>
              <w:marTop w:val="0"/>
              <w:marBottom w:val="0"/>
              <w:divBdr>
                <w:top w:val="none" w:sz="0" w:space="0" w:color="auto"/>
                <w:left w:val="none" w:sz="0" w:space="0" w:color="auto"/>
                <w:bottom w:val="none" w:sz="0" w:space="0" w:color="auto"/>
                <w:right w:val="none" w:sz="0" w:space="0" w:color="auto"/>
              </w:divBdr>
              <w:divsChild>
                <w:div w:id="987977424">
                  <w:marLeft w:val="2928"/>
                  <w:marRight w:val="0"/>
                  <w:marTop w:val="720"/>
                  <w:marBottom w:val="0"/>
                  <w:divBdr>
                    <w:top w:val="none" w:sz="0" w:space="0" w:color="auto"/>
                    <w:left w:val="none" w:sz="0" w:space="0" w:color="auto"/>
                    <w:bottom w:val="none" w:sz="0" w:space="0" w:color="auto"/>
                    <w:right w:val="none" w:sz="0" w:space="0" w:color="auto"/>
                  </w:divBdr>
                  <w:divsChild>
                    <w:div w:id="13502176">
                      <w:marLeft w:val="0"/>
                      <w:marRight w:val="0"/>
                      <w:marTop w:val="0"/>
                      <w:marBottom w:val="0"/>
                      <w:divBdr>
                        <w:top w:val="none" w:sz="0" w:space="0" w:color="auto"/>
                        <w:left w:val="none" w:sz="0" w:space="0" w:color="auto"/>
                        <w:bottom w:val="none" w:sz="0" w:space="0" w:color="auto"/>
                        <w:right w:val="none" w:sz="0" w:space="0" w:color="auto"/>
                      </w:divBdr>
                      <w:divsChild>
                        <w:div w:id="800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bres.lycos.fr" TargetMode="External"/><Relationship Id="rId13" Type="http://schemas.openxmlformats.org/officeDocument/2006/relationships/hyperlink" Target="http://yo.mundivia.es/jcniet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njourdefrance.com" TargetMode="External"/><Relationship Id="rId12" Type="http://schemas.openxmlformats.org/officeDocument/2006/relationships/hyperlink" Target="http://www.club.foru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arfl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rancophonie.org.c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rianab/reflets/PAGE%20PRINCIPALE.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2877</Words>
  <Characters>15825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Formato contenidos de cursos</vt:lpstr>
    </vt:vector>
  </TitlesOfParts>
  <Company>Escuela de Idiomas</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contenidos de cursos</dc:title>
  <dc:creator>Cristian Carvalho</dc:creator>
  <cp:lastModifiedBy>Usuario</cp:lastModifiedBy>
  <cp:revision>6</cp:revision>
  <cp:lastPrinted>2009-04-03T16:38:00Z</cp:lastPrinted>
  <dcterms:created xsi:type="dcterms:W3CDTF">2012-10-02T21:23:00Z</dcterms:created>
  <dcterms:modified xsi:type="dcterms:W3CDTF">2012-10-03T22:57:00Z</dcterms:modified>
  <cp:version>01</cp:version>
</cp:coreProperties>
</file>