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633E7A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633E7A">
      <w:pPr>
        <w:jc w:val="center"/>
      </w:pPr>
      <w:r w:rsidRPr="00663AB2">
        <w:t xml:space="preserve">ACTA No. </w:t>
      </w:r>
      <w:r w:rsidR="007F2C57">
        <w:t>98</w:t>
      </w:r>
    </w:p>
    <w:p w:rsidR="006F316D" w:rsidRDefault="007F2C57" w:rsidP="00633E7A">
      <w:pPr>
        <w:jc w:val="center"/>
      </w:pPr>
      <w:r>
        <w:t>JUNIO 29</w:t>
      </w:r>
      <w:r w:rsidR="00E90D3D">
        <w:t xml:space="preserve"> DE 2016</w:t>
      </w:r>
    </w:p>
    <w:p w:rsidR="006F316D" w:rsidRDefault="006F316D" w:rsidP="00633E7A">
      <w:pPr>
        <w:jc w:val="center"/>
      </w:pPr>
    </w:p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6F316D" w:rsidRPr="00693F3A" w:rsidRDefault="006F316D" w:rsidP="000A392E">
      <w:r w:rsidRPr="00693F3A">
        <w:tab/>
      </w:r>
      <w:r w:rsidRPr="00693F3A">
        <w:tab/>
      </w:r>
    </w:p>
    <w:p w:rsidR="006F316D" w:rsidRDefault="006F316D" w:rsidP="000A392E">
      <w:r w:rsidRPr="00693F3A">
        <w:t>María Elena Arango Rave</w:t>
      </w:r>
      <w:r w:rsidR="008653B4">
        <w:t xml:space="preserve"> </w:t>
      </w:r>
    </w:p>
    <w:p w:rsidR="007F2C57" w:rsidRDefault="007F2C57" w:rsidP="000A392E">
      <w:r>
        <w:t xml:space="preserve">Jorge Alberto </w:t>
      </w:r>
      <w:r w:rsidR="00633E7A">
        <w:t>Martínez</w:t>
      </w:r>
      <w:r>
        <w:t xml:space="preserve"> Montoya</w:t>
      </w:r>
    </w:p>
    <w:p w:rsidR="006F316D" w:rsidRDefault="006F316D" w:rsidP="000A392E">
      <w:r w:rsidRPr="00693F3A">
        <w:t xml:space="preserve">Abraham Chams </w:t>
      </w:r>
      <w:proofErr w:type="spellStart"/>
      <w:r w:rsidRPr="00693F3A">
        <w:t>Antury</w:t>
      </w:r>
      <w:proofErr w:type="spellEnd"/>
    </w:p>
    <w:p w:rsidR="00BF6044" w:rsidRDefault="00BF6044" w:rsidP="000A392E">
      <w:r>
        <w:t>Natalia Herrera Toro.</w:t>
      </w:r>
    </w:p>
    <w:p w:rsidR="007F2C57" w:rsidRDefault="007F2C57" w:rsidP="000A392E">
      <w:proofErr w:type="spellStart"/>
      <w:r>
        <w:t>Angelo</w:t>
      </w:r>
      <w:proofErr w:type="spellEnd"/>
      <w:r>
        <w:t xml:space="preserve"> </w:t>
      </w:r>
      <w:proofErr w:type="spellStart"/>
      <w:r>
        <w:t>Loochkartt</w:t>
      </w:r>
      <w:proofErr w:type="spellEnd"/>
      <w:r>
        <w:t xml:space="preserve"> Pardo (HUSVF).</w:t>
      </w:r>
    </w:p>
    <w:p w:rsidR="006F316D" w:rsidRPr="00693F3A" w:rsidRDefault="006F316D" w:rsidP="000A392E"/>
    <w:p w:rsidR="006F316D" w:rsidRPr="00693F3A" w:rsidRDefault="006F316D" w:rsidP="000A392E">
      <w:r w:rsidRPr="00F43BE1">
        <w:t>ORDEN DEL DIA</w:t>
      </w:r>
      <w:r w:rsidRPr="00693F3A">
        <w:t>:</w:t>
      </w:r>
    </w:p>
    <w:p w:rsidR="006F316D" w:rsidRPr="00693F3A" w:rsidRDefault="006F316D" w:rsidP="000A392E"/>
    <w:p w:rsidR="008F123D" w:rsidRDefault="00ED5F9D" w:rsidP="000A392E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3D0939">
        <w:t>97</w:t>
      </w:r>
      <w:r w:rsidR="00BF6044">
        <w:t xml:space="preserve"> de </w:t>
      </w:r>
      <w:r w:rsidR="003D0939">
        <w:t>Mayo 2</w:t>
      </w:r>
      <w:r w:rsidR="008144B4">
        <w:t>5</w:t>
      </w:r>
      <w:r w:rsidR="00E90D3D">
        <w:t xml:space="preserve"> de 2016</w:t>
      </w:r>
      <w:r w:rsidR="006F316D" w:rsidRPr="0046270E">
        <w:t xml:space="preserve">. </w:t>
      </w:r>
    </w:p>
    <w:p w:rsidR="008F123D" w:rsidRDefault="008F123D" w:rsidP="000A392E"/>
    <w:p w:rsidR="008F123D" w:rsidRDefault="008F123D" w:rsidP="000A392E"/>
    <w:p w:rsidR="008F123D" w:rsidRPr="008F123D" w:rsidRDefault="008F123D" w:rsidP="000A392E"/>
    <w:p w:rsidR="00CB5900" w:rsidRDefault="008F123D" w:rsidP="000A392E">
      <w:pPr>
        <w:pStyle w:val="Prrafodelista"/>
        <w:numPr>
          <w:ilvl w:val="0"/>
          <w:numId w:val="3"/>
        </w:numPr>
      </w:pPr>
      <w:r w:rsidRPr="008F123D">
        <w:t>Calificación de</w:t>
      </w:r>
      <w:r w:rsidR="001376F9">
        <w:t>:</w:t>
      </w:r>
    </w:p>
    <w:p w:rsidR="00675D79" w:rsidRDefault="00CB5900" w:rsidP="000A392E">
      <w:pPr>
        <w:pStyle w:val="Prrafodelista"/>
      </w:pPr>
      <w:r>
        <w:t>I</w:t>
      </w:r>
      <w:r w:rsidR="008144B4">
        <w:t>nternos que rotaron</w:t>
      </w:r>
      <w:r w:rsidR="00567B83">
        <w:t xml:space="preserve"> durante l</w:t>
      </w:r>
      <w:r w:rsidR="00A53372">
        <w:t>os</w:t>
      </w:r>
      <w:r w:rsidR="00567B83">
        <w:t xml:space="preserve"> mes</w:t>
      </w:r>
      <w:r w:rsidR="00A53372">
        <w:t>es</w:t>
      </w:r>
      <w:r w:rsidR="00567B83">
        <w:t xml:space="preserve"> de </w:t>
      </w:r>
      <w:r w:rsidR="00A53372">
        <w:t>mayo</w:t>
      </w:r>
      <w:r w:rsidR="008144B4">
        <w:t xml:space="preserve"> y junio</w:t>
      </w:r>
      <w:r w:rsidR="00567B83">
        <w:t xml:space="preserve"> por la sección de Cirugía y Urología Pediátrica.</w:t>
      </w:r>
    </w:p>
    <w:p w:rsidR="00567B83" w:rsidRDefault="008144B4" w:rsidP="000A392E">
      <w:pPr>
        <w:pStyle w:val="Prrafodelista"/>
        <w:numPr>
          <w:ilvl w:val="1"/>
          <w:numId w:val="18"/>
        </w:numPr>
        <w:rPr>
          <w:lang w:val="es-CO" w:eastAsia="es-CO"/>
        </w:rPr>
      </w:pPr>
      <w:r>
        <w:t>Juan David Ramírez Berrio,</w:t>
      </w:r>
      <w:r w:rsidR="001376F9">
        <w:t xml:space="preserve"> de</w:t>
      </w:r>
      <w:r w:rsidR="004530A6">
        <w:t xml:space="preserve">  </w:t>
      </w:r>
      <w:r w:rsidR="009524D4">
        <w:t xml:space="preserve">Universitaria </w:t>
      </w:r>
      <w:r w:rsidR="00A53372">
        <w:t xml:space="preserve">de los Andes (Bogotá) </w:t>
      </w:r>
      <w:r w:rsidR="00A53372">
        <w:rPr>
          <w:lang w:val="es-CO" w:eastAsia="es-CO"/>
        </w:rPr>
        <w:t>(convenio con HUSVF)</w:t>
      </w:r>
      <w:r>
        <w:rPr>
          <w:lang w:val="es-CO" w:eastAsia="es-CO"/>
        </w:rPr>
        <w:t>.</w:t>
      </w:r>
    </w:p>
    <w:p w:rsidR="008144B4" w:rsidRPr="00A53372" w:rsidRDefault="008144B4" w:rsidP="000A392E">
      <w:pPr>
        <w:pStyle w:val="Prrafodelista"/>
        <w:numPr>
          <w:ilvl w:val="1"/>
          <w:numId w:val="18"/>
        </w:numPr>
        <w:rPr>
          <w:lang w:val="es-CO" w:eastAsia="es-CO"/>
        </w:rPr>
      </w:pPr>
      <w:r>
        <w:rPr>
          <w:lang w:val="es-CO" w:eastAsia="es-CO"/>
        </w:rPr>
        <w:t>Erika Marcela Vélez Sepúlveda. Universidad de Antioquia.</w:t>
      </w:r>
    </w:p>
    <w:p w:rsidR="004530A6" w:rsidRDefault="00567B83" w:rsidP="000A392E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5B34F2" w:rsidRPr="000A392E" w:rsidRDefault="005B34F2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0A392E">
        <w:rPr>
          <w:lang w:val="es-CO" w:eastAsia="es-CO"/>
        </w:rPr>
        <w:t xml:space="preserve">Calificación </w:t>
      </w:r>
      <w:r w:rsidR="00BF6044" w:rsidRPr="000A392E">
        <w:rPr>
          <w:lang w:val="es-CO" w:eastAsia="es-CO"/>
        </w:rPr>
        <w:t>de</w:t>
      </w:r>
      <w:r w:rsidR="001376F9" w:rsidRPr="000A392E">
        <w:rPr>
          <w:lang w:val="es-CO" w:eastAsia="es-CO"/>
        </w:rPr>
        <w:t xml:space="preserve"> lo</w:t>
      </w:r>
      <w:r w:rsidRPr="000A392E">
        <w:rPr>
          <w:lang w:val="es-CO" w:eastAsia="es-CO"/>
        </w:rPr>
        <w:t xml:space="preserve">s </w:t>
      </w:r>
      <w:r w:rsidR="004530A6" w:rsidRPr="000A392E">
        <w:rPr>
          <w:lang w:val="es-CO" w:eastAsia="es-CO"/>
        </w:rPr>
        <w:t>Residente</w:t>
      </w:r>
      <w:r w:rsidRPr="000A392E">
        <w:rPr>
          <w:lang w:val="es-CO" w:eastAsia="es-CO"/>
        </w:rPr>
        <w:t>s</w:t>
      </w:r>
      <w:r w:rsidR="00D12A9F" w:rsidRPr="000A392E">
        <w:rPr>
          <w:lang w:val="es-CO" w:eastAsia="es-CO"/>
        </w:rPr>
        <w:t xml:space="preserve"> </w:t>
      </w:r>
      <w:r w:rsidR="009524D4" w:rsidRPr="000A392E">
        <w:rPr>
          <w:lang w:val="es-CO" w:eastAsia="es-CO"/>
        </w:rPr>
        <w:t xml:space="preserve">de </w:t>
      </w:r>
      <w:r w:rsidR="00733E19">
        <w:rPr>
          <w:lang w:val="es-CO" w:eastAsia="es-CO"/>
        </w:rPr>
        <w:t>Pediatría  que rotaron en marzo y abril de 2016</w:t>
      </w:r>
      <w:r w:rsidR="004D443F" w:rsidRPr="000A392E">
        <w:rPr>
          <w:lang w:val="es-CO" w:eastAsia="es-CO"/>
        </w:rPr>
        <w:t xml:space="preserve">, </w:t>
      </w:r>
      <w:r w:rsidR="004530A6" w:rsidRPr="004530A6">
        <w:t xml:space="preserve">por la </w:t>
      </w:r>
      <w:r w:rsidR="00733E19">
        <w:t xml:space="preserve">consulta externa de la </w:t>
      </w:r>
      <w:r w:rsidR="004530A6" w:rsidRPr="004530A6">
        <w:t>sección de Cirugía y Urología Pediátrica</w:t>
      </w:r>
      <w:r w:rsidR="004530A6" w:rsidRPr="000A392E">
        <w:rPr>
          <w:lang w:val="es-CO" w:eastAsia="es-CO"/>
        </w:rPr>
        <w:t xml:space="preserve"> de la Universidad de Antioquia</w:t>
      </w:r>
      <w:r w:rsidRPr="000A392E">
        <w:rPr>
          <w:lang w:val="es-CO" w:eastAsia="es-CO"/>
        </w:rPr>
        <w:t>:</w:t>
      </w:r>
    </w:p>
    <w:p w:rsidR="0049755F" w:rsidRDefault="00733E19" w:rsidP="000A392E">
      <w:pPr>
        <w:pStyle w:val="Prrafodelista"/>
        <w:numPr>
          <w:ilvl w:val="0"/>
          <w:numId w:val="30"/>
        </w:numPr>
        <w:rPr>
          <w:lang w:val="es-CO" w:eastAsia="es-CO"/>
        </w:rPr>
      </w:pPr>
      <w:r>
        <w:rPr>
          <w:lang w:val="es-CO" w:eastAsia="es-CO"/>
        </w:rPr>
        <w:t xml:space="preserve">Natalia Lopera </w:t>
      </w:r>
      <w:proofErr w:type="spellStart"/>
      <w:r>
        <w:rPr>
          <w:lang w:val="es-CO" w:eastAsia="es-CO"/>
        </w:rPr>
        <w:t>Múnera</w:t>
      </w:r>
      <w:proofErr w:type="spellEnd"/>
      <w:r>
        <w:rPr>
          <w:lang w:val="es-CO" w:eastAsia="es-CO"/>
        </w:rPr>
        <w:t>, r</w:t>
      </w:r>
      <w:r w:rsidR="0049755F" w:rsidRPr="001376F9">
        <w:rPr>
          <w:lang w:val="es-CO" w:eastAsia="es-CO"/>
        </w:rPr>
        <w:t xml:space="preserve">esidentes de </w:t>
      </w:r>
      <w:r w:rsidR="0049755F">
        <w:rPr>
          <w:lang w:val="es-CO" w:eastAsia="es-CO"/>
        </w:rPr>
        <w:t xml:space="preserve">Pediatría de la U de A, rotando por consulta externa del servicio de </w:t>
      </w:r>
      <w:r w:rsidR="0049755F" w:rsidRPr="001376F9">
        <w:rPr>
          <w:lang w:val="es-CO" w:eastAsia="es-CO"/>
        </w:rPr>
        <w:t>Cirugía Pediátrica</w:t>
      </w:r>
      <w:r w:rsidR="0049755F">
        <w:rPr>
          <w:lang w:val="es-CO" w:eastAsia="es-CO"/>
        </w:rPr>
        <w:t xml:space="preserve"> de la Universidad de Antioquia </w:t>
      </w:r>
      <w:r>
        <w:rPr>
          <w:lang w:val="es-CO" w:eastAsia="es-CO"/>
        </w:rPr>
        <w:t xml:space="preserve">(marzo y abril de 2016) </w:t>
      </w:r>
    </w:p>
    <w:p w:rsidR="00733E19" w:rsidRDefault="00733E19" w:rsidP="00733E19">
      <w:pPr>
        <w:pStyle w:val="Prrafodelista"/>
        <w:numPr>
          <w:ilvl w:val="0"/>
          <w:numId w:val="30"/>
        </w:numPr>
        <w:rPr>
          <w:lang w:val="es-CO" w:eastAsia="es-CO"/>
        </w:rPr>
      </w:pPr>
      <w:r>
        <w:rPr>
          <w:lang w:val="es-CO" w:eastAsia="es-CO"/>
        </w:rPr>
        <w:t>María Carolina Delgado Díaz, r</w:t>
      </w:r>
      <w:r w:rsidRPr="001376F9">
        <w:rPr>
          <w:lang w:val="es-CO" w:eastAsia="es-CO"/>
        </w:rPr>
        <w:t xml:space="preserve">esidentes de </w:t>
      </w:r>
      <w:r>
        <w:rPr>
          <w:lang w:val="es-CO" w:eastAsia="es-CO"/>
        </w:rPr>
        <w:t xml:space="preserve">Pediatría de la U de A, rotando por consulta externa del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(marzo y abril de 2016) </w:t>
      </w:r>
    </w:p>
    <w:p w:rsidR="000A392E" w:rsidRDefault="000A392E" w:rsidP="000A392E">
      <w:pPr>
        <w:pStyle w:val="Prrafodelista"/>
        <w:rPr>
          <w:lang w:val="es-CO" w:eastAsia="es-CO"/>
        </w:rPr>
      </w:pPr>
    </w:p>
    <w:p w:rsidR="000A392E" w:rsidRDefault="000A392E" w:rsidP="00EE3EB3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 Solicitud del doctor Walter David Romero Espitia, residente </w:t>
      </w:r>
      <w:r w:rsidR="000D1EAD">
        <w:rPr>
          <w:lang w:val="es-CO" w:eastAsia="es-CO"/>
        </w:rPr>
        <w:t xml:space="preserve">de primer año </w:t>
      </w:r>
      <w:r w:rsidRPr="00733E19">
        <w:rPr>
          <w:lang w:val="es-CO" w:eastAsia="es-CO"/>
        </w:rPr>
        <w:t xml:space="preserve">de Cirugía Pediátrica U de A,  para </w:t>
      </w:r>
      <w:r w:rsidR="00733E19" w:rsidRPr="00733E19">
        <w:rPr>
          <w:lang w:val="es-CO" w:eastAsia="es-CO"/>
        </w:rPr>
        <w:t>hacer uso de los días de vacaciones correspondientes al primer año de cirugía pediátrica del 4 al 13 de julio de 2016</w:t>
      </w:r>
      <w:r w:rsidRPr="00733E19">
        <w:rPr>
          <w:lang w:val="es-CO" w:eastAsia="es-CO"/>
        </w:rPr>
        <w:t xml:space="preserve"> </w:t>
      </w:r>
      <w:r w:rsidR="00733E19">
        <w:rPr>
          <w:lang w:val="es-CO" w:eastAsia="es-CO"/>
        </w:rPr>
        <w:t>y las del segundo año divididas entre 20 a 31 de agosto de 2016 y 1 a 10 de junio de 2017.</w:t>
      </w:r>
    </w:p>
    <w:p w:rsidR="000D1EAD" w:rsidRDefault="000D1EAD" w:rsidP="00EE3EB3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>
        <w:rPr>
          <w:lang w:val="es-CO" w:eastAsia="es-CO"/>
        </w:rPr>
        <w:t>de la doctora Adriana Echavarría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segundo año de </w:t>
      </w:r>
      <w:r w:rsidRPr="00733E19">
        <w:rPr>
          <w:lang w:val="es-CO" w:eastAsia="es-CO"/>
        </w:rPr>
        <w:t xml:space="preserve">Cirugía Pediátrica U de A,  para hacer uso de los días de vacaciones correspondientes </w:t>
      </w:r>
      <w:r>
        <w:rPr>
          <w:lang w:val="es-CO" w:eastAsia="es-CO"/>
        </w:rPr>
        <w:t>segundo año del 21 al 31 de julio de 2017.</w:t>
      </w:r>
    </w:p>
    <w:p w:rsidR="000D1EAD" w:rsidRDefault="000D1EAD" w:rsidP="000D1EAD">
      <w:pPr>
        <w:pStyle w:val="Prrafodelista"/>
        <w:ind w:left="720" w:firstLine="0"/>
        <w:rPr>
          <w:lang w:val="es-CO" w:eastAsia="es-CO"/>
        </w:rPr>
      </w:pPr>
    </w:p>
    <w:p w:rsidR="000D1EAD" w:rsidRDefault="000D1EAD" w:rsidP="00EE3EB3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 xml:space="preserve">Solicitud del HUSVF, para que el doctor Hugo Daniel Osorio Rúa, residente de tercer año de Urología de la Universidad CES, </w:t>
      </w:r>
      <w:r w:rsidR="00E93964">
        <w:rPr>
          <w:lang w:val="es-CO" w:eastAsia="es-CO"/>
        </w:rPr>
        <w:t xml:space="preserve">rote </w:t>
      </w:r>
      <w:r>
        <w:rPr>
          <w:lang w:val="es-CO" w:eastAsia="es-CO"/>
        </w:rPr>
        <w:t>por el servicio de Cirugía y Urología Pediátrica de la Universidad de Antioquia, durante los meses de julio</w:t>
      </w:r>
      <w:r w:rsidR="00513DF0">
        <w:rPr>
          <w:lang w:val="es-CO" w:eastAsia="es-CO"/>
        </w:rPr>
        <w:t>,</w:t>
      </w:r>
      <w:r>
        <w:rPr>
          <w:lang w:val="es-CO" w:eastAsia="es-CO"/>
        </w:rPr>
        <w:t xml:space="preserve"> agosto</w:t>
      </w:r>
      <w:r w:rsidR="00513DF0">
        <w:rPr>
          <w:lang w:val="es-CO" w:eastAsia="es-CO"/>
        </w:rPr>
        <w:t xml:space="preserve"> y septiembre</w:t>
      </w:r>
      <w:r>
        <w:rPr>
          <w:lang w:val="es-CO" w:eastAsia="es-CO"/>
        </w:rPr>
        <w:t xml:space="preserve"> de 2016 .</w:t>
      </w:r>
    </w:p>
    <w:p w:rsidR="000D1EAD" w:rsidRPr="000D1EAD" w:rsidRDefault="000D1EAD" w:rsidP="000D1EAD">
      <w:pPr>
        <w:rPr>
          <w:lang w:val="es-CO" w:eastAsia="es-CO"/>
        </w:rPr>
      </w:pPr>
    </w:p>
    <w:p w:rsidR="001376F9" w:rsidRPr="00D12A9F" w:rsidRDefault="001376F9" w:rsidP="000A392E">
      <w:pPr>
        <w:rPr>
          <w:lang w:val="es-CO" w:eastAsia="es-CO"/>
        </w:rPr>
      </w:pPr>
    </w:p>
    <w:p w:rsidR="00D12A9F" w:rsidRPr="00D12A9F" w:rsidRDefault="00D12A9F" w:rsidP="000A392E">
      <w:pPr>
        <w:pStyle w:val="Prrafodelista"/>
        <w:rPr>
          <w:lang w:val="es-CO" w:eastAsia="es-CO"/>
        </w:rPr>
      </w:pPr>
    </w:p>
    <w:p w:rsidR="004530A6" w:rsidRPr="00760E78" w:rsidRDefault="004530A6" w:rsidP="000A392E">
      <w:pPr>
        <w:pStyle w:val="Prrafodelista"/>
      </w:pPr>
    </w:p>
    <w:p w:rsidR="006F316D" w:rsidRPr="00760E78" w:rsidRDefault="006F316D" w:rsidP="000A392E">
      <w:r w:rsidRPr="00760E78">
        <w:t>DESARROLLO:</w:t>
      </w:r>
    </w:p>
    <w:p w:rsidR="006F316D" w:rsidRPr="00760E78" w:rsidRDefault="006F316D" w:rsidP="000A392E"/>
    <w:p w:rsidR="00674DA9" w:rsidRDefault="00012DEE" w:rsidP="000A392E">
      <w:pPr>
        <w:pStyle w:val="Prrafodelista"/>
        <w:numPr>
          <w:ilvl w:val="1"/>
          <w:numId w:val="3"/>
        </w:numPr>
      </w:pPr>
      <w:r>
        <w:t>Lectura  y aprobación del a</w:t>
      </w:r>
      <w:r w:rsidR="009005DB" w:rsidRPr="009005DB">
        <w:t xml:space="preserve">cta </w:t>
      </w:r>
      <w:r>
        <w:t>anterior.</w:t>
      </w:r>
      <w:r w:rsidR="009005DB" w:rsidRPr="009005DB">
        <w:t xml:space="preserve"> </w:t>
      </w:r>
    </w:p>
    <w:p w:rsidR="00674DA9" w:rsidRDefault="00674DA9" w:rsidP="000A392E">
      <w:pPr>
        <w:pStyle w:val="Prrafodelista"/>
      </w:pPr>
    </w:p>
    <w:p w:rsidR="000D1EAD" w:rsidRDefault="000D1EAD" w:rsidP="00E35ED8">
      <w:pPr>
        <w:pStyle w:val="Prrafodelista"/>
        <w:numPr>
          <w:ilvl w:val="1"/>
          <w:numId w:val="3"/>
        </w:numPr>
      </w:pPr>
      <w:r w:rsidRPr="008F123D">
        <w:t>Calificación de</w:t>
      </w:r>
      <w:r w:rsidR="00E13A06">
        <w:t xml:space="preserve"> </w:t>
      </w:r>
      <w:r>
        <w:t>Internos que rotaron durante los meses de mayo y junio por la sección de Cirugía y Urología Pediátrica.</w:t>
      </w:r>
    </w:p>
    <w:p w:rsidR="000D1EAD" w:rsidRDefault="000D1EAD" w:rsidP="000D1EAD">
      <w:pPr>
        <w:pStyle w:val="Prrafodelista"/>
        <w:numPr>
          <w:ilvl w:val="1"/>
          <w:numId w:val="18"/>
        </w:numPr>
        <w:rPr>
          <w:lang w:val="es-CO" w:eastAsia="es-CO"/>
        </w:rPr>
      </w:pPr>
      <w:r>
        <w:t xml:space="preserve">Juan David Ramírez Berrio, de  Universitaria de los Andes (Bogotá) </w:t>
      </w:r>
      <w:r>
        <w:rPr>
          <w:lang w:val="es-CO" w:eastAsia="es-CO"/>
        </w:rPr>
        <w:t>(convenio con HUSVF)</w:t>
      </w:r>
      <w:r w:rsidR="00E13A06">
        <w:rPr>
          <w:lang w:val="es-CO" w:eastAsia="es-CO"/>
        </w:rPr>
        <w:t xml:space="preserve"> 5.0</w:t>
      </w:r>
      <w:r w:rsidR="00E93964">
        <w:rPr>
          <w:lang w:val="es-CO" w:eastAsia="es-CO"/>
        </w:rPr>
        <w:t xml:space="preserve"> cinco.</w:t>
      </w:r>
    </w:p>
    <w:p w:rsidR="000D1EAD" w:rsidRPr="00A53372" w:rsidRDefault="000D1EAD" w:rsidP="000D1EAD">
      <w:pPr>
        <w:pStyle w:val="Prrafodelista"/>
        <w:numPr>
          <w:ilvl w:val="1"/>
          <w:numId w:val="18"/>
        </w:numPr>
        <w:rPr>
          <w:lang w:val="es-CO" w:eastAsia="es-CO"/>
        </w:rPr>
      </w:pPr>
      <w:r>
        <w:rPr>
          <w:lang w:val="es-CO" w:eastAsia="es-CO"/>
        </w:rPr>
        <w:t>Erika Marcela Vélez Sepúlveda.</w:t>
      </w:r>
      <w:r w:rsidR="00E93964">
        <w:rPr>
          <w:lang w:val="es-CO" w:eastAsia="es-CO"/>
        </w:rPr>
        <w:t xml:space="preserve"> Universidad de Antioquia: 4.8 cuatro con ocho.</w:t>
      </w:r>
    </w:p>
    <w:p w:rsidR="000D1EAD" w:rsidRDefault="000D1EAD" w:rsidP="000D1EAD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0D1EAD" w:rsidRPr="00A24E8B" w:rsidRDefault="000D1EAD" w:rsidP="00A24E8B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A24E8B">
        <w:rPr>
          <w:lang w:val="es-CO" w:eastAsia="es-CO"/>
        </w:rPr>
        <w:t xml:space="preserve">Calificación de los Residentes de Pediatría  que rotaron en marzo y abril de 2016, </w:t>
      </w:r>
      <w:r w:rsidRPr="004530A6">
        <w:t xml:space="preserve">por la </w:t>
      </w:r>
      <w:r>
        <w:t xml:space="preserve">consulta externa de la </w:t>
      </w:r>
      <w:r w:rsidRPr="004530A6">
        <w:t>sección de Cirugía y Urología Pediátrica</w:t>
      </w:r>
      <w:r w:rsidRPr="00A24E8B">
        <w:rPr>
          <w:lang w:val="es-CO" w:eastAsia="es-CO"/>
        </w:rPr>
        <w:t xml:space="preserve"> de la Universidad de Antioquia:</w:t>
      </w:r>
    </w:p>
    <w:p w:rsidR="000D1EAD" w:rsidRDefault="000D1EAD" w:rsidP="000D1EAD">
      <w:pPr>
        <w:pStyle w:val="Prrafodelista"/>
        <w:numPr>
          <w:ilvl w:val="0"/>
          <w:numId w:val="30"/>
        </w:numPr>
        <w:rPr>
          <w:lang w:val="es-CO" w:eastAsia="es-CO"/>
        </w:rPr>
      </w:pPr>
      <w:r>
        <w:rPr>
          <w:lang w:val="es-CO" w:eastAsia="es-CO"/>
        </w:rPr>
        <w:t xml:space="preserve">Natalia Lopera </w:t>
      </w:r>
      <w:proofErr w:type="spellStart"/>
      <w:r>
        <w:rPr>
          <w:lang w:val="es-CO" w:eastAsia="es-CO"/>
        </w:rPr>
        <w:t>Múnera</w:t>
      </w:r>
      <w:proofErr w:type="spellEnd"/>
      <w:r>
        <w:rPr>
          <w:lang w:val="es-CO" w:eastAsia="es-CO"/>
        </w:rPr>
        <w:t>, r</w:t>
      </w:r>
      <w:r w:rsidRPr="001376F9">
        <w:rPr>
          <w:lang w:val="es-CO" w:eastAsia="es-CO"/>
        </w:rPr>
        <w:t xml:space="preserve">esidentes de </w:t>
      </w:r>
      <w:r>
        <w:rPr>
          <w:lang w:val="es-CO" w:eastAsia="es-CO"/>
        </w:rPr>
        <w:t xml:space="preserve">Pediatría de la U de A, rotando por consulta externa del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(marzo y abril de 2016)</w:t>
      </w:r>
      <w:r w:rsidR="00E93964">
        <w:rPr>
          <w:lang w:val="es-CO" w:eastAsia="es-CO"/>
        </w:rPr>
        <w:t>. ) 5.0 cinco.</w:t>
      </w:r>
    </w:p>
    <w:p w:rsidR="000D1EAD" w:rsidRDefault="000D1EAD" w:rsidP="000D1EAD">
      <w:pPr>
        <w:pStyle w:val="Prrafodelista"/>
        <w:numPr>
          <w:ilvl w:val="0"/>
          <w:numId w:val="30"/>
        </w:numPr>
        <w:rPr>
          <w:lang w:val="es-CO" w:eastAsia="es-CO"/>
        </w:rPr>
      </w:pPr>
      <w:r>
        <w:rPr>
          <w:lang w:val="es-CO" w:eastAsia="es-CO"/>
        </w:rPr>
        <w:t>María Carolina Delgado Díaz, r</w:t>
      </w:r>
      <w:r w:rsidRPr="001376F9">
        <w:rPr>
          <w:lang w:val="es-CO" w:eastAsia="es-CO"/>
        </w:rPr>
        <w:t xml:space="preserve">esidentes de </w:t>
      </w:r>
      <w:r>
        <w:rPr>
          <w:lang w:val="es-CO" w:eastAsia="es-CO"/>
        </w:rPr>
        <w:t xml:space="preserve">Pediatría de la U de A, rotando por consulta externa del servicio de </w:t>
      </w:r>
      <w:r w:rsidRPr="001376F9">
        <w:rPr>
          <w:lang w:val="es-CO" w:eastAsia="es-CO"/>
        </w:rPr>
        <w:t>Cirugía Pediátrica</w:t>
      </w:r>
      <w:r>
        <w:rPr>
          <w:lang w:val="es-CO" w:eastAsia="es-CO"/>
        </w:rPr>
        <w:t xml:space="preserve"> de la Universidad de Antioquia (marzo y abril de 2016)</w:t>
      </w:r>
      <w:r w:rsidR="00E93964">
        <w:rPr>
          <w:lang w:val="es-CO" w:eastAsia="es-CO"/>
        </w:rPr>
        <w:t>.</w:t>
      </w:r>
      <w:r>
        <w:rPr>
          <w:lang w:val="es-CO" w:eastAsia="es-CO"/>
        </w:rPr>
        <w:t xml:space="preserve"> </w:t>
      </w:r>
      <w:r w:rsidR="00E93964">
        <w:rPr>
          <w:lang w:val="es-CO" w:eastAsia="es-CO"/>
        </w:rPr>
        <w:t>) 5.0 cinco.</w:t>
      </w:r>
    </w:p>
    <w:p w:rsidR="000D1EAD" w:rsidRDefault="000D1EAD" w:rsidP="000D1EAD">
      <w:pPr>
        <w:pStyle w:val="Prrafodelista"/>
        <w:rPr>
          <w:lang w:val="es-CO" w:eastAsia="es-CO"/>
        </w:rPr>
      </w:pPr>
    </w:p>
    <w:p w:rsidR="000D1EAD" w:rsidRDefault="000D1EAD" w:rsidP="00A24E8B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A24E8B">
        <w:rPr>
          <w:lang w:val="es-CO" w:eastAsia="es-CO"/>
        </w:rPr>
        <w:t xml:space="preserve"> S</w:t>
      </w:r>
      <w:r w:rsidR="00E93964">
        <w:rPr>
          <w:lang w:val="es-CO" w:eastAsia="es-CO"/>
        </w:rPr>
        <w:t>e aprueba s</w:t>
      </w:r>
      <w:r w:rsidRPr="00A24E8B">
        <w:rPr>
          <w:lang w:val="es-CO" w:eastAsia="es-CO"/>
        </w:rPr>
        <w:t>olicitud del doctor Walter David Romero Espitia, residente de primer año de Cirugía Pediátrica U de A,  para hacer uso de los días de vacaciones correspondientes al primer año de cirugía pediátrica del 4 al 13 de julio de 2016 y las del segundo año divididas entre 20 a 31 de agosto de 2016 y 1 a 10 de junio de 2017.</w:t>
      </w:r>
    </w:p>
    <w:p w:rsidR="00E93964" w:rsidRPr="00A24E8B" w:rsidRDefault="00E93964" w:rsidP="00E93964">
      <w:pPr>
        <w:pStyle w:val="Prrafodelista"/>
        <w:ind w:left="1440" w:firstLine="0"/>
        <w:rPr>
          <w:lang w:val="es-CO" w:eastAsia="es-CO"/>
        </w:rPr>
      </w:pPr>
    </w:p>
    <w:p w:rsidR="000D1EAD" w:rsidRPr="00A24E8B" w:rsidRDefault="000D1EAD" w:rsidP="00A24E8B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A24E8B">
        <w:rPr>
          <w:lang w:val="es-CO" w:eastAsia="es-CO"/>
        </w:rPr>
        <w:t>S</w:t>
      </w:r>
      <w:r w:rsidR="00E93964">
        <w:rPr>
          <w:lang w:val="es-CO" w:eastAsia="es-CO"/>
        </w:rPr>
        <w:t>e aprueba s</w:t>
      </w:r>
      <w:r w:rsidRPr="00A24E8B">
        <w:rPr>
          <w:lang w:val="es-CO" w:eastAsia="es-CO"/>
        </w:rPr>
        <w:t>olicitud de la doctora Adriana Echavarría, residente de segundo año de Cirugía Pediátrica U de A,  para hacer uso de los días de vacaciones correspondientes segundo año del 21 al 31 de julio de 2017.</w:t>
      </w:r>
    </w:p>
    <w:p w:rsidR="000A392E" w:rsidRPr="00A24E8B" w:rsidRDefault="000D1EAD" w:rsidP="00A24E8B">
      <w:pPr>
        <w:pStyle w:val="Prrafodelista"/>
        <w:numPr>
          <w:ilvl w:val="1"/>
          <w:numId w:val="3"/>
        </w:numPr>
        <w:rPr>
          <w:lang w:val="es-CO"/>
        </w:rPr>
      </w:pPr>
      <w:r w:rsidRPr="00A24E8B">
        <w:rPr>
          <w:lang w:val="es-CO" w:eastAsia="es-CO"/>
        </w:rPr>
        <w:t>S</w:t>
      </w:r>
      <w:r w:rsidR="00E93964">
        <w:rPr>
          <w:lang w:val="es-CO" w:eastAsia="es-CO"/>
        </w:rPr>
        <w:t>e aprueba s</w:t>
      </w:r>
      <w:r w:rsidRPr="00A24E8B">
        <w:rPr>
          <w:lang w:val="es-CO" w:eastAsia="es-CO"/>
        </w:rPr>
        <w:t xml:space="preserve">olicitud del HUSVF, para que el doctor Hugo Daniel Osorio Rúa, residente de tercer año de Urología de la Universidad CES, </w:t>
      </w:r>
      <w:r w:rsidR="00E93964">
        <w:rPr>
          <w:lang w:val="es-CO" w:eastAsia="es-CO"/>
        </w:rPr>
        <w:t xml:space="preserve">rote </w:t>
      </w:r>
      <w:r w:rsidRPr="00A24E8B">
        <w:rPr>
          <w:lang w:val="es-CO" w:eastAsia="es-CO"/>
        </w:rPr>
        <w:t>por el servicio de Cirugía y Urología Pediátrica de la Universidad de Antioquia, durante los meses de junio, julio y agosto de 2016</w:t>
      </w:r>
      <w:r w:rsidR="00E93964">
        <w:rPr>
          <w:lang w:val="es-CO" w:eastAsia="es-CO"/>
        </w:rPr>
        <w:t>. El comité además decide, considerando los objetivos de la rotación y las posibilidades que ofrece el servicio, que la rotación de los residentes de urología se lleve a cabo en horario diurno.</w:t>
      </w: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A46BC" w:rsidRDefault="006F316D" w:rsidP="00633E7A">
      <w:pPr>
        <w:ind w:left="0" w:firstLine="0"/>
      </w:pPr>
      <w:r w:rsidRPr="00760E78">
        <w:rPr>
          <w:lang w:val="es-CO"/>
        </w:rPr>
        <w:t xml:space="preserve">Dra. </w:t>
      </w:r>
      <w:r w:rsidRPr="00760E78">
        <w:t>MARIA ELENA ARANGO R</w:t>
      </w:r>
      <w:r w:rsidR="00633E7A">
        <w:t>.</w:t>
      </w:r>
      <w:r w:rsidR="00AE6715">
        <w:t xml:space="preserve">          Dr. </w:t>
      </w:r>
      <w:bookmarkStart w:id="0" w:name="_GoBack"/>
      <w:r w:rsidR="00AE6715">
        <w:t>JORGE ALBERTO MARTINEZ</w:t>
      </w:r>
      <w:bookmarkEnd w:id="0"/>
    </w:p>
    <w:p w:rsidR="006A46BC" w:rsidRDefault="006A46BC" w:rsidP="000A392E"/>
    <w:p w:rsidR="008B664E" w:rsidRDefault="008B664E" w:rsidP="000A392E">
      <w:pPr>
        <w:rPr>
          <w:lang w:val="es-CO"/>
        </w:rPr>
      </w:pPr>
    </w:p>
    <w:p w:rsidR="00633E7A" w:rsidRDefault="00633E7A" w:rsidP="000A392E">
      <w:pPr>
        <w:rPr>
          <w:lang w:val="es-CO"/>
        </w:rPr>
      </w:pPr>
    </w:p>
    <w:p w:rsidR="00633E7A" w:rsidRDefault="00633E7A" w:rsidP="000A392E">
      <w:pPr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E57AF0" w:rsidRDefault="006F316D" w:rsidP="00633E7A">
      <w:pPr>
        <w:ind w:left="0" w:firstLine="0"/>
        <w:rPr>
          <w:lang w:val="es-CO"/>
        </w:rPr>
      </w:pPr>
      <w:r w:rsidRPr="00760E78">
        <w:rPr>
          <w:lang w:val="es-CO"/>
        </w:rPr>
        <w:t>Dr. ABRAHAM CHAMS A.</w:t>
      </w:r>
      <w:r w:rsidR="00674DA9">
        <w:rPr>
          <w:lang w:val="es-CO"/>
        </w:rPr>
        <w:tab/>
        <w:t xml:space="preserve">                 Dr</w:t>
      </w:r>
      <w:r w:rsidR="00E57AF0">
        <w:rPr>
          <w:lang w:val="es-CO"/>
        </w:rPr>
        <w:t>a.  NATALIA HERRERA TORO.</w:t>
      </w:r>
    </w:p>
    <w:p w:rsidR="00633E7A" w:rsidRDefault="00633E7A" w:rsidP="000A392E">
      <w:pPr>
        <w:rPr>
          <w:lang w:val="es-CO"/>
        </w:rPr>
      </w:pPr>
    </w:p>
    <w:p w:rsidR="00633E7A" w:rsidRDefault="00633E7A" w:rsidP="000A392E">
      <w:pPr>
        <w:rPr>
          <w:lang w:val="es-CO"/>
        </w:rPr>
      </w:pPr>
    </w:p>
    <w:p w:rsidR="00633E7A" w:rsidRDefault="00633E7A" w:rsidP="000A392E">
      <w:pPr>
        <w:rPr>
          <w:lang w:val="es-CO"/>
        </w:rPr>
      </w:pPr>
    </w:p>
    <w:p w:rsidR="00633E7A" w:rsidRDefault="00633E7A" w:rsidP="000A392E">
      <w:pPr>
        <w:rPr>
          <w:lang w:val="es-CO"/>
        </w:rPr>
      </w:pPr>
    </w:p>
    <w:p w:rsidR="00674DA9" w:rsidRDefault="00674DA9" w:rsidP="00633E7A">
      <w:pPr>
        <w:ind w:left="0" w:firstLine="0"/>
        <w:rPr>
          <w:lang w:val="es-CO"/>
        </w:rPr>
      </w:pPr>
      <w:r>
        <w:rPr>
          <w:lang w:val="es-CO"/>
        </w:rPr>
        <w:t>Con la participación de los residentes de Cirugía y Urología pediátrica:</w:t>
      </w: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33E7A" w:rsidRDefault="00633E7A" w:rsidP="00633E7A">
      <w:pPr>
        <w:ind w:left="0" w:firstLine="0"/>
        <w:rPr>
          <w:lang w:val="es-CO"/>
        </w:rPr>
      </w:pPr>
    </w:p>
    <w:p w:rsidR="00674DA9" w:rsidRDefault="00674DA9" w:rsidP="00633E7A">
      <w:pPr>
        <w:ind w:left="0" w:firstLine="0"/>
        <w:rPr>
          <w:lang w:val="es-CO"/>
        </w:rPr>
      </w:pP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ADRIANA ECHAVARRÍA M.                  Dr. WALTER ROMERO.</w:t>
      </w:r>
    </w:p>
    <w:p w:rsidR="00CB5900" w:rsidRDefault="00E220F0" w:rsidP="000A392E">
      <w:pPr>
        <w:rPr>
          <w:lang w:val="es-CO"/>
        </w:rPr>
      </w:pPr>
      <w:r>
        <w:rPr>
          <w:lang w:val="es-CO"/>
        </w:rPr>
        <w:t xml:space="preserve"> </w:t>
      </w: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Pr="00CB5900" w:rsidRDefault="00CB5900" w:rsidP="000A392E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0A392E">
      <w:pPr>
        <w:rPr>
          <w:lang w:val="es-CO" w:eastAsia="es-CO"/>
        </w:rPr>
      </w:pPr>
    </w:p>
    <w:p w:rsidR="00CB5900" w:rsidRPr="00760E78" w:rsidRDefault="00CB5900" w:rsidP="000A392E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3F" w:rsidRDefault="007A4D3F" w:rsidP="000A392E">
      <w:r>
        <w:separator/>
      </w:r>
    </w:p>
  </w:endnote>
  <w:endnote w:type="continuationSeparator" w:id="0">
    <w:p w:rsidR="007A4D3F" w:rsidRDefault="007A4D3F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3F" w:rsidRDefault="007A4D3F" w:rsidP="000A392E">
      <w:r>
        <w:separator/>
      </w:r>
    </w:p>
  </w:footnote>
  <w:footnote w:type="continuationSeparator" w:id="0">
    <w:p w:rsidR="007A4D3F" w:rsidRDefault="007A4D3F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0A392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0A392E"/>
        <w:p w:rsidR="00892069" w:rsidRDefault="00892069" w:rsidP="000A392E">
          <w:r w:rsidRPr="00760E78">
            <w:t>UNIVERSIDAD DE ANTIOQUÍA</w:t>
          </w:r>
        </w:p>
        <w:p w:rsidR="00353406" w:rsidRPr="00693F3A" w:rsidRDefault="00892069" w:rsidP="000A392E">
          <w:r w:rsidRPr="00760E78">
            <w:t>FACULTAD DE MEDICINA</w:t>
          </w:r>
        </w:p>
        <w:p w:rsidR="00353406" w:rsidRPr="00693F3A" w:rsidRDefault="00353406" w:rsidP="000A392E"/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0A392E"/>
        <w:p w:rsidR="00353406" w:rsidRDefault="00353406" w:rsidP="000A392E"/>
        <w:p w:rsidR="00633E7A" w:rsidRDefault="00353406" w:rsidP="00633E7A">
          <w:r>
            <w:t xml:space="preserve">          </w:t>
          </w:r>
        </w:p>
        <w:p w:rsidR="00633E7A" w:rsidRDefault="00633E7A" w:rsidP="00633E7A"/>
        <w:p w:rsidR="00693F3A" w:rsidRDefault="00633E7A" w:rsidP="00633E7A">
          <w:pPr>
            <w:ind w:left="0" w:firstLine="0"/>
          </w:pPr>
          <w:r>
            <w:t xml:space="preserve">        </w:t>
          </w:r>
          <w:r w:rsidR="00693F3A">
            <w:t>1803</w:t>
          </w:r>
        </w:p>
        <w:p w:rsidR="00693F3A" w:rsidRDefault="00693F3A" w:rsidP="000A392E"/>
        <w:p w:rsidR="00353406" w:rsidRDefault="00693F3A" w:rsidP="000A392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0A392E">
          <w:pPr>
            <w:pStyle w:val="Ttulo1"/>
          </w:pPr>
          <w:r w:rsidRPr="00760E78">
            <w:t>SECCIÓN</w:t>
          </w:r>
        </w:p>
        <w:p w:rsidR="00353406" w:rsidRPr="00760E78" w:rsidRDefault="00353406" w:rsidP="000A392E">
          <w:pPr>
            <w:pStyle w:val="Ttulo1"/>
          </w:pPr>
          <w:r w:rsidRPr="00760E78">
            <w:t>CIRUGÍA Y UROLOGÍA PEDIÁTRICA</w:t>
          </w:r>
        </w:p>
        <w:p w:rsidR="00693F3A" w:rsidRPr="00760E78" w:rsidRDefault="00693F3A" w:rsidP="000A392E">
          <w:pPr>
            <w:rPr>
              <w:lang w:val="es-ES"/>
            </w:rPr>
          </w:pPr>
          <w:r w:rsidRPr="00760E78">
            <w:rPr>
              <w:lang w:val="es-ES"/>
            </w:rPr>
            <w:t>Departamento de Cirugía</w:t>
          </w:r>
        </w:p>
        <w:p w:rsidR="00693F3A" w:rsidRPr="00760E78" w:rsidRDefault="00693F3A" w:rsidP="000A392E">
          <w:pPr>
            <w:rPr>
              <w:lang w:val="es-ES"/>
            </w:rPr>
          </w:pPr>
        </w:p>
        <w:p w:rsidR="00693F3A" w:rsidRPr="00693F3A" w:rsidRDefault="00693F3A" w:rsidP="000A392E"/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4"/>
  </w:num>
  <w:num w:numId="6">
    <w:abstractNumId w:val="8"/>
  </w:num>
  <w:num w:numId="7">
    <w:abstractNumId w:val="26"/>
  </w:num>
  <w:num w:numId="8">
    <w:abstractNumId w:val="21"/>
  </w:num>
  <w:num w:numId="9">
    <w:abstractNumId w:val="10"/>
  </w:num>
  <w:num w:numId="10">
    <w:abstractNumId w:val="7"/>
  </w:num>
  <w:num w:numId="11">
    <w:abstractNumId w:val="16"/>
  </w:num>
  <w:num w:numId="12">
    <w:abstractNumId w:val="23"/>
  </w:num>
  <w:num w:numId="13">
    <w:abstractNumId w:val="13"/>
  </w:num>
  <w:num w:numId="14">
    <w:abstractNumId w:val="30"/>
  </w:num>
  <w:num w:numId="15">
    <w:abstractNumId w:val="24"/>
  </w:num>
  <w:num w:numId="16">
    <w:abstractNumId w:val="31"/>
  </w:num>
  <w:num w:numId="17">
    <w:abstractNumId w:val="1"/>
  </w:num>
  <w:num w:numId="18">
    <w:abstractNumId w:val="28"/>
  </w:num>
  <w:num w:numId="19">
    <w:abstractNumId w:val="2"/>
  </w:num>
  <w:num w:numId="20">
    <w:abstractNumId w:val="14"/>
  </w:num>
  <w:num w:numId="21">
    <w:abstractNumId w:val="25"/>
  </w:num>
  <w:num w:numId="22">
    <w:abstractNumId w:val="27"/>
  </w:num>
  <w:num w:numId="23">
    <w:abstractNumId w:val="0"/>
  </w:num>
  <w:num w:numId="24">
    <w:abstractNumId w:val="20"/>
  </w:num>
  <w:num w:numId="25">
    <w:abstractNumId w:val="9"/>
  </w:num>
  <w:num w:numId="26">
    <w:abstractNumId w:val="12"/>
  </w:num>
  <w:num w:numId="27">
    <w:abstractNumId w:val="29"/>
  </w:num>
  <w:num w:numId="28">
    <w:abstractNumId w:val="19"/>
  </w:num>
  <w:num w:numId="29">
    <w:abstractNumId w:val="3"/>
  </w:num>
  <w:num w:numId="30">
    <w:abstractNumId w:val="15"/>
  </w:num>
  <w:num w:numId="31">
    <w:abstractNumId w:val="32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A392E"/>
    <w:rsid w:val="000C7F9F"/>
    <w:rsid w:val="000D001D"/>
    <w:rsid w:val="000D1EAD"/>
    <w:rsid w:val="000D78CC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40AD"/>
    <w:rsid w:val="002D6A73"/>
    <w:rsid w:val="002D7482"/>
    <w:rsid w:val="002E6A29"/>
    <w:rsid w:val="002E7BF4"/>
    <w:rsid w:val="002F39FE"/>
    <w:rsid w:val="002F6DEB"/>
    <w:rsid w:val="002F7211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0939"/>
    <w:rsid w:val="003D7E24"/>
    <w:rsid w:val="00421909"/>
    <w:rsid w:val="00451565"/>
    <w:rsid w:val="004530A6"/>
    <w:rsid w:val="0046270E"/>
    <w:rsid w:val="00476239"/>
    <w:rsid w:val="00487D77"/>
    <w:rsid w:val="0049755F"/>
    <w:rsid w:val="004D443F"/>
    <w:rsid w:val="004F087A"/>
    <w:rsid w:val="00513DF0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33E7A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6F6B7B"/>
    <w:rsid w:val="00713B24"/>
    <w:rsid w:val="00724EC3"/>
    <w:rsid w:val="007268A6"/>
    <w:rsid w:val="00730102"/>
    <w:rsid w:val="00733DB9"/>
    <w:rsid w:val="00733E19"/>
    <w:rsid w:val="00747F22"/>
    <w:rsid w:val="00760E78"/>
    <w:rsid w:val="007A4D3F"/>
    <w:rsid w:val="007B2BA2"/>
    <w:rsid w:val="007C3873"/>
    <w:rsid w:val="007C7D4B"/>
    <w:rsid w:val="007E7979"/>
    <w:rsid w:val="007F2C57"/>
    <w:rsid w:val="008144B4"/>
    <w:rsid w:val="00814552"/>
    <w:rsid w:val="00856489"/>
    <w:rsid w:val="008653B4"/>
    <w:rsid w:val="00892069"/>
    <w:rsid w:val="008957B9"/>
    <w:rsid w:val="008979EF"/>
    <w:rsid w:val="008B664E"/>
    <w:rsid w:val="008D4EA5"/>
    <w:rsid w:val="008D60E9"/>
    <w:rsid w:val="008F123D"/>
    <w:rsid w:val="008F66B6"/>
    <w:rsid w:val="009005DB"/>
    <w:rsid w:val="0090450A"/>
    <w:rsid w:val="0092325E"/>
    <w:rsid w:val="009331A6"/>
    <w:rsid w:val="009524D4"/>
    <w:rsid w:val="009A7ACF"/>
    <w:rsid w:val="009B59F8"/>
    <w:rsid w:val="009C0ACD"/>
    <w:rsid w:val="009D13B2"/>
    <w:rsid w:val="009F2C00"/>
    <w:rsid w:val="00A1573B"/>
    <w:rsid w:val="00A23036"/>
    <w:rsid w:val="00A24E8B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E671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E3ADA"/>
    <w:rsid w:val="00BF6044"/>
    <w:rsid w:val="00C06B18"/>
    <w:rsid w:val="00C16A93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03251"/>
    <w:rsid w:val="00E1268E"/>
    <w:rsid w:val="00E13A06"/>
    <w:rsid w:val="00E220F0"/>
    <w:rsid w:val="00E35BFF"/>
    <w:rsid w:val="00E36580"/>
    <w:rsid w:val="00E57AF0"/>
    <w:rsid w:val="00E708D9"/>
    <w:rsid w:val="00E84B27"/>
    <w:rsid w:val="00E8525B"/>
    <w:rsid w:val="00E90D3D"/>
    <w:rsid w:val="00E93964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6</cp:revision>
  <cp:lastPrinted>2016-07-06T16:03:00Z</cp:lastPrinted>
  <dcterms:created xsi:type="dcterms:W3CDTF">2016-07-05T12:54:00Z</dcterms:created>
  <dcterms:modified xsi:type="dcterms:W3CDTF">2016-07-06T16:05:00Z</dcterms:modified>
</cp:coreProperties>
</file>