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6D" w:rsidRPr="00693F3A" w:rsidRDefault="006F316D" w:rsidP="006F316D">
      <w:bookmarkStart w:id="0" w:name="_GoBack"/>
      <w:bookmarkEnd w:id="0"/>
      <w:r w:rsidRPr="00693F3A">
        <w:t xml:space="preserve">COMITÉ DE POSTGRADO      </w:t>
      </w:r>
    </w:p>
    <w:p w:rsidR="006F316D" w:rsidRPr="00663AB2" w:rsidRDefault="006F316D" w:rsidP="006F316D">
      <w:pPr>
        <w:rPr>
          <w:b/>
        </w:rPr>
      </w:pPr>
      <w:r w:rsidRPr="00663AB2">
        <w:rPr>
          <w:b/>
        </w:rPr>
        <w:t xml:space="preserve">ACTA No. </w:t>
      </w:r>
      <w:r w:rsidR="0009687A">
        <w:rPr>
          <w:b/>
        </w:rPr>
        <w:t>87</w:t>
      </w:r>
    </w:p>
    <w:p w:rsidR="006F316D" w:rsidRDefault="0009687A" w:rsidP="006F316D">
      <w:r>
        <w:t>JULIO 29</w:t>
      </w:r>
      <w:r w:rsidR="005C3B6F">
        <w:t xml:space="preserve"> DE 2015</w:t>
      </w:r>
    </w:p>
    <w:p w:rsidR="006F316D" w:rsidRDefault="006F316D" w:rsidP="006F316D"/>
    <w:p w:rsidR="006F316D" w:rsidRDefault="006F316D" w:rsidP="006F316D"/>
    <w:p w:rsidR="006F316D" w:rsidRPr="00F43BE1" w:rsidRDefault="006F316D" w:rsidP="006F316D">
      <w:pPr>
        <w:jc w:val="both"/>
        <w:rPr>
          <w:b/>
        </w:rPr>
      </w:pPr>
      <w:r w:rsidRPr="00F43BE1">
        <w:rPr>
          <w:b/>
        </w:rPr>
        <w:t>ASISTENTES:</w:t>
      </w:r>
    </w:p>
    <w:p w:rsidR="006F316D" w:rsidRPr="00693F3A" w:rsidRDefault="006F316D" w:rsidP="006F316D">
      <w:pPr>
        <w:jc w:val="both"/>
      </w:pPr>
      <w:r w:rsidRPr="00693F3A">
        <w:tab/>
      </w:r>
      <w:r w:rsidRPr="00693F3A">
        <w:tab/>
      </w:r>
    </w:p>
    <w:p w:rsidR="006F316D" w:rsidRDefault="006F316D" w:rsidP="006F316D">
      <w:pPr>
        <w:jc w:val="both"/>
      </w:pPr>
      <w:r w:rsidRPr="00693F3A">
        <w:t>María Elena Arango Rave</w:t>
      </w:r>
      <w:r w:rsidR="008653B4">
        <w:t xml:space="preserve"> </w:t>
      </w:r>
    </w:p>
    <w:p w:rsidR="001C1D5B" w:rsidRPr="00693F3A" w:rsidRDefault="001C1D5B" w:rsidP="006F316D">
      <w:pPr>
        <w:jc w:val="both"/>
      </w:pPr>
      <w:r>
        <w:t xml:space="preserve">Jorge Alberto </w:t>
      </w:r>
      <w:r w:rsidR="00675D79">
        <w:t>Martínez</w:t>
      </w:r>
      <w:r>
        <w:t xml:space="preserve"> Montoya</w:t>
      </w:r>
    </w:p>
    <w:p w:rsidR="006F316D" w:rsidRPr="00693F3A" w:rsidRDefault="006F316D" w:rsidP="006F316D">
      <w:pPr>
        <w:jc w:val="both"/>
      </w:pPr>
      <w:r>
        <w:t>Luis Fernando Lince</w:t>
      </w:r>
    </w:p>
    <w:p w:rsidR="006F316D" w:rsidRDefault="006F316D" w:rsidP="006F316D">
      <w:pPr>
        <w:jc w:val="both"/>
      </w:pPr>
      <w:r w:rsidRPr="00693F3A">
        <w:t xml:space="preserve">Abraham Chams </w:t>
      </w:r>
      <w:proofErr w:type="spellStart"/>
      <w:r w:rsidRPr="00693F3A">
        <w:t>Antury</w:t>
      </w:r>
      <w:proofErr w:type="spellEnd"/>
    </w:p>
    <w:p w:rsidR="0009687A" w:rsidRPr="00693F3A" w:rsidRDefault="0009687A" w:rsidP="006F316D">
      <w:pPr>
        <w:jc w:val="both"/>
      </w:pPr>
      <w:r>
        <w:t>Natalia Herrera Toro.</w:t>
      </w:r>
    </w:p>
    <w:p w:rsidR="006F316D" w:rsidRPr="00693F3A" w:rsidRDefault="006F316D" w:rsidP="006F316D"/>
    <w:p w:rsidR="006F316D" w:rsidRPr="00693F3A" w:rsidRDefault="006F316D" w:rsidP="006F316D">
      <w:r w:rsidRPr="00F43BE1">
        <w:rPr>
          <w:b/>
        </w:rPr>
        <w:t>ORDEN DEL DIA</w:t>
      </w:r>
      <w:r w:rsidRPr="00693F3A">
        <w:t>:</w:t>
      </w:r>
    </w:p>
    <w:p w:rsidR="006F316D" w:rsidRPr="00693F3A" w:rsidRDefault="006F316D" w:rsidP="00625430">
      <w:pPr>
        <w:ind w:left="1080"/>
        <w:jc w:val="both"/>
      </w:pPr>
    </w:p>
    <w:p w:rsidR="008F123D" w:rsidRDefault="00ED5F9D" w:rsidP="008F123D">
      <w:pPr>
        <w:pStyle w:val="Prrafodelista"/>
        <w:numPr>
          <w:ilvl w:val="0"/>
          <w:numId w:val="3"/>
        </w:numPr>
        <w:jc w:val="both"/>
        <w:rPr>
          <w:rFonts w:cs="Arial"/>
        </w:rPr>
      </w:pPr>
      <w:r>
        <w:rPr>
          <w:rFonts w:cs="Arial"/>
        </w:rPr>
        <w:t>Lectura del Acta No 8</w:t>
      </w:r>
      <w:r w:rsidR="0009687A">
        <w:rPr>
          <w:rFonts w:cs="Arial"/>
        </w:rPr>
        <w:t>6</w:t>
      </w:r>
      <w:r w:rsidR="001D3A54" w:rsidRPr="0046270E">
        <w:rPr>
          <w:rFonts w:cs="Arial"/>
        </w:rPr>
        <w:t xml:space="preserve"> de </w:t>
      </w:r>
      <w:r w:rsidR="0009687A">
        <w:rPr>
          <w:rFonts w:cs="Arial"/>
        </w:rPr>
        <w:t>junio 24</w:t>
      </w:r>
      <w:r w:rsidR="00642285">
        <w:rPr>
          <w:rFonts w:cs="Arial"/>
        </w:rPr>
        <w:t xml:space="preserve"> de 2015</w:t>
      </w:r>
      <w:r w:rsidR="006F316D" w:rsidRPr="0046270E">
        <w:rPr>
          <w:rFonts w:cs="Arial"/>
        </w:rPr>
        <w:t xml:space="preserve">. </w:t>
      </w:r>
    </w:p>
    <w:p w:rsidR="008F123D" w:rsidRDefault="008F123D" w:rsidP="008F123D">
      <w:pPr>
        <w:ind w:left="0" w:firstLine="0"/>
        <w:jc w:val="both"/>
        <w:rPr>
          <w:rFonts w:cs="Arial"/>
        </w:rPr>
      </w:pPr>
    </w:p>
    <w:p w:rsidR="008F123D" w:rsidRDefault="008F123D" w:rsidP="008F123D">
      <w:pPr>
        <w:ind w:left="0" w:firstLine="0"/>
        <w:jc w:val="both"/>
        <w:rPr>
          <w:rFonts w:cs="Arial"/>
        </w:rPr>
      </w:pPr>
    </w:p>
    <w:p w:rsidR="008F123D" w:rsidRPr="008F123D" w:rsidRDefault="008F123D" w:rsidP="008F123D">
      <w:pPr>
        <w:ind w:left="0" w:firstLine="0"/>
        <w:jc w:val="both"/>
        <w:rPr>
          <w:rFonts w:cs="Arial"/>
        </w:rPr>
      </w:pPr>
    </w:p>
    <w:p w:rsidR="00CB5900" w:rsidRDefault="008F123D" w:rsidP="008F123D">
      <w:pPr>
        <w:pStyle w:val="Prrafodelista"/>
        <w:numPr>
          <w:ilvl w:val="0"/>
          <w:numId w:val="3"/>
        </w:numPr>
        <w:jc w:val="both"/>
        <w:rPr>
          <w:rFonts w:cs="Arial"/>
        </w:rPr>
      </w:pPr>
      <w:r w:rsidRPr="008F123D">
        <w:rPr>
          <w:rFonts w:cs="Arial"/>
        </w:rPr>
        <w:t>Calificación de</w:t>
      </w:r>
      <w:r w:rsidR="00CB5900">
        <w:rPr>
          <w:rFonts w:cs="Arial"/>
        </w:rPr>
        <w:t>:</w:t>
      </w:r>
    </w:p>
    <w:p w:rsidR="00675D79" w:rsidRDefault="00CB5900" w:rsidP="00CB5900">
      <w:pPr>
        <w:pStyle w:val="Prrafodelista"/>
        <w:ind w:left="720" w:firstLine="0"/>
        <w:jc w:val="both"/>
        <w:rPr>
          <w:rFonts w:cs="Arial"/>
        </w:rPr>
      </w:pPr>
      <w:r>
        <w:rPr>
          <w:rFonts w:cs="Arial"/>
        </w:rPr>
        <w:t>I</w:t>
      </w:r>
      <w:r w:rsidR="00567B83">
        <w:rPr>
          <w:rFonts w:cs="Arial"/>
        </w:rPr>
        <w:t xml:space="preserve">nternos que rotaron durante el mes de </w:t>
      </w:r>
      <w:r w:rsidR="005349BC">
        <w:rPr>
          <w:rFonts w:cs="Arial"/>
        </w:rPr>
        <w:t>jul</w:t>
      </w:r>
      <w:r w:rsidR="005C3B6F">
        <w:rPr>
          <w:rFonts w:cs="Arial"/>
        </w:rPr>
        <w:t>io</w:t>
      </w:r>
      <w:r w:rsidR="00567B83">
        <w:rPr>
          <w:rFonts w:cs="Arial"/>
        </w:rPr>
        <w:t xml:space="preserve"> por la sección de Cirugía y Urología Pediátrica.</w:t>
      </w:r>
    </w:p>
    <w:p w:rsidR="008F123D" w:rsidRPr="008F123D" w:rsidRDefault="005349BC" w:rsidP="006E5209">
      <w:pPr>
        <w:pStyle w:val="Prrafodelista"/>
        <w:numPr>
          <w:ilvl w:val="1"/>
          <w:numId w:val="18"/>
        </w:numPr>
        <w:jc w:val="both"/>
        <w:rPr>
          <w:rFonts w:cs="Arial"/>
        </w:rPr>
      </w:pPr>
      <w:r>
        <w:rPr>
          <w:rFonts w:cs="Arial"/>
        </w:rPr>
        <w:t>Lina María Pardo Jiménez</w:t>
      </w:r>
      <w:r w:rsidR="005E2221">
        <w:rPr>
          <w:rFonts w:cs="Arial"/>
        </w:rPr>
        <w:t xml:space="preserve"> </w:t>
      </w:r>
      <w:r w:rsidR="004530A6">
        <w:rPr>
          <w:rFonts w:cs="Arial"/>
        </w:rPr>
        <w:t xml:space="preserve">  </w:t>
      </w:r>
      <w:r w:rsidR="005C3B6F">
        <w:rPr>
          <w:rFonts w:cs="Arial"/>
        </w:rPr>
        <w:t>Univers</w:t>
      </w:r>
      <w:r w:rsidR="008F123D">
        <w:rPr>
          <w:rFonts w:cs="Arial"/>
        </w:rPr>
        <w:t xml:space="preserve">idad </w:t>
      </w:r>
      <w:r w:rsidR="006117C3" w:rsidRPr="00642FA8">
        <w:rPr>
          <w:rFonts w:cs="Arial"/>
        </w:rPr>
        <w:t xml:space="preserve">de </w:t>
      </w:r>
      <w:r>
        <w:rPr>
          <w:rFonts w:cs="Arial"/>
        </w:rPr>
        <w:t>los Andes (HUSVF)</w:t>
      </w:r>
    </w:p>
    <w:p w:rsidR="00567B83" w:rsidRDefault="00567B83" w:rsidP="00567B83">
      <w:pPr>
        <w:jc w:val="both"/>
        <w:rPr>
          <w:rFonts w:cs="Arial"/>
          <w:sz w:val="24"/>
          <w:szCs w:val="24"/>
          <w:lang w:val="es-CO" w:eastAsia="es-CO"/>
        </w:rPr>
      </w:pPr>
    </w:p>
    <w:p w:rsidR="005349BC" w:rsidRPr="005349BC" w:rsidRDefault="00567B83" w:rsidP="005349BC">
      <w:pPr>
        <w:ind w:left="0" w:firstLine="0"/>
        <w:jc w:val="both"/>
        <w:rPr>
          <w:rFonts w:cs="Arial"/>
          <w:sz w:val="24"/>
          <w:szCs w:val="24"/>
          <w:lang w:val="es-CO" w:eastAsia="es-CO"/>
        </w:rPr>
      </w:pPr>
      <w:r>
        <w:rPr>
          <w:rFonts w:cs="Arial"/>
          <w:sz w:val="24"/>
          <w:szCs w:val="24"/>
          <w:lang w:val="es-CO" w:eastAsia="es-CO"/>
        </w:rPr>
        <w:t xml:space="preserve">            </w:t>
      </w:r>
    </w:p>
    <w:p w:rsidR="005349BC" w:rsidRDefault="005349BC" w:rsidP="005349BC">
      <w:pPr>
        <w:pStyle w:val="Prrafodelista"/>
        <w:numPr>
          <w:ilvl w:val="0"/>
          <w:numId w:val="3"/>
        </w:numPr>
        <w:jc w:val="both"/>
        <w:rPr>
          <w:rFonts w:cs="Arial"/>
          <w:sz w:val="24"/>
          <w:szCs w:val="24"/>
          <w:lang w:val="es-CO" w:eastAsia="es-CO"/>
        </w:rPr>
      </w:pPr>
      <w:r>
        <w:rPr>
          <w:rFonts w:cs="Arial"/>
          <w:sz w:val="24"/>
          <w:szCs w:val="24"/>
          <w:lang w:val="es-CO" w:eastAsia="es-CO"/>
        </w:rPr>
        <w:t xml:space="preserve">Calificación </w:t>
      </w:r>
      <w:r w:rsidR="00FA0D98">
        <w:rPr>
          <w:rFonts w:cs="Arial"/>
          <w:sz w:val="24"/>
          <w:szCs w:val="24"/>
          <w:lang w:val="es-CO" w:eastAsia="es-CO"/>
        </w:rPr>
        <w:t>de</w:t>
      </w:r>
      <w:r>
        <w:rPr>
          <w:rFonts w:cs="Arial"/>
          <w:sz w:val="24"/>
          <w:szCs w:val="24"/>
          <w:lang w:val="es-CO" w:eastAsia="es-CO"/>
        </w:rPr>
        <w:t xml:space="preserve"> las Residentes que</w:t>
      </w:r>
      <w:r w:rsidRPr="004530A6">
        <w:rPr>
          <w:rFonts w:cs="Arial"/>
          <w:sz w:val="24"/>
          <w:szCs w:val="24"/>
          <w:lang w:val="es-CO" w:eastAsia="es-CO"/>
        </w:rPr>
        <w:t xml:space="preserve"> </w:t>
      </w:r>
      <w:r>
        <w:rPr>
          <w:rFonts w:cs="Arial"/>
        </w:rPr>
        <w:t>rotaron</w:t>
      </w:r>
      <w:r w:rsidRPr="004530A6">
        <w:rPr>
          <w:rFonts w:cs="Arial"/>
        </w:rPr>
        <w:t xml:space="preserve"> por la sección de Cirugía y Urología Pediátrica</w:t>
      </w:r>
      <w:r w:rsidRPr="004530A6">
        <w:rPr>
          <w:rFonts w:cs="Arial"/>
          <w:sz w:val="24"/>
          <w:szCs w:val="24"/>
          <w:lang w:val="es-CO" w:eastAsia="es-CO"/>
        </w:rPr>
        <w:t xml:space="preserve"> de la Universidad de Antioquia</w:t>
      </w:r>
      <w:r>
        <w:rPr>
          <w:rFonts w:cs="Arial"/>
          <w:sz w:val="24"/>
          <w:szCs w:val="24"/>
          <w:lang w:val="es-CO" w:eastAsia="es-CO"/>
        </w:rPr>
        <w:t>:</w:t>
      </w:r>
    </w:p>
    <w:p w:rsidR="005349BC" w:rsidRPr="00FA0D98" w:rsidRDefault="005349BC" w:rsidP="005349BC">
      <w:pPr>
        <w:pStyle w:val="Prrafodelista"/>
        <w:numPr>
          <w:ilvl w:val="0"/>
          <w:numId w:val="24"/>
        </w:numPr>
        <w:jc w:val="both"/>
        <w:rPr>
          <w:rFonts w:cs="Arial"/>
          <w:sz w:val="24"/>
          <w:szCs w:val="24"/>
          <w:lang w:val="es-CO" w:eastAsia="es-CO"/>
        </w:rPr>
      </w:pPr>
      <w:r>
        <w:rPr>
          <w:rFonts w:cs="Arial"/>
          <w:sz w:val="24"/>
          <w:szCs w:val="24"/>
          <w:lang w:val="es-CO" w:eastAsia="es-CO"/>
        </w:rPr>
        <w:t xml:space="preserve">Catalina Correa </w:t>
      </w:r>
      <w:proofErr w:type="spellStart"/>
      <w:r>
        <w:rPr>
          <w:rFonts w:cs="Arial"/>
          <w:sz w:val="24"/>
          <w:szCs w:val="24"/>
          <w:lang w:val="es-CO" w:eastAsia="es-CO"/>
        </w:rPr>
        <w:t>Mazuera</w:t>
      </w:r>
      <w:proofErr w:type="spellEnd"/>
      <w:r>
        <w:rPr>
          <w:rFonts w:cs="Arial"/>
          <w:sz w:val="24"/>
          <w:szCs w:val="24"/>
          <w:lang w:val="es-CO" w:eastAsia="es-CO"/>
        </w:rPr>
        <w:t xml:space="preserve">, residente de Cirugía Pediátrica del Hospital Militar, </w:t>
      </w:r>
      <w:r w:rsidRPr="004530A6">
        <w:rPr>
          <w:rFonts w:cs="Arial"/>
        </w:rPr>
        <w:t xml:space="preserve">durante los meses de </w:t>
      </w:r>
      <w:r>
        <w:rPr>
          <w:rFonts w:cs="Arial"/>
        </w:rPr>
        <w:t>mayo</w:t>
      </w:r>
      <w:r w:rsidR="00FA0D98">
        <w:rPr>
          <w:rFonts w:cs="Arial"/>
        </w:rPr>
        <w:t xml:space="preserve">, </w:t>
      </w:r>
      <w:r>
        <w:rPr>
          <w:rFonts w:cs="Arial"/>
        </w:rPr>
        <w:t xml:space="preserve"> junio</w:t>
      </w:r>
      <w:r w:rsidR="00FA0D98">
        <w:rPr>
          <w:rFonts w:cs="Arial"/>
        </w:rPr>
        <w:t xml:space="preserve"> y julio.</w:t>
      </w:r>
    </w:p>
    <w:p w:rsidR="00FA0D98" w:rsidRDefault="00FA0D98" w:rsidP="005349BC">
      <w:pPr>
        <w:pStyle w:val="Prrafodelista"/>
        <w:numPr>
          <w:ilvl w:val="0"/>
          <w:numId w:val="24"/>
        </w:numPr>
        <w:jc w:val="both"/>
        <w:rPr>
          <w:rFonts w:cs="Arial"/>
          <w:sz w:val="24"/>
          <w:szCs w:val="24"/>
          <w:lang w:val="es-CO" w:eastAsia="es-CO"/>
        </w:rPr>
      </w:pPr>
      <w:r>
        <w:rPr>
          <w:rFonts w:cs="Arial"/>
          <w:lang w:val="es-CO"/>
        </w:rPr>
        <w:t xml:space="preserve">Andrea Vásquez </w:t>
      </w:r>
      <w:r>
        <w:rPr>
          <w:rFonts w:cs="Arial"/>
          <w:sz w:val="24"/>
          <w:szCs w:val="24"/>
          <w:lang w:val="es-CO" w:eastAsia="es-CO"/>
        </w:rPr>
        <w:t>residente de urología de la Universidad de Antioquia.</w:t>
      </w:r>
    </w:p>
    <w:p w:rsidR="00FA0D98" w:rsidRDefault="00FA0D98" w:rsidP="005349BC">
      <w:pPr>
        <w:pStyle w:val="Prrafodelista"/>
        <w:numPr>
          <w:ilvl w:val="0"/>
          <w:numId w:val="24"/>
        </w:numPr>
        <w:jc w:val="both"/>
        <w:rPr>
          <w:rFonts w:cs="Arial"/>
          <w:sz w:val="24"/>
          <w:szCs w:val="24"/>
          <w:lang w:val="es-CO" w:eastAsia="es-CO"/>
        </w:rPr>
      </w:pPr>
      <w:r>
        <w:rPr>
          <w:rFonts w:cs="Arial"/>
          <w:sz w:val="24"/>
          <w:szCs w:val="24"/>
          <w:lang w:val="es-CO" w:eastAsia="es-CO"/>
        </w:rPr>
        <w:t>Walter Romero residente de Cirugía de la Universidad de Antioquia.</w:t>
      </w:r>
    </w:p>
    <w:p w:rsidR="00CF1E19" w:rsidRDefault="00FA0D98" w:rsidP="00CF1E19">
      <w:pPr>
        <w:pStyle w:val="Prrafodelista"/>
        <w:numPr>
          <w:ilvl w:val="0"/>
          <w:numId w:val="24"/>
        </w:numPr>
        <w:jc w:val="both"/>
        <w:rPr>
          <w:rFonts w:cs="Arial"/>
          <w:sz w:val="24"/>
          <w:szCs w:val="24"/>
          <w:lang w:val="es-CO" w:eastAsia="es-CO"/>
        </w:rPr>
      </w:pPr>
      <w:r>
        <w:rPr>
          <w:rFonts w:cs="Arial"/>
          <w:sz w:val="24"/>
          <w:szCs w:val="24"/>
          <w:lang w:val="es-CO" w:eastAsia="es-CO"/>
        </w:rPr>
        <w:t>Ivonne Ortiz residente de Cirugía de la Universidad de Antioquia.</w:t>
      </w:r>
    </w:p>
    <w:p w:rsidR="00CF1E19" w:rsidRDefault="00CF1E19" w:rsidP="00CF1E19">
      <w:pPr>
        <w:pStyle w:val="Prrafodelista"/>
        <w:numPr>
          <w:ilvl w:val="0"/>
          <w:numId w:val="24"/>
        </w:numPr>
        <w:jc w:val="both"/>
        <w:rPr>
          <w:rFonts w:cs="Arial"/>
          <w:sz w:val="24"/>
          <w:szCs w:val="24"/>
          <w:lang w:val="es-CO" w:eastAsia="es-CO"/>
        </w:rPr>
      </w:pPr>
    </w:p>
    <w:p w:rsidR="00CF1E19" w:rsidRPr="00CF1E19" w:rsidRDefault="00CF1E19" w:rsidP="00CF1E19">
      <w:pPr>
        <w:pStyle w:val="Prrafodelista"/>
        <w:numPr>
          <w:ilvl w:val="0"/>
          <w:numId w:val="3"/>
        </w:numPr>
        <w:jc w:val="both"/>
        <w:rPr>
          <w:rFonts w:cs="Arial"/>
          <w:sz w:val="24"/>
          <w:szCs w:val="24"/>
          <w:lang w:val="es-CO" w:eastAsia="es-CO"/>
        </w:rPr>
      </w:pPr>
      <w:r>
        <w:rPr>
          <w:rFonts w:cs="Arial"/>
          <w:sz w:val="24"/>
          <w:szCs w:val="24"/>
          <w:lang w:val="es-CO" w:eastAsia="es-CO"/>
        </w:rPr>
        <w:t>Informe de los tutores de las residentes de Cirugía Pediátrica de la Universidad de Antioquia, sobre el desarrollo del primer año de la especialidad de la doctora Catalina Díaz Duarte y la doctora Adriana Echavarría Medina.</w:t>
      </w:r>
    </w:p>
    <w:p w:rsidR="006117C3" w:rsidRPr="004623D3" w:rsidRDefault="006117C3" w:rsidP="006117C3">
      <w:pPr>
        <w:shd w:val="clear" w:color="auto" w:fill="FFFFFF"/>
        <w:rPr>
          <w:rFonts w:cs="Arial"/>
          <w:color w:val="222222"/>
          <w:sz w:val="19"/>
          <w:szCs w:val="19"/>
          <w:lang w:eastAsia="es-CO"/>
        </w:rPr>
      </w:pPr>
      <w:r w:rsidRPr="004623D3">
        <w:rPr>
          <w:rFonts w:cs="Arial"/>
          <w:color w:val="222222"/>
          <w:sz w:val="19"/>
          <w:szCs w:val="19"/>
          <w:lang w:eastAsia="es-CO"/>
        </w:rPr>
        <w:t> </w:t>
      </w:r>
    </w:p>
    <w:p w:rsidR="006E5209" w:rsidRDefault="006E5209" w:rsidP="008F123D">
      <w:pPr>
        <w:ind w:left="360" w:firstLine="0"/>
        <w:jc w:val="both"/>
        <w:rPr>
          <w:rFonts w:cs="Arial"/>
        </w:rPr>
      </w:pPr>
    </w:p>
    <w:p w:rsidR="004530A6" w:rsidRPr="00760E78" w:rsidRDefault="004530A6" w:rsidP="00642FA8">
      <w:pPr>
        <w:pStyle w:val="Prrafodelista"/>
        <w:ind w:left="348" w:firstLine="0"/>
        <w:jc w:val="both"/>
        <w:rPr>
          <w:rFonts w:cs="Arial"/>
        </w:rPr>
      </w:pPr>
    </w:p>
    <w:p w:rsidR="006F316D" w:rsidRPr="00760E78" w:rsidRDefault="006F316D" w:rsidP="00625430">
      <w:pPr>
        <w:ind w:left="1080"/>
        <w:jc w:val="both"/>
        <w:rPr>
          <w:rFonts w:cs="Arial"/>
          <w:b/>
        </w:rPr>
      </w:pPr>
      <w:r w:rsidRPr="00760E78">
        <w:rPr>
          <w:rFonts w:cs="Arial"/>
          <w:b/>
        </w:rPr>
        <w:t>DESARROLLO:</w:t>
      </w:r>
    </w:p>
    <w:p w:rsidR="006F316D" w:rsidRPr="00760E78" w:rsidRDefault="006F316D" w:rsidP="00625430">
      <w:pPr>
        <w:ind w:left="360"/>
        <w:jc w:val="both"/>
        <w:rPr>
          <w:rFonts w:cs="Arial"/>
        </w:rPr>
      </w:pPr>
    </w:p>
    <w:p w:rsidR="0046270E" w:rsidRDefault="001C1D5B" w:rsidP="0046270E">
      <w:pPr>
        <w:pStyle w:val="Prrafodelista"/>
        <w:numPr>
          <w:ilvl w:val="0"/>
          <w:numId w:val="15"/>
        </w:numPr>
        <w:jc w:val="both"/>
        <w:rPr>
          <w:rFonts w:cs="Arial"/>
        </w:rPr>
      </w:pPr>
      <w:r w:rsidRPr="0046270E">
        <w:rPr>
          <w:rFonts w:cs="Arial"/>
        </w:rPr>
        <w:t xml:space="preserve">Lectura </w:t>
      </w:r>
      <w:r w:rsidR="007C3873" w:rsidRPr="0046270E">
        <w:rPr>
          <w:rFonts w:cs="Arial"/>
        </w:rPr>
        <w:t>y aprobación del acta anterior.</w:t>
      </w:r>
      <w:r w:rsidRPr="0046270E">
        <w:rPr>
          <w:rFonts w:cs="Arial"/>
        </w:rPr>
        <w:t xml:space="preserve"> </w:t>
      </w:r>
    </w:p>
    <w:p w:rsidR="00FA0D98" w:rsidRDefault="00FA0D98" w:rsidP="00FA0D98">
      <w:pPr>
        <w:pStyle w:val="Prrafodelista"/>
        <w:ind w:left="720" w:firstLine="0"/>
        <w:jc w:val="both"/>
        <w:rPr>
          <w:rFonts w:cs="Arial"/>
        </w:rPr>
      </w:pPr>
    </w:p>
    <w:p w:rsidR="004530A6" w:rsidRPr="00FA0D98" w:rsidRDefault="004530A6" w:rsidP="00FA0D98">
      <w:pPr>
        <w:pStyle w:val="Prrafodelista"/>
        <w:numPr>
          <w:ilvl w:val="0"/>
          <w:numId w:val="15"/>
        </w:numPr>
        <w:jc w:val="both"/>
        <w:rPr>
          <w:rFonts w:cs="Arial"/>
        </w:rPr>
      </w:pPr>
      <w:r w:rsidRPr="00FA0D98">
        <w:rPr>
          <w:rFonts w:cs="Arial"/>
        </w:rPr>
        <w:lastRenderedPageBreak/>
        <w:t>Calificación de:</w:t>
      </w:r>
    </w:p>
    <w:p w:rsidR="004530A6" w:rsidRDefault="004530A6" w:rsidP="004530A6">
      <w:pPr>
        <w:pStyle w:val="Prrafodelista"/>
        <w:ind w:left="720" w:firstLine="0"/>
        <w:jc w:val="both"/>
        <w:rPr>
          <w:rFonts w:cs="Arial"/>
        </w:rPr>
      </w:pPr>
      <w:r>
        <w:rPr>
          <w:rFonts w:cs="Arial"/>
        </w:rPr>
        <w:t xml:space="preserve">Internos que rotaron durante el mes de </w:t>
      </w:r>
      <w:r w:rsidR="005B34F2">
        <w:rPr>
          <w:rFonts w:cs="Arial"/>
        </w:rPr>
        <w:t>junio</w:t>
      </w:r>
      <w:r>
        <w:rPr>
          <w:rFonts w:cs="Arial"/>
        </w:rPr>
        <w:t xml:space="preserve"> por la sección de Cirugía y Urología Pediátrica.</w:t>
      </w:r>
    </w:p>
    <w:p w:rsidR="005B34F2" w:rsidRPr="00FA0D98" w:rsidRDefault="00FA0D98" w:rsidP="00E05C05">
      <w:pPr>
        <w:pStyle w:val="Prrafodelista"/>
        <w:numPr>
          <w:ilvl w:val="1"/>
          <w:numId w:val="18"/>
        </w:numPr>
        <w:jc w:val="both"/>
        <w:rPr>
          <w:rFonts w:cs="Arial"/>
        </w:rPr>
      </w:pPr>
      <w:r w:rsidRPr="00FA0D98">
        <w:rPr>
          <w:rFonts w:cs="Arial"/>
        </w:rPr>
        <w:t>Lina María Pardo Jiménez   Universidad de los Andes (HUSVF)</w:t>
      </w:r>
      <w:r>
        <w:rPr>
          <w:rFonts w:cs="Arial"/>
        </w:rPr>
        <w:t xml:space="preserve"> </w:t>
      </w:r>
      <w:r w:rsidR="005B34F2" w:rsidRPr="00FA0D98">
        <w:rPr>
          <w:rFonts w:cs="Arial"/>
        </w:rPr>
        <w:t>5.0</w:t>
      </w:r>
      <w:r>
        <w:rPr>
          <w:rFonts w:cs="Arial"/>
        </w:rPr>
        <w:t>.</w:t>
      </w:r>
    </w:p>
    <w:p w:rsidR="005B34F2" w:rsidRDefault="005B34F2" w:rsidP="005B34F2">
      <w:pPr>
        <w:jc w:val="both"/>
        <w:rPr>
          <w:rFonts w:cs="Arial"/>
          <w:sz w:val="24"/>
          <w:szCs w:val="24"/>
          <w:lang w:val="es-CO" w:eastAsia="es-CO"/>
        </w:rPr>
      </w:pPr>
    </w:p>
    <w:p w:rsidR="00FA0D98" w:rsidRPr="00FA0D98" w:rsidRDefault="00FA0D98" w:rsidP="00FA0D98">
      <w:pPr>
        <w:pStyle w:val="Prrafodelista"/>
        <w:numPr>
          <w:ilvl w:val="0"/>
          <w:numId w:val="15"/>
        </w:numPr>
        <w:jc w:val="both"/>
        <w:rPr>
          <w:rFonts w:cs="Arial"/>
          <w:sz w:val="24"/>
          <w:szCs w:val="24"/>
          <w:lang w:val="es-CO" w:eastAsia="es-CO"/>
        </w:rPr>
      </w:pPr>
      <w:r>
        <w:rPr>
          <w:rFonts w:cs="Arial"/>
          <w:sz w:val="24"/>
          <w:szCs w:val="24"/>
          <w:lang w:val="es-CO" w:eastAsia="es-CO"/>
        </w:rPr>
        <w:t xml:space="preserve">Calificación de </w:t>
      </w:r>
      <w:r w:rsidRPr="00FA0D98">
        <w:rPr>
          <w:rFonts w:cs="Arial"/>
          <w:sz w:val="24"/>
          <w:szCs w:val="24"/>
          <w:lang w:val="es-CO" w:eastAsia="es-CO"/>
        </w:rPr>
        <w:t xml:space="preserve">las Residentes que </w:t>
      </w:r>
      <w:r w:rsidRPr="00FA0D98">
        <w:rPr>
          <w:rFonts w:cs="Arial"/>
        </w:rPr>
        <w:t>rotaron por la sección de Cirugía y Urología Pediátrica</w:t>
      </w:r>
      <w:r w:rsidRPr="00FA0D98">
        <w:rPr>
          <w:rFonts w:cs="Arial"/>
          <w:sz w:val="24"/>
          <w:szCs w:val="24"/>
          <w:lang w:val="es-CO" w:eastAsia="es-CO"/>
        </w:rPr>
        <w:t xml:space="preserve"> de la Universidad de Antioquia:</w:t>
      </w:r>
    </w:p>
    <w:p w:rsidR="00FA0D98" w:rsidRPr="00FA0D98" w:rsidRDefault="00FA0D98" w:rsidP="00FA0D98">
      <w:pPr>
        <w:pStyle w:val="Prrafodelista"/>
        <w:numPr>
          <w:ilvl w:val="0"/>
          <w:numId w:val="24"/>
        </w:numPr>
        <w:jc w:val="both"/>
        <w:rPr>
          <w:rFonts w:cs="Arial"/>
          <w:sz w:val="24"/>
          <w:szCs w:val="24"/>
          <w:lang w:val="es-CO" w:eastAsia="es-CO"/>
        </w:rPr>
      </w:pPr>
      <w:r>
        <w:rPr>
          <w:rFonts w:cs="Arial"/>
          <w:sz w:val="24"/>
          <w:szCs w:val="24"/>
          <w:lang w:val="es-CO" w:eastAsia="es-CO"/>
        </w:rPr>
        <w:t xml:space="preserve">Catalina Correa </w:t>
      </w:r>
      <w:proofErr w:type="spellStart"/>
      <w:r>
        <w:rPr>
          <w:rFonts w:cs="Arial"/>
          <w:sz w:val="24"/>
          <w:szCs w:val="24"/>
          <w:lang w:val="es-CO" w:eastAsia="es-CO"/>
        </w:rPr>
        <w:t>Mazuera</w:t>
      </w:r>
      <w:proofErr w:type="spellEnd"/>
      <w:r>
        <w:rPr>
          <w:rFonts w:cs="Arial"/>
          <w:sz w:val="24"/>
          <w:szCs w:val="24"/>
          <w:lang w:val="es-CO" w:eastAsia="es-CO"/>
        </w:rPr>
        <w:t xml:space="preserve">, residente de Cirugía Pediátrica del Hospital Militar, </w:t>
      </w:r>
      <w:r w:rsidRPr="004530A6">
        <w:rPr>
          <w:rFonts w:cs="Arial"/>
        </w:rPr>
        <w:t xml:space="preserve">durante los meses de </w:t>
      </w:r>
      <w:r>
        <w:rPr>
          <w:rFonts w:cs="Arial"/>
        </w:rPr>
        <w:t>mayo,  junio y julio. (HUSVF): 5.0</w:t>
      </w:r>
    </w:p>
    <w:p w:rsidR="00FA0D98" w:rsidRDefault="00FA0D98" w:rsidP="00FA0D98">
      <w:pPr>
        <w:pStyle w:val="Prrafodelista"/>
        <w:numPr>
          <w:ilvl w:val="0"/>
          <w:numId w:val="24"/>
        </w:numPr>
        <w:jc w:val="both"/>
        <w:rPr>
          <w:rFonts w:cs="Arial"/>
          <w:sz w:val="24"/>
          <w:szCs w:val="24"/>
          <w:lang w:val="es-CO" w:eastAsia="es-CO"/>
        </w:rPr>
      </w:pPr>
      <w:r>
        <w:rPr>
          <w:rFonts w:cs="Arial"/>
          <w:lang w:val="es-CO"/>
        </w:rPr>
        <w:t xml:space="preserve">Andrea Vásquez </w:t>
      </w:r>
      <w:r>
        <w:rPr>
          <w:rFonts w:cs="Arial"/>
          <w:sz w:val="24"/>
          <w:szCs w:val="24"/>
          <w:lang w:val="es-CO" w:eastAsia="es-CO"/>
        </w:rPr>
        <w:t>residente de urología de la Universidad de Antioquia: 4.8</w:t>
      </w:r>
    </w:p>
    <w:p w:rsidR="00FA0D98" w:rsidRDefault="00FA0D98" w:rsidP="00FA0D98">
      <w:pPr>
        <w:pStyle w:val="Prrafodelista"/>
        <w:numPr>
          <w:ilvl w:val="0"/>
          <w:numId w:val="24"/>
        </w:numPr>
        <w:jc w:val="both"/>
        <w:rPr>
          <w:rFonts w:cs="Arial"/>
          <w:sz w:val="24"/>
          <w:szCs w:val="24"/>
          <w:lang w:val="es-CO" w:eastAsia="es-CO"/>
        </w:rPr>
      </w:pPr>
      <w:r>
        <w:rPr>
          <w:rFonts w:cs="Arial"/>
          <w:sz w:val="24"/>
          <w:szCs w:val="24"/>
          <w:lang w:val="es-CO" w:eastAsia="es-CO"/>
        </w:rPr>
        <w:t>Walter Romero residente de Cirugía de la Universidad de Antioquia: 5.0</w:t>
      </w:r>
    </w:p>
    <w:p w:rsidR="00FA0D98" w:rsidRDefault="00FA0D98" w:rsidP="00FA0D98">
      <w:pPr>
        <w:pStyle w:val="Prrafodelista"/>
        <w:numPr>
          <w:ilvl w:val="0"/>
          <w:numId w:val="24"/>
        </w:numPr>
        <w:jc w:val="both"/>
        <w:rPr>
          <w:rFonts w:cs="Arial"/>
          <w:sz w:val="24"/>
          <w:szCs w:val="24"/>
          <w:lang w:val="es-CO" w:eastAsia="es-CO"/>
        </w:rPr>
      </w:pPr>
      <w:r>
        <w:rPr>
          <w:rFonts w:cs="Arial"/>
          <w:sz w:val="24"/>
          <w:szCs w:val="24"/>
          <w:lang w:val="es-CO" w:eastAsia="es-CO"/>
        </w:rPr>
        <w:t>Ivonne Ortiz residente de Cirugía de la Universidad de Antioquia: 4.8.</w:t>
      </w:r>
    </w:p>
    <w:p w:rsidR="00CF1E19" w:rsidRPr="00CF1E19" w:rsidRDefault="00CF1E19" w:rsidP="00CF1E19">
      <w:pPr>
        <w:pStyle w:val="Prrafodelista"/>
        <w:numPr>
          <w:ilvl w:val="0"/>
          <w:numId w:val="15"/>
        </w:numPr>
        <w:jc w:val="both"/>
        <w:rPr>
          <w:rFonts w:cs="Arial"/>
          <w:sz w:val="24"/>
          <w:szCs w:val="24"/>
          <w:lang w:val="es-CO" w:eastAsia="es-CO"/>
        </w:rPr>
      </w:pPr>
      <w:r w:rsidRPr="00CF1E19">
        <w:rPr>
          <w:rFonts w:cs="Arial"/>
          <w:sz w:val="24"/>
          <w:szCs w:val="24"/>
          <w:lang w:val="es-CO" w:eastAsia="es-CO"/>
        </w:rPr>
        <w:t>Se analiza el Informe de los tutores de las residentes de Cirugía Pediátrica de la Universidad de Antioquia, sobre el desarrollo del primer año de la especialidad de la doctora Catalina Díaz Duarte y la do</w:t>
      </w:r>
      <w:r>
        <w:rPr>
          <w:rFonts w:cs="Arial"/>
          <w:sz w:val="24"/>
          <w:szCs w:val="24"/>
          <w:lang w:val="es-CO" w:eastAsia="es-CO"/>
        </w:rPr>
        <w:t>ctora Adriana Echavarría Medina, encontrándose satisfactorio su desempeño.</w:t>
      </w:r>
    </w:p>
    <w:p w:rsidR="00A23036" w:rsidRPr="004623D3" w:rsidRDefault="00A23036" w:rsidP="00A23036">
      <w:pPr>
        <w:shd w:val="clear" w:color="auto" w:fill="FFFFFF"/>
        <w:jc w:val="both"/>
        <w:rPr>
          <w:rFonts w:cs="Arial"/>
          <w:color w:val="222222"/>
          <w:sz w:val="19"/>
          <w:szCs w:val="19"/>
          <w:lang w:eastAsia="es-CO"/>
        </w:rPr>
      </w:pPr>
      <w:r w:rsidRPr="004623D3">
        <w:rPr>
          <w:rFonts w:cs="Arial"/>
          <w:color w:val="222222"/>
          <w:sz w:val="19"/>
          <w:szCs w:val="19"/>
          <w:lang w:eastAsia="es-CO"/>
        </w:rPr>
        <w:t> </w:t>
      </w:r>
    </w:p>
    <w:p w:rsidR="00A23036" w:rsidRDefault="00A23036" w:rsidP="00A23036">
      <w:pPr>
        <w:ind w:left="360" w:firstLine="0"/>
        <w:jc w:val="both"/>
        <w:rPr>
          <w:rFonts w:cs="Arial"/>
        </w:rPr>
      </w:pPr>
    </w:p>
    <w:p w:rsidR="00A23036" w:rsidRDefault="00A23036" w:rsidP="00A23036">
      <w:pPr>
        <w:pStyle w:val="Prrafodelista"/>
        <w:ind w:left="720" w:firstLine="0"/>
        <w:jc w:val="both"/>
        <w:rPr>
          <w:rFonts w:cs="Arial"/>
        </w:rPr>
      </w:pPr>
    </w:p>
    <w:p w:rsidR="007E7979" w:rsidRPr="00C95FC6" w:rsidRDefault="007E7979" w:rsidP="003B372C">
      <w:pPr>
        <w:pStyle w:val="Prrafodelista"/>
        <w:ind w:left="720" w:firstLine="0"/>
        <w:jc w:val="both"/>
        <w:rPr>
          <w:rFonts w:cs="Arial"/>
          <w:b/>
        </w:rPr>
      </w:pPr>
    </w:p>
    <w:p w:rsidR="006F316D" w:rsidRDefault="006F316D" w:rsidP="00625430">
      <w:pPr>
        <w:pStyle w:val="Prrafodelista"/>
        <w:ind w:left="348"/>
        <w:jc w:val="both"/>
        <w:rPr>
          <w:rFonts w:cs="Arial"/>
        </w:rPr>
      </w:pPr>
    </w:p>
    <w:p w:rsidR="00892069" w:rsidRDefault="00892069" w:rsidP="00625430">
      <w:pPr>
        <w:pStyle w:val="Prrafodelista"/>
        <w:ind w:left="348"/>
        <w:jc w:val="both"/>
        <w:rPr>
          <w:rFonts w:cs="Arial"/>
        </w:rPr>
      </w:pPr>
    </w:p>
    <w:p w:rsidR="00892069" w:rsidRPr="00760E78" w:rsidRDefault="00892069" w:rsidP="00625430">
      <w:pPr>
        <w:pStyle w:val="Prrafodelista"/>
        <w:ind w:left="348"/>
        <w:jc w:val="both"/>
        <w:rPr>
          <w:rFonts w:cs="Arial"/>
        </w:rPr>
      </w:pPr>
    </w:p>
    <w:p w:rsidR="006F316D" w:rsidRPr="00760E78" w:rsidRDefault="006F316D" w:rsidP="006F316D">
      <w:pPr>
        <w:rPr>
          <w:rFonts w:cs="Arial"/>
        </w:rPr>
      </w:pPr>
    </w:p>
    <w:p w:rsidR="006F316D" w:rsidRPr="00760E78" w:rsidRDefault="006F316D" w:rsidP="006F316D">
      <w:pPr>
        <w:rPr>
          <w:rFonts w:cs="Arial"/>
        </w:rPr>
      </w:pPr>
    </w:p>
    <w:p w:rsidR="006F316D" w:rsidRPr="00760E78" w:rsidRDefault="006F316D" w:rsidP="006F316D">
      <w:pPr>
        <w:rPr>
          <w:rFonts w:cs="Arial"/>
        </w:rPr>
      </w:pPr>
    </w:p>
    <w:p w:rsidR="00E220F0" w:rsidRDefault="006F316D" w:rsidP="00E220F0">
      <w:pPr>
        <w:ind w:left="0" w:firstLine="0"/>
        <w:jc w:val="both"/>
        <w:rPr>
          <w:rFonts w:cs="Arial"/>
        </w:rPr>
      </w:pPr>
      <w:r w:rsidRPr="00760E78">
        <w:rPr>
          <w:rFonts w:cs="Arial"/>
          <w:lang w:val="es-CO"/>
        </w:rPr>
        <w:t xml:space="preserve">Dra. </w:t>
      </w:r>
      <w:r w:rsidRPr="00760E78">
        <w:rPr>
          <w:rFonts w:cs="Arial"/>
        </w:rPr>
        <w:t>MARIA ELENA ARANGO R</w:t>
      </w:r>
      <w:r w:rsidR="00E220F0">
        <w:rPr>
          <w:rFonts w:cs="Arial"/>
        </w:rPr>
        <w:t>.</w:t>
      </w:r>
      <w:r w:rsidRPr="00760E78">
        <w:rPr>
          <w:rFonts w:cs="Arial"/>
        </w:rPr>
        <w:t xml:space="preserve">      </w:t>
      </w:r>
      <w:r w:rsidR="006A46BC">
        <w:rPr>
          <w:rFonts w:cs="Arial"/>
        </w:rPr>
        <w:t xml:space="preserve">         Dr. JORGE ALBERTO MARTINEZ</w:t>
      </w:r>
      <w:r w:rsidRPr="00760E78">
        <w:rPr>
          <w:rFonts w:cs="Arial"/>
        </w:rPr>
        <w:t xml:space="preserve">           </w:t>
      </w:r>
    </w:p>
    <w:p w:rsidR="008B664E" w:rsidRDefault="008B664E" w:rsidP="00E220F0">
      <w:pPr>
        <w:ind w:left="0" w:firstLine="0"/>
        <w:jc w:val="both"/>
        <w:rPr>
          <w:rFonts w:cs="Arial"/>
        </w:rPr>
      </w:pPr>
    </w:p>
    <w:p w:rsidR="008B664E" w:rsidRDefault="008B664E" w:rsidP="00E220F0">
      <w:pPr>
        <w:ind w:left="0" w:firstLine="0"/>
        <w:jc w:val="both"/>
        <w:rPr>
          <w:rFonts w:cs="Arial"/>
        </w:rPr>
      </w:pPr>
    </w:p>
    <w:p w:rsidR="006A46BC" w:rsidRDefault="006A46BC" w:rsidP="00E220F0">
      <w:pPr>
        <w:ind w:left="0" w:firstLine="0"/>
        <w:jc w:val="both"/>
        <w:rPr>
          <w:rFonts w:cs="Arial"/>
        </w:rPr>
      </w:pPr>
    </w:p>
    <w:p w:rsidR="006A46BC" w:rsidRDefault="006A46BC" w:rsidP="00E220F0">
      <w:pPr>
        <w:ind w:left="0" w:firstLine="0"/>
        <w:jc w:val="both"/>
        <w:rPr>
          <w:rFonts w:cs="Arial"/>
        </w:rPr>
      </w:pPr>
    </w:p>
    <w:p w:rsidR="006A46BC" w:rsidRDefault="006A46BC" w:rsidP="00E220F0">
      <w:pPr>
        <w:ind w:left="0" w:firstLine="0"/>
        <w:jc w:val="both"/>
        <w:rPr>
          <w:rFonts w:cs="Arial"/>
        </w:rPr>
      </w:pPr>
    </w:p>
    <w:p w:rsidR="008B664E" w:rsidRDefault="008B664E" w:rsidP="00E220F0">
      <w:pPr>
        <w:ind w:left="0" w:firstLine="0"/>
        <w:jc w:val="both"/>
        <w:rPr>
          <w:rFonts w:cs="Arial"/>
          <w:lang w:val="es-CO"/>
        </w:rPr>
      </w:pPr>
    </w:p>
    <w:p w:rsidR="00EA52A6" w:rsidRDefault="006F316D" w:rsidP="00625430">
      <w:pPr>
        <w:ind w:left="0" w:firstLine="0"/>
        <w:jc w:val="both"/>
        <w:rPr>
          <w:rFonts w:cs="Arial"/>
          <w:lang w:val="es-CO"/>
        </w:rPr>
      </w:pPr>
      <w:r w:rsidRPr="00760E78">
        <w:rPr>
          <w:rFonts w:cs="Arial"/>
          <w:lang w:val="es-CO"/>
        </w:rPr>
        <w:t>Dr. ABRAHAM CHAMS A.</w:t>
      </w:r>
      <w:r w:rsidR="00E220F0">
        <w:rPr>
          <w:rFonts w:cs="Arial"/>
          <w:lang w:val="es-CO"/>
        </w:rPr>
        <w:tab/>
      </w:r>
      <w:r w:rsidR="00E220F0">
        <w:rPr>
          <w:rFonts w:cs="Arial"/>
          <w:lang w:val="es-CO"/>
        </w:rPr>
        <w:tab/>
      </w:r>
      <w:r w:rsidR="00E220F0">
        <w:rPr>
          <w:rFonts w:cs="Arial"/>
          <w:lang w:val="es-CO"/>
        </w:rPr>
        <w:tab/>
        <w:t xml:space="preserve"> Dr. LUIS FERNANDO LINCE</w:t>
      </w:r>
    </w:p>
    <w:p w:rsidR="00CF1E19" w:rsidRDefault="00CF1E19" w:rsidP="00625430">
      <w:pPr>
        <w:ind w:left="0" w:firstLine="0"/>
        <w:jc w:val="both"/>
        <w:rPr>
          <w:rFonts w:cs="Arial"/>
          <w:lang w:val="es-CO"/>
        </w:rPr>
      </w:pPr>
    </w:p>
    <w:p w:rsidR="00CF1E19" w:rsidRDefault="00CF1E19" w:rsidP="00625430">
      <w:pPr>
        <w:ind w:left="0" w:firstLine="0"/>
        <w:jc w:val="both"/>
        <w:rPr>
          <w:rFonts w:cs="Arial"/>
          <w:lang w:val="es-CO"/>
        </w:rPr>
      </w:pPr>
    </w:p>
    <w:p w:rsidR="00CF1E19" w:rsidRDefault="00CF1E19" w:rsidP="00625430">
      <w:pPr>
        <w:ind w:left="0" w:firstLine="0"/>
        <w:jc w:val="both"/>
        <w:rPr>
          <w:rFonts w:cs="Arial"/>
          <w:lang w:val="es-CO"/>
        </w:rPr>
      </w:pPr>
    </w:p>
    <w:p w:rsidR="00CF1E19" w:rsidRDefault="00CF1E19" w:rsidP="00625430">
      <w:pPr>
        <w:ind w:left="0" w:firstLine="0"/>
        <w:jc w:val="both"/>
        <w:rPr>
          <w:rFonts w:cs="Arial"/>
          <w:lang w:val="es-CO"/>
        </w:rPr>
      </w:pPr>
    </w:p>
    <w:p w:rsidR="00CF1E19" w:rsidRDefault="00CF1E19" w:rsidP="00625430">
      <w:pPr>
        <w:ind w:left="0" w:firstLine="0"/>
        <w:jc w:val="both"/>
        <w:rPr>
          <w:rFonts w:cs="Arial"/>
          <w:lang w:val="es-CO"/>
        </w:rPr>
      </w:pPr>
    </w:p>
    <w:p w:rsidR="00CF1E19" w:rsidRDefault="00CF1E19" w:rsidP="00625430">
      <w:pPr>
        <w:ind w:left="0" w:firstLine="0"/>
        <w:jc w:val="both"/>
        <w:rPr>
          <w:rFonts w:cs="Arial"/>
          <w:lang w:val="es-CO"/>
        </w:rPr>
      </w:pPr>
    </w:p>
    <w:p w:rsidR="00CF1E19" w:rsidRDefault="00CF1E19" w:rsidP="00625430">
      <w:pPr>
        <w:ind w:left="0" w:firstLine="0"/>
        <w:jc w:val="both"/>
        <w:rPr>
          <w:rFonts w:cs="Arial"/>
          <w:lang w:val="es-CO"/>
        </w:rPr>
      </w:pPr>
      <w:r>
        <w:rPr>
          <w:rFonts w:cs="Arial"/>
          <w:lang w:val="es-CO"/>
        </w:rPr>
        <w:t>DRA. NATALIA HERRERA TORO.</w:t>
      </w: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Pr="00CB5900" w:rsidRDefault="00CB5900" w:rsidP="00CB5900">
      <w:pPr>
        <w:ind w:left="0" w:firstLine="0"/>
        <w:jc w:val="left"/>
        <w:rPr>
          <w:rFonts w:ascii="Times New Roman" w:hAnsi="Times New Roman"/>
          <w:sz w:val="24"/>
          <w:szCs w:val="24"/>
          <w:lang w:val="es-CO" w:eastAsia="es-CO"/>
        </w:rPr>
      </w:pPr>
      <w:r w:rsidRPr="00CB5900">
        <w:rPr>
          <w:rFonts w:ascii="Times New Roman" w:hAnsi="Times New Roman"/>
          <w:sz w:val="24"/>
          <w:szCs w:val="24"/>
          <w:lang w:val="es-CO" w:eastAsia="es-CO"/>
        </w:rPr>
        <w:t> </w:t>
      </w:r>
    </w:p>
    <w:p w:rsidR="00CB5900" w:rsidRPr="00CB5900" w:rsidRDefault="00CB5900" w:rsidP="00CB5900">
      <w:pPr>
        <w:ind w:left="0" w:firstLine="0"/>
        <w:jc w:val="left"/>
        <w:rPr>
          <w:rFonts w:ascii="Times New Roman" w:hAnsi="Times New Roman"/>
          <w:sz w:val="24"/>
          <w:szCs w:val="24"/>
          <w:lang w:val="es-CO" w:eastAsia="es-CO"/>
        </w:rPr>
      </w:pPr>
    </w:p>
    <w:p w:rsidR="00CB5900" w:rsidRPr="00760E78" w:rsidRDefault="00CB5900" w:rsidP="00625430">
      <w:pPr>
        <w:ind w:left="0" w:firstLine="0"/>
        <w:jc w:val="both"/>
        <w:rPr>
          <w:rFonts w:cs="Arial"/>
          <w:lang w:val="es-CO"/>
        </w:rPr>
      </w:pPr>
    </w:p>
    <w:sectPr w:rsidR="00CB5900" w:rsidRPr="00760E78" w:rsidSect="003701B4">
      <w:headerReference w:type="default" r:id="rId7"/>
      <w:footerReference w:type="default" r:id="rId8"/>
      <w:pgSz w:w="11906" w:h="16838"/>
      <w:pgMar w:top="1134" w:right="1134" w:bottom="1134" w:left="1134"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D1C" w:rsidRDefault="00877D1C" w:rsidP="00693F3A">
      <w:r>
        <w:separator/>
      </w:r>
    </w:p>
  </w:endnote>
  <w:endnote w:type="continuationSeparator" w:id="0">
    <w:p w:rsidR="00877D1C" w:rsidRDefault="00877D1C" w:rsidP="0069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B2" w:rsidRPr="0025185E" w:rsidRDefault="001F52B2" w:rsidP="00693F3A">
    <w:pPr>
      <w:pStyle w:val="Piedepgina"/>
    </w:pPr>
    <w:r w:rsidRPr="0025185E">
      <w:t xml:space="preserve">Hospital Infantil San Vicente </w:t>
    </w:r>
    <w:r>
      <w:t xml:space="preserve">Fundación Calle 64 Nº 51 D </w:t>
    </w:r>
    <w:r w:rsidRPr="0025185E">
      <w:t>154</w:t>
    </w:r>
    <w:r>
      <w:t xml:space="preserve">  5°piso</w:t>
    </w:r>
  </w:p>
  <w:p w:rsidR="001F52B2" w:rsidRDefault="001F52B2" w:rsidP="00693F3A">
    <w:pPr>
      <w:pStyle w:val="Piedepgina"/>
    </w:pPr>
    <w:r w:rsidRPr="0025185E">
      <w:t xml:space="preserve">Teléfono: </w:t>
    </w:r>
    <w:r>
      <w:t>2192490</w:t>
    </w:r>
    <w:r w:rsidRPr="0025185E">
      <w:t xml:space="preserve"> Medellín</w:t>
    </w:r>
  </w:p>
  <w:p w:rsidR="00B119F8" w:rsidRDefault="00B119F8" w:rsidP="00693F3A">
    <w:pPr>
      <w:pStyle w:val="Piedepgina"/>
    </w:pPr>
    <w:r>
      <w:t>E-mail: cxinfantilmedicina@udea.edu.co</w:t>
    </w:r>
  </w:p>
  <w:p w:rsidR="001F52B2" w:rsidRPr="0025185E" w:rsidRDefault="001F52B2" w:rsidP="00693F3A">
    <w:pPr>
      <w:pStyle w:val="Piedepgina"/>
    </w:pPr>
  </w:p>
  <w:p w:rsidR="001F52B2" w:rsidRDefault="001F52B2" w:rsidP="00693F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D1C" w:rsidRDefault="00877D1C" w:rsidP="00693F3A">
      <w:r>
        <w:separator/>
      </w:r>
    </w:p>
  </w:footnote>
  <w:footnote w:type="continuationSeparator" w:id="0">
    <w:p w:rsidR="00877D1C" w:rsidRDefault="00877D1C" w:rsidP="0069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Layout w:type="fixed"/>
      <w:tblCellMar>
        <w:left w:w="70" w:type="dxa"/>
        <w:right w:w="70" w:type="dxa"/>
      </w:tblCellMar>
      <w:tblLook w:val="0000" w:firstRow="0" w:lastRow="0" w:firstColumn="0" w:lastColumn="0" w:noHBand="0" w:noVBand="0"/>
    </w:tblPr>
    <w:tblGrid>
      <w:gridCol w:w="2000"/>
      <w:gridCol w:w="8632"/>
    </w:tblGrid>
    <w:tr w:rsidR="00353406" w:rsidRPr="00D37948" w:rsidTr="000365F2">
      <w:trPr>
        <w:trHeight w:val="31"/>
      </w:trPr>
      <w:tc>
        <w:tcPr>
          <w:tcW w:w="2000" w:type="dxa"/>
        </w:tcPr>
        <w:p w:rsidR="00353406" w:rsidRDefault="00353406" w:rsidP="00693F3A">
          <w:r>
            <w:br w:type="page"/>
          </w:r>
          <w:r>
            <w:rPr>
              <w:noProof/>
              <w:lang w:val="es-CO" w:eastAsia="es-CO"/>
            </w:rPr>
            <w:drawing>
              <wp:anchor distT="0" distB="0" distL="114300" distR="114300" simplePos="0" relativeHeight="251659264" behindDoc="1" locked="0" layoutInCell="1" allowOverlap="1" wp14:anchorId="429500B8" wp14:editId="694965F0">
                <wp:simplePos x="0" y="0"/>
                <wp:positionH relativeFrom="column">
                  <wp:posOffset>-4445</wp:posOffset>
                </wp:positionH>
                <wp:positionV relativeFrom="paragraph">
                  <wp:posOffset>1270</wp:posOffset>
                </wp:positionV>
                <wp:extent cx="914400" cy="11328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32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632" w:type="dxa"/>
        </w:tcPr>
        <w:p w:rsidR="00353406" w:rsidRPr="00693F3A" w:rsidRDefault="00353406" w:rsidP="00892069">
          <w:pPr>
            <w:jc w:val="both"/>
          </w:pPr>
        </w:p>
        <w:p w:rsidR="00892069" w:rsidRDefault="00892069" w:rsidP="00892069">
          <w:pPr>
            <w:ind w:left="0" w:firstLine="0"/>
            <w:rPr>
              <w:rFonts w:cs="Arial"/>
            </w:rPr>
          </w:pPr>
          <w:r w:rsidRPr="00760E78">
            <w:rPr>
              <w:rFonts w:cs="Arial"/>
            </w:rPr>
            <w:t>UNIVERSIDAD DE ANTIOQUÍA</w:t>
          </w:r>
        </w:p>
        <w:p w:rsidR="00353406" w:rsidRPr="00693F3A" w:rsidRDefault="00892069" w:rsidP="00892069">
          <w:pPr>
            <w:ind w:left="0" w:firstLine="0"/>
          </w:pPr>
          <w:r w:rsidRPr="00760E78">
            <w:rPr>
              <w:rFonts w:cs="Arial"/>
            </w:rPr>
            <w:t>FACULTAD DE MEDICINA</w:t>
          </w:r>
        </w:p>
        <w:p w:rsidR="00353406" w:rsidRPr="00693F3A" w:rsidRDefault="00353406" w:rsidP="00892069">
          <w:pPr>
            <w:jc w:val="both"/>
          </w:pPr>
        </w:p>
      </w:tc>
    </w:tr>
    <w:tr w:rsidR="00353406" w:rsidRPr="00D37948" w:rsidTr="000365F2">
      <w:trPr>
        <w:trHeight w:val="10"/>
      </w:trPr>
      <w:tc>
        <w:tcPr>
          <w:tcW w:w="2000" w:type="dxa"/>
        </w:tcPr>
        <w:p w:rsidR="00353406" w:rsidRDefault="00353406" w:rsidP="00693F3A"/>
        <w:p w:rsidR="00353406" w:rsidRDefault="00353406" w:rsidP="00693F3A"/>
        <w:p w:rsidR="00693F3A" w:rsidRDefault="00353406" w:rsidP="00693F3A">
          <w:r>
            <w:t xml:space="preserve">          </w:t>
          </w:r>
        </w:p>
        <w:p w:rsidR="00693F3A" w:rsidRDefault="00693F3A" w:rsidP="00693F3A"/>
        <w:p w:rsidR="00693F3A" w:rsidRDefault="00693F3A" w:rsidP="00693F3A">
          <w:pPr>
            <w:ind w:left="0" w:firstLine="0"/>
            <w:jc w:val="both"/>
          </w:pPr>
          <w:r>
            <w:t xml:space="preserve">        1803</w:t>
          </w:r>
        </w:p>
        <w:p w:rsidR="00693F3A" w:rsidRDefault="00693F3A" w:rsidP="00693F3A"/>
        <w:p w:rsidR="00353406" w:rsidRDefault="00693F3A" w:rsidP="00693F3A">
          <w:pPr>
            <w:rPr>
              <w:rFonts w:ascii="Verdana" w:hAnsi="Verdana"/>
            </w:rPr>
          </w:pPr>
          <w:r>
            <w:t xml:space="preserve">         </w:t>
          </w:r>
        </w:p>
      </w:tc>
      <w:tc>
        <w:tcPr>
          <w:tcW w:w="8632" w:type="dxa"/>
        </w:tcPr>
        <w:p w:rsidR="00353406" w:rsidRPr="00760E78" w:rsidRDefault="00353406" w:rsidP="00892069">
          <w:pPr>
            <w:pStyle w:val="Ttulo1"/>
            <w:ind w:left="0"/>
            <w:rPr>
              <w:rFonts w:ascii="Arial" w:hAnsi="Arial"/>
            </w:rPr>
          </w:pPr>
          <w:r w:rsidRPr="00760E78">
            <w:rPr>
              <w:rFonts w:ascii="Arial" w:hAnsi="Arial"/>
            </w:rPr>
            <w:t>SECCIÓN</w:t>
          </w:r>
        </w:p>
        <w:p w:rsidR="00353406" w:rsidRPr="00760E78" w:rsidRDefault="00353406" w:rsidP="00892069">
          <w:pPr>
            <w:pStyle w:val="Ttulo1"/>
            <w:ind w:left="0"/>
            <w:rPr>
              <w:rFonts w:ascii="Arial" w:hAnsi="Arial"/>
            </w:rPr>
          </w:pPr>
          <w:r w:rsidRPr="00760E78">
            <w:rPr>
              <w:rFonts w:ascii="Arial" w:hAnsi="Arial"/>
            </w:rPr>
            <w:t>CIRUGÍA Y UROLOGÍA PEDIÁTRICA</w:t>
          </w:r>
        </w:p>
        <w:p w:rsidR="00693F3A" w:rsidRPr="00760E78" w:rsidRDefault="00693F3A" w:rsidP="00892069">
          <w:pPr>
            <w:ind w:left="0" w:firstLine="0"/>
            <w:rPr>
              <w:rFonts w:cs="Arial"/>
              <w:lang w:val="es-ES"/>
            </w:rPr>
          </w:pPr>
          <w:r w:rsidRPr="00760E78">
            <w:rPr>
              <w:rFonts w:cs="Arial"/>
              <w:lang w:val="es-ES"/>
            </w:rPr>
            <w:t>Departamento de Cirugía</w:t>
          </w:r>
        </w:p>
        <w:p w:rsidR="00693F3A" w:rsidRPr="00760E78" w:rsidRDefault="00693F3A" w:rsidP="00892069">
          <w:pPr>
            <w:ind w:left="732"/>
            <w:jc w:val="both"/>
            <w:rPr>
              <w:rFonts w:cs="Arial"/>
              <w:lang w:val="es-ES"/>
            </w:rPr>
          </w:pPr>
        </w:p>
        <w:p w:rsidR="00693F3A" w:rsidRPr="00693F3A" w:rsidRDefault="00693F3A" w:rsidP="00892069">
          <w:pPr>
            <w:ind w:left="0" w:firstLine="0"/>
            <w:jc w:val="both"/>
          </w:pPr>
        </w:p>
      </w:tc>
    </w:tr>
  </w:tbl>
  <w:p w:rsidR="00353406" w:rsidRDefault="00353406" w:rsidP="008920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29E"/>
    <w:multiLevelType w:val="hybridMultilevel"/>
    <w:tmpl w:val="A5CC1EE2"/>
    <w:lvl w:ilvl="0" w:tplc="9DA2C61C">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2952E3"/>
    <w:multiLevelType w:val="hybridMultilevel"/>
    <w:tmpl w:val="158011F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CA24C2"/>
    <w:multiLevelType w:val="hybridMultilevel"/>
    <w:tmpl w:val="CEBA71E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C1D4929"/>
    <w:multiLevelType w:val="hybridMultilevel"/>
    <w:tmpl w:val="FCD66BE8"/>
    <w:lvl w:ilvl="0" w:tplc="845421B8">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1F5B147D"/>
    <w:multiLevelType w:val="hybridMultilevel"/>
    <w:tmpl w:val="026EA0E0"/>
    <w:lvl w:ilvl="0" w:tplc="45043EA8">
      <w:start w:val="1"/>
      <w:numFmt w:val="decimal"/>
      <w:lvlText w:val="%1."/>
      <w:lvlJc w:val="left"/>
      <w:pPr>
        <w:ind w:left="720" w:hanging="360"/>
      </w:pPr>
      <w:rPr>
        <w:rFonts w:ascii="Arial" w:eastAsia="Times New Roman" w:hAnsi="Arial" w:cs="Times New Roman"/>
      </w:rPr>
    </w:lvl>
    <w:lvl w:ilvl="1" w:tplc="4364E4DA">
      <w:start w:val="1"/>
      <w:numFmt w:val="decimal"/>
      <w:lvlText w:val="%2."/>
      <w:lvlJc w:val="left"/>
      <w:pPr>
        <w:ind w:left="1440" w:hanging="360"/>
      </w:pPr>
      <w:rPr>
        <w:rFonts w:ascii="Arial" w:eastAsia="Times New Roman" w:hAnsi="Arial" w:cs="Times New Roman"/>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3547D48"/>
    <w:multiLevelType w:val="hybridMultilevel"/>
    <w:tmpl w:val="CD828852"/>
    <w:lvl w:ilvl="0" w:tplc="308E0060">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347CE1"/>
    <w:multiLevelType w:val="hybridMultilevel"/>
    <w:tmpl w:val="B4C468A2"/>
    <w:lvl w:ilvl="0" w:tplc="7C86BE4A">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27C03693"/>
    <w:multiLevelType w:val="hybridMultilevel"/>
    <w:tmpl w:val="9B94F19A"/>
    <w:lvl w:ilvl="0" w:tplc="54B416B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9CF1D51"/>
    <w:multiLevelType w:val="hybridMultilevel"/>
    <w:tmpl w:val="9A7608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48493D"/>
    <w:multiLevelType w:val="hybridMultilevel"/>
    <w:tmpl w:val="026EA0E0"/>
    <w:lvl w:ilvl="0" w:tplc="45043EA8">
      <w:start w:val="1"/>
      <w:numFmt w:val="decimal"/>
      <w:lvlText w:val="%1."/>
      <w:lvlJc w:val="left"/>
      <w:pPr>
        <w:ind w:left="720" w:hanging="360"/>
      </w:pPr>
      <w:rPr>
        <w:rFonts w:ascii="Arial" w:eastAsia="Times New Roman" w:hAnsi="Arial" w:cs="Times New Roman"/>
      </w:rPr>
    </w:lvl>
    <w:lvl w:ilvl="1" w:tplc="4364E4DA">
      <w:start w:val="1"/>
      <w:numFmt w:val="decimal"/>
      <w:lvlText w:val="%2."/>
      <w:lvlJc w:val="left"/>
      <w:pPr>
        <w:ind w:left="1440" w:hanging="360"/>
      </w:pPr>
      <w:rPr>
        <w:rFonts w:ascii="Arial" w:eastAsia="Times New Roman" w:hAnsi="Arial" w:cs="Times New Roman"/>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7862BDA"/>
    <w:multiLevelType w:val="hybridMultilevel"/>
    <w:tmpl w:val="12164492"/>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4D0E5524"/>
    <w:multiLevelType w:val="hybridMultilevel"/>
    <w:tmpl w:val="2EEEECE0"/>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4D3B0FA5"/>
    <w:multiLevelType w:val="hybridMultilevel"/>
    <w:tmpl w:val="19CE3F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DBF679A"/>
    <w:multiLevelType w:val="hybridMultilevel"/>
    <w:tmpl w:val="68980F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4ED5E57"/>
    <w:multiLevelType w:val="hybridMultilevel"/>
    <w:tmpl w:val="DF44D870"/>
    <w:lvl w:ilvl="0" w:tplc="7C86BE4A">
      <w:numFmt w:val="bullet"/>
      <w:lvlText w:val="-"/>
      <w:lvlJc w:val="left"/>
      <w:pPr>
        <w:ind w:left="1080" w:hanging="360"/>
      </w:pPr>
      <w:rPr>
        <w:rFonts w:ascii="Arial" w:eastAsia="Times New Roman"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586141FA"/>
    <w:multiLevelType w:val="hybridMultilevel"/>
    <w:tmpl w:val="8AFA040C"/>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6">
    <w:nsid w:val="5AD905D8"/>
    <w:multiLevelType w:val="hybridMultilevel"/>
    <w:tmpl w:val="7A766F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F6F6E99"/>
    <w:multiLevelType w:val="hybridMultilevel"/>
    <w:tmpl w:val="42041566"/>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1A95CAA"/>
    <w:multiLevelType w:val="hybridMultilevel"/>
    <w:tmpl w:val="16B2FAC8"/>
    <w:lvl w:ilvl="0" w:tplc="7C86BE4A">
      <w:numFmt w:val="bullet"/>
      <w:lvlText w:val="-"/>
      <w:lvlJc w:val="left"/>
      <w:pPr>
        <w:ind w:left="720" w:hanging="360"/>
      </w:pPr>
      <w:rPr>
        <w:rFonts w:ascii="Arial" w:eastAsia="Times New Roman" w:hAnsi="Arial" w:cs="Arial" w:hint="default"/>
      </w:rPr>
    </w:lvl>
    <w:lvl w:ilvl="1" w:tplc="7C86BE4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F834D83"/>
    <w:multiLevelType w:val="hybridMultilevel"/>
    <w:tmpl w:val="CF34735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1AC27AA"/>
    <w:multiLevelType w:val="hybridMultilevel"/>
    <w:tmpl w:val="B27028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4326580"/>
    <w:multiLevelType w:val="hybridMultilevel"/>
    <w:tmpl w:val="32289558"/>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797A02DD"/>
    <w:multiLevelType w:val="hybridMultilevel"/>
    <w:tmpl w:val="EE503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B694716"/>
    <w:multiLevelType w:val="hybridMultilevel"/>
    <w:tmpl w:val="D6EA68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4"/>
  </w:num>
  <w:num w:numId="4">
    <w:abstractNumId w:val="12"/>
  </w:num>
  <w:num w:numId="5">
    <w:abstractNumId w:val="3"/>
  </w:num>
  <w:num w:numId="6">
    <w:abstractNumId w:val="6"/>
  </w:num>
  <w:num w:numId="7">
    <w:abstractNumId w:val="18"/>
  </w:num>
  <w:num w:numId="8">
    <w:abstractNumId w:val="14"/>
  </w:num>
  <w:num w:numId="9">
    <w:abstractNumId w:val="7"/>
  </w:num>
  <w:num w:numId="10">
    <w:abstractNumId w:val="5"/>
  </w:num>
  <w:num w:numId="11">
    <w:abstractNumId w:val="11"/>
  </w:num>
  <w:num w:numId="12">
    <w:abstractNumId w:val="15"/>
  </w:num>
  <w:num w:numId="13">
    <w:abstractNumId w:val="9"/>
  </w:num>
  <w:num w:numId="14">
    <w:abstractNumId w:val="22"/>
  </w:num>
  <w:num w:numId="15">
    <w:abstractNumId w:val="16"/>
  </w:num>
  <w:num w:numId="16">
    <w:abstractNumId w:val="23"/>
  </w:num>
  <w:num w:numId="17">
    <w:abstractNumId w:val="1"/>
  </w:num>
  <w:num w:numId="18">
    <w:abstractNumId w:val="20"/>
  </w:num>
  <w:num w:numId="19">
    <w:abstractNumId w:val="2"/>
  </w:num>
  <w:num w:numId="20">
    <w:abstractNumId w:val="10"/>
  </w:num>
  <w:num w:numId="21">
    <w:abstractNumId w:val="17"/>
  </w:num>
  <w:num w:numId="22">
    <w:abstractNumId w:val="19"/>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EB"/>
    <w:rsid w:val="000365F2"/>
    <w:rsid w:val="000551D4"/>
    <w:rsid w:val="000565C9"/>
    <w:rsid w:val="0009687A"/>
    <w:rsid w:val="000C7F9F"/>
    <w:rsid w:val="000D001D"/>
    <w:rsid w:val="000D78CC"/>
    <w:rsid w:val="001030FC"/>
    <w:rsid w:val="00134ECA"/>
    <w:rsid w:val="00143CD9"/>
    <w:rsid w:val="0018094D"/>
    <w:rsid w:val="001812CB"/>
    <w:rsid w:val="001947D0"/>
    <w:rsid w:val="001B0D04"/>
    <w:rsid w:val="001C1D5B"/>
    <w:rsid w:val="001C5FEE"/>
    <w:rsid w:val="001D3A54"/>
    <w:rsid w:val="001E09DF"/>
    <w:rsid w:val="001E6298"/>
    <w:rsid w:val="001F52B2"/>
    <w:rsid w:val="00243C3F"/>
    <w:rsid w:val="0028190A"/>
    <w:rsid w:val="00291106"/>
    <w:rsid w:val="002C60EC"/>
    <w:rsid w:val="002D6A73"/>
    <w:rsid w:val="002E6A29"/>
    <w:rsid w:val="002E7BF4"/>
    <w:rsid w:val="002F39FE"/>
    <w:rsid w:val="002F6DEB"/>
    <w:rsid w:val="00321056"/>
    <w:rsid w:val="003211A9"/>
    <w:rsid w:val="00321321"/>
    <w:rsid w:val="00332C4A"/>
    <w:rsid w:val="00353406"/>
    <w:rsid w:val="003701B4"/>
    <w:rsid w:val="00381E6D"/>
    <w:rsid w:val="00397AD5"/>
    <w:rsid w:val="003A4E53"/>
    <w:rsid w:val="003A61BE"/>
    <w:rsid w:val="003A6C17"/>
    <w:rsid w:val="003B372C"/>
    <w:rsid w:val="003B587D"/>
    <w:rsid w:val="003D7E24"/>
    <w:rsid w:val="00451565"/>
    <w:rsid w:val="004530A6"/>
    <w:rsid w:val="00461994"/>
    <w:rsid w:val="0046270E"/>
    <w:rsid w:val="00476239"/>
    <w:rsid w:val="00487D77"/>
    <w:rsid w:val="005349BC"/>
    <w:rsid w:val="00535695"/>
    <w:rsid w:val="00550D04"/>
    <w:rsid w:val="00565FD8"/>
    <w:rsid w:val="00566C2D"/>
    <w:rsid w:val="00567169"/>
    <w:rsid w:val="00567B83"/>
    <w:rsid w:val="00571C10"/>
    <w:rsid w:val="00574E7C"/>
    <w:rsid w:val="005B34F2"/>
    <w:rsid w:val="005C3B6F"/>
    <w:rsid w:val="005D028A"/>
    <w:rsid w:val="005D7147"/>
    <w:rsid w:val="005E2221"/>
    <w:rsid w:val="005F0453"/>
    <w:rsid w:val="00606DBA"/>
    <w:rsid w:val="006117C3"/>
    <w:rsid w:val="00625307"/>
    <w:rsid w:val="00625430"/>
    <w:rsid w:val="00642285"/>
    <w:rsid w:val="00642FA8"/>
    <w:rsid w:val="00652133"/>
    <w:rsid w:val="00654276"/>
    <w:rsid w:val="00663AB2"/>
    <w:rsid w:val="00670395"/>
    <w:rsid w:val="00675D79"/>
    <w:rsid w:val="00693F3A"/>
    <w:rsid w:val="006A46BC"/>
    <w:rsid w:val="006C58AD"/>
    <w:rsid w:val="006C6528"/>
    <w:rsid w:val="006E0996"/>
    <w:rsid w:val="006E5209"/>
    <w:rsid w:val="006E60FF"/>
    <w:rsid w:val="006F002A"/>
    <w:rsid w:val="006F2A56"/>
    <w:rsid w:val="006F316D"/>
    <w:rsid w:val="0071128A"/>
    <w:rsid w:val="00713B24"/>
    <w:rsid w:val="00724EC3"/>
    <w:rsid w:val="007268A6"/>
    <w:rsid w:val="00733DB9"/>
    <w:rsid w:val="00747F22"/>
    <w:rsid w:val="00760E78"/>
    <w:rsid w:val="007C3873"/>
    <w:rsid w:val="007C7D4B"/>
    <w:rsid w:val="007E7979"/>
    <w:rsid w:val="008653B4"/>
    <w:rsid w:val="00877D1C"/>
    <w:rsid w:val="00892069"/>
    <w:rsid w:val="008979EF"/>
    <w:rsid w:val="008B664E"/>
    <w:rsid w:val="008D4EA5"/>
    <w:rsid w:val="008D60E9"/>
    <w:rsid w:val="008F123D"/>
    <w:rsid w:val="008F66B6"/>
    <w:rsid w:val="0090450A"/>
    <w:rsid w:val="0092325E"/>
    <w:rsid w:val="009B59F8"/>
    <w:rsid w:val="009C0ACD"/>
    <w:rsid w:val="009D13B2"/>
    <w:rsid w:val="009F2C00"/>
    <w:rsid w:val="00A1573B"/>
    <w:rsid w:val="00A23036"/>
    <w:rsid w:val="00A5612D"/>
    <w:rsid w:val="00A56B47"/>
    <w:rsid w:val="00A83ED2"/>
    <w:rsid w:val="00A9204D"/>
    <w:rsid w:val="00A979DE"/>
    <w:rsid w:val="00AC79D3"/>
    <w:rsid w:val="00AD0F58"/>
    <w:rsid w:val="00AD363E"/>
    <w:rsid w:val="00AE6135"/>
    <w:rsid w:val="00AF2D3D"/>
    <w:rsid w:val="00AF3708"/>
    <w:rsid w:val="00B119F8"/>
    <w:rsid w:val="00B374CF"/>
    <w:rsid w:val="00B43C06"/>
    <w:rsid w:val="00B67264"/>
    <w:rsid w:val="00B76657"/>
    <w:rsid w:val="00B85E75"/>
    <w:rsid w:val="00B91C3B"/>
    <w:rsid w:val="00B92645"/>
    <w:rsid w:val="00BB5BD2"/>
    <w:rsid w:val="00BE23B6"/>
    <w:rsid w:val="00C06B18"/>
    <w:rsid w:val="00C206BE"/>
    <w:rsid w:val="00C23040"/>
    <w:rsid w:val="00C54538"/>
    <w:rsid w:val="00C95FC6"/>
    <w:rsid w:val="00CA004E"/>
    <w:rsid w:val="00CB1D71"/>
    <w:rsid w:val="00CB5900"/>
    <w:rsid w:val="00CD018D"/>
    <w:rsid w:val="00CD74D6"/>
    <w:rsid w:val="00CF1E19"/>
    <w:rsid w:val="00D37505"/>
    <w:rsid w:val="00D673C6"/>
    <w:rsid w:val="00DA600C"/>
    <w:rsid w:val="00DA74CB"/>
    <w:rsid w:val="00DB384E"/>
    <w:rsid w:val="00DE53FF"/>
    <w:rsid w:val="00E1268E"/>
    <w:rsid w:val="00E220F0"/>
    <w:rsid w:val="00E35BFF"/>
    <w:rsid w:val="00E36580"/>
    <w:rsid w:val="00E708D9"/>
    <w:rsid w:val="00E84B27"/>
    <w:rsid w:val="00E8525B"/>
    <w:rsid w:val="00EA52A6"/>
    <w:rsid w:val="00ED1F4A"/>
    <w:rsid w:val="00ED5F9D"/>
    <w:rsid w:val="00F11EA6"/>
    <w:rsid w:val="00F16310"/>
    <w:rsid w:val="00F40A0C"/>
    <w:rsid w:val="00F43BE1"/>
    <w:rsid w:val="00F60307"/>
    <w:rsid w:val="00F773F4"/>
    <w:rsid w:val="00F8741A"/>
    <w:rsid w:val="00FA0D98"/>
    <w:rsid w:val="00FB3CAA"/>
    <w:rsid w:val="00FB4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29D8B2-0919-461D-A51A-E205AF07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93F3A"/>
    <w:pPr>
      <w:spacing w:after="0" w:line="240" w:lineRule="auto"/>
      <w:ind w:left="1440" w:hanging="360"/>
      <w:jc w:val="center"/>
    </w:pPr>
    <w:rPr>
      <w:rFonts w:ascii="Arial" w:eastAsia="Times New Roman" w:hAnsi="Arial" w:cs="Times New Roman"/>
      <w:lang w:val="es-MX" w:eastAsia="es-ES"/>
    </w:rPr>
  </w:style>
  <w:style w:type="paragraph" w:styleId="Ttulo1">
    <w:name w:val="heading 1"/>
    <w:basedOn w:val="Normal"/>
    <w:next w:val="Normal"/>
    <w:link w:val="Ttulo1Car"/>
    <w:qFormat/>
    <w:rsid w:val="000D001D"/>
    <w:pPr>
      <w:keepNext/>
      <w:widowControl w:val="0"/>
      <w:autoSpaceDE w:val="0"/>
      <w:autoSpaceDN w:val="0"/>
      <w:adjustRightInd w:val="0"/>
      <w:ind w:left="1416" w:firstLine="0"/>
      <w:outlineLvl w:val="0"/>
    </w:pPr>
    <w:rPr>
      <w:rFonts w:ascii="Verdana" w:hAnsi="Verdana"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DEB"/>
    <w:pPr>
      <w:ind w:left="708"/>
    </w:pPr>
  </w:style>
  <w:style w:type="character" w:customStyle="1" w:styleId="Ttulo1Car">
    <w:name w:val="Título 1 Car"/>
    <w:basedOn w:val="Fuentedeprrafopredeter"/>
    <w:link w:val="Ttulo1"/>
    <w:rsid w:val="000D001D"/>
    <w:rPr>
      <w:rFonts w:ascii="Verdana" w:eastAsia="Times New Roman" w:hAnsi="Verdana" w:cs="Arial"/>
      <w:b/>
      <w:bCs/>
      <w:sz w:val="24"/>
      <w:szCs w:val="24"/>
      <w:lang w:val="es-ES" w:eastAsia="es-ES"/>
    </w:rPr>
  </w:style>
  <w:style w:type="paragraph" w:styleId="Encabezado">
    <w:name w:val="header"/>
    <w:basedOn w:val="Normal"/>
    <w:link w:val="EncabezadoCar"/>
    <w:uiPriority w:val="99"/>
    <w:unhideWhenUsed/>
    <w:rsid w:val="00353406"/>
    <w:pPr>
      <w:tabs>
        <w:tab w:val="center" w:pos="4419"/>
        <w:tab w:val="right" w:pos="8838"/>
      </w:tabs>
    </w:pPr>
  </w:style>
  <w:style w:type="character" w:customStyle="1" w:styleId="EncabezadoCar">
    <w:name w:val="Encabezado Car"/>
    <w:basedOn w:val="Fuentedeprrafopredeter"/>
    <w:link w:val="Encabezado"/>
    <w:uiPriority w:val="99"/>
    <w:rsid w:val="00353406"/>
    <w:rPr>
      <w:rFonts w:ascii="Arial" w:eastAsia="Times New Roman" w:hAnsi="Arial" w:cs="Times New Roman"/>
      <w:sz w:val="24"/>
      <w:szCs w:val="24"/>
      <w:lang w:val="es-MX" w:eastAsia="es-ES"/>
    </w:rPr>
  </w:style>
  <w:style w:type="paragraph" w:styleId="Piedepgina">
    <w:name w:val="footer"/>
    <w:basedOn w:val="Normal"/>
    <w:link w:val="PiedepginaCar"/>
    <w:uiPriority w:val="99"/>
    <w:unhideWhenUsed/>
    <w:rsid w:val="00353406"/>
    <w:pPr>
      <w:tabs>
        <w:tab w:val="center" w:pos="4419"/>
        <w:tab w:val="right" w:pos="8838"/>
      </w:tabs>
    </w:pPr>
  </w:style>
  <w:style w:type="character" w:customStyle="1" w:styleId="PiedepginaCar">
    <w:name w:val="Pie de página Car"/>
    <w:basedOn w:val="Fuentedeprrafopredeter"/>
    <w:link w:val="Piedepgina"/>
    <w:uiPriority w:val="99"/>
    <w:rsid w:val="00353406"/>
    <w:rPr>
      <w:rFonts w:ascii="Arial" w:eastAsia="Times New Roman" w:hAnsi="Arial" w:cs="Times New Roman"/>
      <w:sz w:val="24"/>
      <w:szCs w:val="24"/>
      <w:lang w:val="es-MX" w:eastAsia="es-ES"/>
    </w:rPr>
  </w:style>
  <w:style w:type="paragraph" w:styleId="NormalWeb">
    <w:name w:val="Normal (Web)"/>
    <w:basedOn w:val="Normal"/>
    <w:uiPriority w:val="99"/>
    <w:unhideWhenUsed/>
    <w:rsid w:val="00F43BE1"/>
    <w:pPr>
      <w:spacing w:before="100" w:beforeAutospacing="1" w:after="100" w:afterAutospacing="1"/>
      <w:ind w:left="0" w:firstLine="0"/>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565FD8"/>
    <w:rPr>
      <w:color w:val="0000FF"/>
      <w:u w:val="single"/>
    </w:rPr>
  </w:style>
  <w:style w:type="paragraph" w:styleId="Textodeglobo">
    <w:name w:val="Balloon Text"/>
    <w:basedOn w:val="Normal"/>
    <w:link w:val="TextodegloboCar"/>
    <w:uiPriority w:val="99"/>
    <w:semiHidden/>
    <w:unhideWhenUsed/>
    <w:rsid w:val="006C6528"/>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528"/>
    <w:rPr>
      <w:rFonts w:ascii="Tahoma" w:eastAsia="Times New Roman" w:hAnsi="Tahoma" w:cs="Tahoma"/>
      <w:sz w:val="16"/>
      <w:szCs w:val="16"/>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6645">
      <w:bodyDiv w:val="1"/>
      <w:marLeft w:val="0"/>
      <w:marRight w:val="0"/>
      <w:marTop w:val="0"/>
      <w:marBottom w:val="0"/>
      <w:divBdr>
        <w:top w:val="none" w:sz="0" w:space="0" w:color="auto"/>
        <w:left w:val="none" w:sz="0" w:space="0" w:color="auto"/>
        <w:bottom w:val="none" w:sz="0" w:space="0" w:color="auto"/>
        <w:right w:val="none" w:sz="0" w:space="0" w:color="auto"/>
      </w:divBdr>
    </w:div>
    <w:div w:id="131487186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88">
          <w:marLeft w:val="0"/>
          <w:marRight w:val="0"/>
          <w:marTop w:val="0"/>
          <w:marBottom w:val="0"/>
          <w:divBdr>
            <w:top w:val="none" w:sz="0" w:space="0" w:color="auto"/>
            <w:left w:val="none" w:sz="0" w:space="0" w:color="auto"/>
            <w:bottom w:val="none" w:sz="0" w:space="0" w:color="auto"/>
            <w:right w:val="none" w:sz="0" w:space="0" w:color="auto"/>
          </w:divBdr>
        </w:div>
        <w:div w:id="1345942532">
          <w:marLeft w:val="0"/>
          <w:marRight w:val="0"/>
          <w:marTop w:val="0"/>
          <w:marBottom w:val="0"/>
          <w:divBdr>
            <w:top w:val="none" w:sz="0" w:space="0" w:color="auto"/>
            <w:left w:val="none" w:sz="0" w:space="0" w:color="auto"/>
            <w:bottom w:val="none" w:sz="0" w:space="0" w:color="auto"/>
            <w:right w:val="none" w:sz="0" w:space="0" w:color="auto"/>
          </w:divBdr>
        </w:div>
        <w:div w:id="11303109">
          <w:marLeft w:val="0"/>
          <w:marRight w:val="0"/>
          <w:marTop w:val="0"/>
          <w:marBottom w:val="0"/>
          <w:divBdr>
            <w:top w:val="none" w:sz="0" w:space="0" w:color="auto"/>
            <w:left w:val="none" w:sz="0" w:space="0" w:color="auto"/>
            <w:bottom w:val="none" w:sz="0" w:space="0" w:color="auto"/>
            <w:right w:val="none" w:sz="0" w:space="0" w:color="auto"/>
          </w:divBdr>
        </w:div>
      </w:divsChild>
    </w:div>
    <w:div w:id="1467163171">
      <w:bodyDiv w:val="1"/>
      <w:marLeft w:val="0"/>
      <w:marRight w:val="0"/>
      <w:marTop w:val="0"/>
      <w:marBottom w:val="0"/>
      <w:divBdr>
        <w:top w:val="none" w:sz="0" w:space="0" w:color="auto"/>
        <w:left w:val="none" w:sz="0" w:space="0" w:color="auto"/>
        <w:bottom w:val="none" w:sz="0" w:space="0" w:color="auto"/>
        <w:right w:val="none" w:sz="0" w:space="0" w:color="auto"/>
      </w:divBdr>
    </w:div>
    <w:div w:id="1697199351">
      <w:bodyDiv w:val="1"/>
      <w:marLeft w:val="0"/>
      <w:marRight w:val="0"/>
      <w:marTop w:val="0"/>
      <w:marBottom w:val="0"/>
      <w:divBdr>
        <w:top w:val="none" w:sz="0" w:space="0" w:color="auto"/>
        <w:left w:val="none" w:sz="0" w:space="0" w:color="auto"/>
        <w:bottom w:val="none" w:sz="0" w:space="0" w:color="auto"/>
        <w:right w:val="none" w:sz="0" w:space="0" w:color="auto"/>
      </w:divBdr>
      <w:divsChild>
        <w:div w:id="1569995008">
          <w:marLeft w:val="0"/>
          <w:marRight w:val="0"/>
          <w:marTop w:val="0"/>
          <w:marBottom w:val="0"/>
          <w:divBdr>
            <w:top w:val="none" w:sz="0" w:space="0" w:color="auto"/>
            <w:left w:val="none" w:sz="0" w:space="0" w:color="auto"/>
            <w:bottom w:val="none" w:sz="0" w:space="0" w:color="auto"/>
            <w:right w:val="none" w:sz="0" w:space="0" w:color="auto"/>
          </w:divBdr>
        </w:div>
        <w:div w:id="1367563511">
          <w:marLeft w:val="0"/>
          <w:marRight w:val="0"/>
          <w:marTop w:val="0"/>
          <w:marBottom w:val="0"/>
          <w:divBdr>
            <w:top w:val="none" w:sz="0" w:space="0" w:color="auto"/>
            <w:left w:val="none" w:sz="0" w:space="0" w:color="auto"/>
            <w:bottom w:val="none" w:sz="0" w:space="0" w:color="auto"/>
            <w:right w:val="none" w:sz="0" w:space="0" w:color="auto"/>
          </w:divBdr>
        </w:div>
        <w:div w:id="119932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352</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medicinaf41</dc:creator>
  <cp:lastModifiedBy>carmenza</cp:lastModifiedBy>
  <cp:revision>2</cp:revision>
  <cp:lastPrinted>2015-05-04T15:47:00Z</cp:lastPrinted>
  <dcterms:created xsi:type="dcterms:W3CDTF">2016-02-26T19:40:00Z</dcterms:created>
  <dcterms:modified xsi:type="dcterms:W3CDTF">2016-02-26T19:40:00Z</dcterms:modified>
</cp:coreProperties>
</file>