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FE" w:rsidRPr="00110123" w:rsidRDefault="004A0CFE" w:rsidP="00110123">
      <w:pPr>
        <w:spacing w:after="0" w:line="276" w:lineRule="auto"/>
        <w:jc w:val="center"/>
        <w:rPr>
          <w:rFonts w:ascii="Times New Roman" w:hAnsi="Times New Roman" w:cs="Times New Roman"/>
          <w:b/>
        </w:rPr>
      </w:pPr>
      <w:r w:rsidRPr="00110123">
        <w:rPr>
          <w:rFonts w:ascii="Times New Roman" w:hAnsi="Times New Roman" w:cs="Times New Roman"/>
          <w:b/>
        </w:rPr>
        <w:t>FACULTAD DE MEDICINA</w:t>
      </w:r>
    </w:p>
    <w:p w:rsidR="004A0CFE" w:rsidRPr="00110123" w:rsidRDefault="004A0CFE" w:rsidP="00110123">
      <w:pPr>
        <w:spacing w:after="0" w:line="276" w:lineRule="auto"/>
        <w:jc w:val="center"/>
        <w:rPr>
          <w:rFonts w:ascii="Times New Roman" w:hAnsi="Times New Roman" w:cs="Times New Roman"/>
          <w:b/>
        </w:rPr>
      </w:pPr>
      <w:r w:rsidRPr="00110123">
        <w:rPr>
          <w:rFonts w:ascii="Times New Roman" w:hAnsi="Times New Roman" w:cs="Times New Roman"/>
          <w:b/>
        </w:rPr>
        <w:t>Consejo de Facultad</w:t>
      </w:r>
    </w:p>
    <w:p w:rsidR="004A0CFE" w:rsidRDefault="004A0CFE" w:rsidP="00110123">
      <w:pPr>
        <w:spacing w:after="0" w:line="276" w:lineRule="auto"/>
        <w:jc w:val="center"/>
        <w:rPr>
          <w:rFonts w:ascii="Times New Roman" w:hAnsi="Times New Roman" w:cs="Times New Roman"/>
          <w:b/>
        </w:rPr>
      </w:pPr>
      <w:r w:rsidRPr="00110123">
        <w:rPr>
          <w:rFonts w:ascii="Times New Roman" w:hAnsi="Times New Roman" w:cs="Times New Roman"/>
          <w:b/>
        </w:rPr>
        <w:t xml:space="preserve"> </w:t>
      </w:r>
    </w:p>
    <w:p w:rsidR="00110123" w:rsidRPr="00110123" w:rsidRDefault="00110123" w:rsidP="00110123">
      <w:pPr>
        <w:spacing w:after="0" w:line="276" w:lineRule="auto"/>
        <w:jc w:val="center"/>
        <w:rPr>
          <w:rFonts w:ascii="Times New Roman" w:hAnsi="Times New Roman" w:cs="Times New Roman"/>
          <w:b/>
        </w:rPr>
      </w:pPr>
    </w:p>
    <w:p w:rsidR="00BF2E39" w:rsidRPr="00110123" w:rsidRDefault="0084703F" w:rsidP="00110123">
      <w:pPr>
        <w:spacing w:after="0" w:line="276" w:lineRule="auto"/>
        <w:jc w:val="center"/>
        <w:rPr>
          <w:rFonts w:ascii="Times New Roman" w:hAnsi="Times New Roman" w:cs="Times New Roman"/>
          <w:b/>
        </w:rPr>
      </w:pPr>
      <w:r w:rsidRPr="00110123">
        <w:rPr>
          <w:rFonts w:ascii="Times New Roman" w:hAnsi="Times New Roman" w:cs="Times New Roman"/>
          <w:b/>
        </w:rPr>
        <w:t>Circular del</w:t>
      </w:r>
      <w:r w:rsidR="004A0CFE" w:rsidRPr="00110123">
        <w:rPr>
          <w:rFonts w:ascii="Times New Roman" w:hAnsi="Times New Roman" w:cs="Times New Roman"/>
          <w:b/>
        </w:rPr>
        <w:t xml:space="preserve"> 15 de </w:t>
      </w:r>
      <w:r w:rsidRPr="00110123">
        <w:rPr>
          <w:rFonts w:ascii="Times New Roman" w:hAnsi="Times New Roman" w:cs="Times New Roman"/>
          <w:b/>
        </w:rPr>
        <w:t>Marzo de 2017</w:t>
      </w:r>
    </w:p>
    <w:p w:rsidR="00714434" w:rsidRDefault="00714434" w:rsidP="00110123">
      <w:pPr>
        <w:spacing w:after="0" w:line="276" w:lineRule="auto"/>
        <w:jc w:val="center"/>
        <w:rPr>
          <w:rFonts w:ascii="Times New Roman" w:hAnsi="Times New Roman" w:cs="Times New Roman"/>
          <w:b/>
        </w:rPr>
      </w:pPr>
    </w:p>
    <w:p w:rsidR="00110123" w:rsidRPr="00110123" w:rsidRDefault="00110123" w:rsidP="00110123">
      <w:pPr>
        <w:spacing w:after="0" w:line="276" w:lineRule="auto"/>
        <w:jc w:val="center"/>
        <w:rPr>
          <w:rFonts w:ascii="Times New Roman" w:hAnsi="Times New Roman" w:cs="Times New Roman"/>
          <w:b/>
        </w:rPr>
      </w:pPr>
    </w:p>
    <w:p w:rsidR="0084703F" w:rsidRPr="00110123" w:rsidRDefault="0084703F" w:rsidP="00110123">
      <w:pPr>
        <w:spacing w:after="0" w:line="276" w:lineRule="auto"/>
        <w:jc w:val="both"/>
        <w:rPr>
          <w:rFonts w:ascii="Times New Roman" w:hAnsi="Times New Roman" w:cs="Times New Roman"/>
          <w:b/>
        </w:rPr>
      </w:pPr>
      <w:r w:rsidRPr="00110123">
        <w:rPr>
          <w:rFonts w:ascii="Times New Roman" w:hAnsi="Times New Roman" w:cs="Times New Roman"/>
          <w:b/>
        </w:rPr>
        <w:t>Para: Docentes vinculados y ocasionales, Jefes de Departamento y Sección, Jefes de Programas de Pregrado y Posgrado, Coordinadores de cursos</w:t>
      </w:r>
    </w:p>
    <w:p w:rsidR="0084703F" w:rsidRDefault="0084703F" w:rsidP="00110123">
      <w:pPr>
        <w:spacing w:after="0" w:line="276" w:lineRule="auto"/>
        <w:jc w:val="both"/>
        <w:rPr>
          <w:rFonts w:ascii="Times New Roman" w:hAnsi="Times New Roman" w:cs="Times New Roman"/>
          <w:b/>
        </w:rPr>
      </w:pPr>
    </w:p>
    <w:p w:rsidR="00110123" w:rsidRPr="00110123" w:rsidRDefault="00110123" w:rsidP="00110123">
      <w:pPr>
        <w:spacing w:after="0" w:line="276" w:lineRule="auto"/>
        <w:jc w:val="both"/>
        <w:rPr>
          <w:rFonts w:ascii="Times New Roman" w:hAnsi="Times New Roman" w:cs="Times New Roman"/>
          <w:b/>
        </w:rPr>
      </w:pPr>
    </w:p>
    <w:p w:rsidR="00714434" w:rsidRPr="00110123" w:rsidRDefault="0084703F" w:rsidP="00110123">
      <w:pPr>
        <w:spacing w:after="0" w:line="276" w:lineRule="auto"/>
        <w:jc w:val="both"/>
        <w:rPr>
          <w:rFonts w:ascii="Times New Roman" w:hAnsi="Times New Roman" w:cs="Times New Roman"/>
          <w:b/>
        </w:rPr>
      </w:pPr>
      <w:r w:rsidRPr="00110123">
        <w:rPr>
          <w:rFonts w:ascii="Times New Roman" w:hAnsi="Times New Roman" w:cs="Times New Roman"/>
          <w:b/>
        </w:rPr>
        <w:t xml:space="preserve">Asunto: </w:t>
      </w:r>
      <w:r w:rsidR="004A0CFE" w:rsidRPr="00110123">
        <w:rPr>
          <w:rFonts w:ascii="Times New Roman" w:hAnsi="Times New Roman" w:cs="Times New Roman"/>
          <w:b/>
        </w:rPr>
        <w:t>Instructivo para la d</w:t>
      </w:r>
      <w:r w:rsidR="00714434" w:rsidRPr="00110123">
        <w:rPr>
          <w:rFonts w:ascii="Times New Roman" w:hAnsi="Times New Roman" w:cs="Times New Roman"/>
          <w:b/>
        </w:rPr>
        <w:t>istribución de las horas</w:t>
      </w:r>
      <w:r w:rsidR="00442A99" w:rsidRPr="00110123">
        <w:rPr>
          <w:rFonts w:ascii="Times New Roman" w:hAnsi="Times New Roman" w:cs="Times New Roman"/>
          <w:b/>
        </w:rPr>
        <w:t xml:space="preserve"> destinadas a acti</w:t>
      </w:r>
      <w:bookmarkStart w:id="0" w:name="_GoBack"/>
      <w:bookmarkEnd w:id="0"/>
      <w:r w:rsidR="00442A99" w:rsidRPr="00110123">
        <w:rPr>
          <w:rFonts w:ascii="Times New Roman" w:hAnsi="Times New Roman" w:cs="Times New Roman"/>
          <w:b/>
        </w:rPr>
        <w:t>vidades dentro de la jornada laboral</w:t>
      </w:r>
      <w:r w:rsidR="00714434" w:rsidRPr="00110123">
        <w:rPr>
          <w:rFonts w:ascii="Times New Roman" w:hAnsi="Times New Roman" w:cs="Times New Roman"/>
          <w:b/>
        </w:rPr>
        <w:t xml:space="preserve">, </w:t>
      </w:r>
      <w:r w:rsidR="007510C0" w:rsidRPr="00110123">
        <w:rPr>
          <w:rFonts w:ascii="Times New Roman" w:hAnsi="Times New Roman" w:cs="Times New Roman"/>
          <w:b/>
        </w:rPr>
        <w:t xml:space="preserve">de profesores vinculados y ocasionales, </w:t>
      </w:r>
      <w:r w:rsidR="00714434" w:rsidRPr="00110123">
        <w:rPr>
          <w:rFonts w:ascii="Times New Roman" w:hAnsi="Times New Roman" w:cs="Times New Roman"/>
          <w:b/>
        </w:rPr>
        <w:t>acorde con la normatividad y</w:t>
      </w:r>
      <w:r w:rsidR="007510C0" w:rsidRPr="00110123">
        <w:rPr>
          <w:rFonts w:ascii="Times New Roman" w:hAnsi="Times New Roman" w:cs="Times New Roman"/>
          <w:b/>
        </w:rPr>
        <w:t xml:space="preserve"> las</w:t>
      </w:r>
      <w:r w:rsidR="00714434" w:rsidRPr="00110123">
        <w:rPr>
          <w:rFonts w:ascii="Times New Roman" w:hAnsi="Times New Roman" w:cs="Times New Roman"/>
          <w:b/>
        </w:rPr>
        <w:t xml:space="preserve"> necesidades de la Facultad de Medicina.</w:t>
      </w:r>
    </w:p>
    <w:p w:rsidR="00714434" w:rsidRPr="00110123" w:rsidRDefault="00714434" w:rsidP="00110123">
      <w:pPr>
        <w:spacing w:after="0" w:line="276" w:lineRule="auto"/>
        <w:jc w:val="both"/>
        <w:rPr>
          <w:rFonts w:ascii="Times New Roman" w:hAnsi="Times New Roman" w:cs="Times New Roman"/>
        </w:rPr>
      </w:pPr>
    </w:p>
    <w:p w:rsidR="001355E2" w:rsidRPr="00110123" w:rsidRDefault="001355E2" w:rsidP="00110123">
      <w:pPr>
        <w:pStyle w:val="Default"/>
        <w:spacing w:line="276" w:lineRule="auto"/>
        <w:jc w:val="both"/>
        <w:rPr>
          <w:sz w:val="22"/>
          <w:szCs w:val="22"/>
        </w:rPr>
      </w:pPr>
    </w:p>
    <w:p w:rsidR="00832F8A" w:rsidRPr="00110123" w:rsidRDefault="003A418B" w:rsidP="00110123">
      <w:pPr>
        <w:pStyle w:val="Default"/>
        <w:spacing w:line="276" w:lineRule="auto"/>
        <w:jc w:val="both"/>
        <w:rPr>
          <w:sz w:val="22"/>
          <w:szCs w:val="22"/>
        </w:rPr>
      </w:pPr>
      <w:r w:rsidRPr="00110123">
        <w:rPr>
          <w:rFonts w:eastAsia="Times New Roman"/>
          <w:color w:val="auto"/>
          <w:sz w:val="22"/>
          <w:szCs w:val="22"/>
          <w:lang w:eastAsia="es-ES"/>
        </w:rPr>
        <w:t>E</w:t>
      </w:r>
      <w:r w:rsidRPr="00110123">
        <w:rPr>
          <w:rFonts w:eastAsia="Times New Roman"/>
          <w:color w:val="auto"/>
          <w:sz w:val="22"/>
          <w:szCs w:val="22"/>
          <w:lang w:eastAsia="es-ES"/>
        </w:rPr>
        <w:t>l Artículo 24 del Acuerdo Superior 083, de Julio de 1996,</w:t>
      </w:r>
      <w:r w:rsidRPr="00110123">
        <w:rPr>
          <w:rFonts w:eastAsia="Times New Roman"/>
          <w:color w:val="auto"/>
          <w:sz w:val="22"/>
          <w:szCs w:val="22"/>
          <w:lang w:eastAsia="es-ES"/>
        </w:rPr>
        <w:t xml:space="preserve"> establece que</w:t>
      </w:r>
      <w:r w:rsidRPr="00110123">
        <w:rPr>
          <w:rFonts w:eastAsia="Times New Roman"/>
          <w:color w:val="auto"/>
          <w:sz w:val="22"/>
          <w:szCs w:val="22"/>
          <w:lang w:eastAsia="es-ES"/>
        </w:rPr>
        <w:t xml:space="preserve"> el plan de trabajo es el compromiso que adquiere el profesor de realizar actividades en los campos de la investigación, la docencia, la extensión y la administración académica, incluida la representación gremial ante los organismos permanentes de la institución. En el mismo Acuerdo, el </w:t>
      </w:r>
      <w:r w:rsidRPr="00110123">
        <w:rPr>
          <w:rFonts w:eastAsia="Times New Roman"/>
          <w:bCs/>
          <w:color w:val="auto"/>
          <w:sz w:val="22"/>
          <w:szCs w:val="22"/>
          <w:lang w:eastAsia="es-ES"/>
        </w:rPr>
        <w:t>Artículo 25 determina que e</w:t>
      </w:r>
      <w:r w:rsidRPr="00110123">
        <w:rPr>
          <w:rFonts w:eastAsia="Times New Roman"/>
          <w:color w:val="auto"/>
          <w:sz w:val="22"/>
          <w:szCs w:val="22"/>
          <w:lang w:eastAsia="es-ES"/>
        </w:rPr>
        <w:t>l plan de trabajo deberá estar enmarcado en los planes y programas institucionales, y deberá incluir las actividades por realizar, el grado de responsabilidad, y el tiempo de</w:t>
      </w:r>
      <w:r w:rsidRPr="00110123">
        <w:rPr>
          <w:rFonts w:eastAsia="Times New Roman"/>
          <w:color w:val="auto"/>
          <w:sz w:val="22"/>
          <w:szCs w:val="22"/>
          <w:lang w:eastAsia="es-ES"/>
        </w:rPr>
        <w:t xml:space="preserve"> dedicación a cada una de ellas</w:t>
      </w:r>
      <w:r w:rsidR="00846F19" w:rsidRPr="00110123">
        <w:rPr>
          <w:rFonts w:eastAsia="Times New Roman"/>
          <w:color w:val="auto"/>
          <w:sz w:val="22"/>
          <w:szCs w:val="22"/>
          <w:lang w:eastAsia="es-ES"/>
        </w:rPr>
        <w:t>. E</w:t>
      </w:r>
      <w:r w:rsidR="00531103" w:rsidRPr="00110123">
        <w:rPr>
          <w:sz w:val="22"/>
          <w:szCs w:val="22"/>
        </w:rPr>
        <w:t xml:space="preserve">n consecuencia, el Consejo de Facultad, acatando lo establecido en </w:t>
      </w:r>
      <w:r w:rsidR="00846F19" w:rsidRPr="00110123">
        <w:rPr>
          <w:sz w:val="22"/>
          <w:szCs w:val="22"/>
        </w:rPr>
        <w:t>la normatividad institucional, deb</w:t>
      </w:r>
      <w:r w:rsidR="00531103" w:rsidRPr="00110123">
        <w:rPr>
          <w:sz w:val="22"/>
          <w:szCs w:val="22"/>
        </w:rPr>
        <w:t>e de</w:t>
      </w:r>
      <w:r w:rsidR="00846F19" w:rsidRPr="00110123">
        <w:rPr>
          <w:sz w:val="22"/>
          <w:szCs w:val="22"/>
        </w:rPr>
        <w:t xml:space="preserve">finir </w:t>
      </w:r>
      <w:r w:rsidR="00531103" w:rsidRPr="00110123">
        <w:rPr>
          <w:sz w:val="22"/>
          <w:szCs w:val="22"/>
        </w:rPr>
        <w:t>los parámetros para la distribución de las horas destinadas a diversas actividades misionales y complementarias que se realizan dentro de la jornada laboral, tanto para profesores vinculados como ocasionales, y de tiempo completo y medio tiempo.</w:t>
      </w:r>
    </w:p>
    <w:p w:rsidR="001B62A0" w:rsidRPr="00110123" w:rsidRDefault="001B62A0" w:rsidP="00110123">
      <w:pPr>
        <w:spacing w:after="0" w:line="276" w:lineRule="auto"/>
        <w:jc w:val="both"/>
        <w:rPr>
          <w:rFonts w:ascii="Times New Roman" w:hAnsi="Times New Roman" w:cs="Times New Roman"/>
        </w:rPr>
      </w:pPr>
    </w:p>
    <w:p w:rsidR="00846F19" w:rsidRPr="00110123" w:rsidRDefault="00846F19" w:rsidP="00110123">
      <w:pPr>
        <w:spacing w:after="0" w:line="276" w:lineRule="auto"/>
        <w:jc w:val="both"/>
        <w:rPr>
          <w:rFonts w:ascii="Times New Roman" w:hAnsi="Times New Roman" w:cs="Times New Roman"/>
        </w:rPr>
      </w:pPr>
      <w:r w:rsidRPr="00110123">
        <w:rPr>
          <w:rFonts w:ascii="Times New Roman" w:hAnsi="Times New Roman" w:cs="Times New Roman"/>
          <w:lang w:val="es-MX"/>
        </w:rPr>
        <w:t>En el plan de trabajo deberán relacionarse cuarenta (40) horas semanales para los profesores de tiempo completo (900 en total para el semestre), veinte (20) para los de medio tiempo (450 en total para el semestre), y cuarenta y cuatro (44) para los de dedicación exclusiva (990 en total para el semestre).</w:t>
      </w:r>
      <w:r w:rsidRPr="00110123">
        <w:rPr>
          <w:rFonts w:ascii="Times New Roman" w:hAnsi="Times New Roman" w:cs="Times New Roman"/>
          <w:lang w:val="es-MX"/>
        </w:rPr>
        <w:t xml:space="preserve"> </w:t>
      </w:r>
      <w:r w:rsidRPr="00110123">
        <w:rPr>
          <w:rFonts w:ascii="Times New Roman" w:hAnsi="Times New Roman" w:cs="Times New Roman"/>
          <w:color w:val="000000"/>
        </w:rPr>
        <w:t>Para el desarrollo de las diferentes actividades relacionadas en el plan de trabajo, se debe asignar un número de horas que respondan a la establecido por la normatividad Universitaria, y que correspondan en su magnitud con la intensidad y alcances de la actividad, así como con los intereses de la Facultad.</w:t>
      </w:r>
    </w:p>
    <w:p w:rsidR="00846F19" w:rsidRPr="00110123" w:rsidRDefault="00846F19" w:rsidP="00110123">
      <w:pPr>
        <w:spacing w:after="0" w:line="276" w:lineRule="auto"/>
        <w:jc w:val="both"/>
        <w:rPr>
          <w:rFonts w:ascii="Times New Roman" w:hAnsi="Times New Roman" w:cs="Times New Roman"/>
        </w:rPr>
      </w:pPr>
    </w:p>
    <w:p w:rsidR="00D312D7" w:rsidRPr="00110123" w:rsidRDefault="00D312D7" w:rsidP="00110123">
      <w:pPr>
        <w:spacing w:after="0" w:line="276" w:lineRule="auto"/>
        <w:jc w:val="both"/>
        <w:rPr>
          <w:rFonts w:ascii="Times New Roman" w:hAnsi="Times New Roman" w:cs="Times New Roman"/>
        </w:rPr>
      </w:pPr>
      <w:r w:rsidRPr="00110123">
        <w:rPr>
          <w:rFonts w:ascii="Times New Roman" w:hAnsi="Times New Roman" w:cs="Times New Roman"/>
        </w:rPr>
        <w:t xml:space="preserve">Es fundamental que el plan de trabajo sea concertado con el jefe inmediato, particularmente en lo que atañe a la distribución de las horas de la jornada laboral para las diferentes actividades, </w:t>
      </w:r>
      <w:r w:rsidR="00846F19" w:rsidRPr="00110123">
        <w:rPr>
          <w:rFonts w:ascii="Times New Roman" w:hAnsi="Times New Roman" w:cs="Times New Roman"/>
        </w:rPr>
        <w:t>tratando de armonizar los objetivos institucionales con la formación, las propuestas y los intereses académicos del profesor</w:t>
      </w:r>
      <w:r w:rsidR="00846F19" w:rsidRPr="00110123">
        <w:rPr>
          <w:rFonts w:ascii="Times New Roman" w:hAnsi="Times New Roman" w:cs="Times New Roman"/>
        </w:rPr>
        <w:t xml:space="preserve">, </w:t>
      </w:r>
      <w:r w:rsidRPr="00110123">
        <w:rPr>
          <w:rFonts w:ascii="Times New Roman" w:hAnsi="Times New Roman" w:cs="Times New Roman"/>
        </w:rPr>
        <w:t>y considerando las guías que a continuación se establecen. Sin embargo, y cuando existe una justificación clara y que redunde en beneficio de la Universidad, con el jefe inmediato se podrá llegar a un acuerdo para modificar las horas asignadas a un eje misional en particular; esos acuerdos deben ser informados por escrito al Decano y el Vicedecano de la Facultad.</w:t>
      </w:r>
    </w:p>
    <w:p w:rsidR="001065A4" w:rsidRPr="00110123" w:rsidRDefault="001065A4" w:rsidP="00110123">
      <w:pPr>
        <w:spacing w:after="0" w:line="276" w:lineRule="auto"/>
        <w:jc w:val="both"/>
        <w:rPr>
          <w:rFonts w:ascii="Times New Roman" w:hAnsi="Times New Roman" w:cs="Times New Roman"/>
        </w:rPr>
      </w:pPr>
    </w:p>
    <w:p w:rsidR="00D312D7" w:rsidRPr="00110123" w:rsidRDefault="00D312D7" w:rsidP="00110123">
      <w:pPr>
        <w:spacing w:after="0" w:line="276" w:lineRule="auto"/>
        <w:jc w:val="both"/>
        <w:rPr>
          <w:rFonts w:ascii="Times New Roman" w:hAnsi="Times New Roman" w:cs="Times New Roman"/>
        </w:rPr>
      </w:pPr>
    </w:p>
    <w:p w:rsidR="00714434" w:rsidRPr="00110123" w:rsidRDefault="00714434" w:rsidP="00110123">
      <w:pPr>
        <w:spacing w:after="0" w:line="276" w:lineRule="auto"/>
        <w:jc w:val="both"/>
        <w:rPr>
          <w:rFonts w:ascii="Times New Roman" w:hAnsi="Times New Roman" w:cs="Times New Roman"/>
        </w:rPr>
      </w:pPr>
      <w:r w:rsidRPr="00110123">
        <w:rPr>
          <w:rFonts w:ascii="Times New Roman" w:hAnsi="Times New Roman" w:cs="Times New Roman"/>
          <w:b/>
        </w:rPr>
        <w:lastRenderedPageBreak/>
        <w:t xml:space="preserve">1. </w:t>
      </w:r>
      <w:r w:rsidR="00DF1811" w:rsidRPr="00110123">
        <w:rPr>
          <w:rFonts w:ascii="Times New Roman" w:hAnsi="Times New Roman" w:cs="Times New Roman"/>
          <w:b/>
        </w:rPr>
        <w:t>Actividades de d</w:t>
      </w:r>
      <w:r w:rsidRPr="00110123">
        <w:rPr>
          <w:rFonts w:ascii="Times New Roman" w:hAnsi="Times New Roman" w:cs="Times New Roman"/>
          <w:b/>
        </w:rPr>
        <w:t>ocencia</w:t>
      </w:r>
      <w:r w:rsidR="00DF1811" w:rsidRPr="00110123">
        <w:rPr>
          <w:rFonts w:ascii="Times New Roman" w:hAnsi="Times New Roman" w:cs="Times New Roman"/>
          <w:b/>
        </w:rPr>
        <w:t xml:space="preserve"> directa</w:t>
      </w:r>
      <w:r w:rsidRPr="00110123">
        <w:rPr>
          <w:rFonts w:ascii="Times New Roman" w:hAnsi="Times New Roman" w:cs="Times New Roman"/>
        </w:rPr>
        <w:t>:</w:t>
      </w:r>
    </w:p>
    <w:p w:rsidR="00DF1811" w:rsidRPr="00110123" w:rsidRDefault="00DF1811" w:rsidP="00110123">
      <w:pPr>
        <w:spacing w:after="0" w:line="276" w:lineRule="auto"/>
        <w:jc w:val="both"/>
        <w:rPr>
          <w:rFonts w:ascii="Times New Roman" w:hAnsi="Times New Roman" w:cs="Times New Roman"/>
        </w:rPr>
      </w:pPr>
    </w:p>
    <w:p w:rsidR="008E78EB" w:rsidRPr="00110123" w:rsidRDefault="0076400A" w:rsidP="00110123">
      <w:pPr>
        <w:spacing w:after="0" w:line="276" w:lineRule="auto"/>
        <w:jc w:val="both"/>
        <w:rPr>
          <w:rFonts w:ascii="Times New Roman" w:hAnsi="Times New Roman" w:cs="Times New Roman"/>
        </w:rPr>
      </w:pPr>
      <w:r w:rsidRPr="00110123">
        <w:rPr>
          <w:rFonts w:ascii="Times New Roman" w:hAnsi="Times New Roman" w:cs="Times New Roman"/>
          <w:color w:val="000000"/>
        </w:rPr>
        <w:t>Se considerará</w:t>
      </w:r>
      <w:r w:rsidR="008E78EB" w:rsidRPr="00110123">
        <w:rPr>
          <w:rFonts w:ascii="Times New Roman" w:hAnsi="Times New Roman" w:cs="Times New Roman"/>
          <w:color w:val="000000"/>
        </w:rPr>
        <w:t xml:space="preserve"> como </w:t>
      </w:r>
      <w:r w:rsidR="008E78EB" w:rsidRPr="00110123">
        <w:rPr>
          <w:rFonts w:ascii="Times New Roman" w:hAnsi="Times New Roman" w:cs="Times New Roman"/>
          <w:b/>
        </w:rPr>
        <w:t>DOCENCIA DIRECTA</w:t>
      </w:r>
      <w:r w:rsidR="008E78EB" w:rsidRPr="00110123">
        <w:rPr>
          <w:rFonts w:ascii="Times New Roman" w:hAnsi="Times New Roman" w:cs="Times New Roman"/>
        </w:rPr>
        <w:t>, las actividades lectivas en cursos regulares de pregrado y de posgrado, impartidas en diferentes modalidades pedagógicas (exposición en clases; aprendizajes basados en problemas-ABP; seminarios; talleres; trabajos de campo; prácticas profesionales), así como la asesoría en trabajos de grado, monografías, tesis e investigaciones en estudiantes de especialidades médicas y quirúrgicas, maestrías y doctorados.</w:t>
      </w:r>
    </w:p>
    <w:p w:rsidR="00714434" w:rsidRPr="00110123" w:rsidRDefault="00714434" w:rsidP="00110123">
      <w:pPr>
        <w:spacing w:after="0" w:line="276" w:lineRule="auto"/>
        <w:jc w:val="both"/>
        <w:rPr>
          <w:rFonts w:ascii="Times New Roman" w:hAnsi="Times New Roman" w:cs="Times New Roman"/>
        </w:rPr>
      </w:pPr>
    </w:p>
    <w:p w:rsidR="00D40399" w:rsidRPr="00110123" w:rsidRDefault="005E6A40" w:rsidP="00110123">
      <w:pPr>
        <w:spacing w:after="0" w:line="276" w:lineRule="auto"/>
        <w:jc w:val="both"/>
        <w:rPr>
          <w:rFonts w:ascii="Times New Roman" w:hAnsi="Times New Roman" w:cs="Times New Roman"/>
          <w:color w:val="000000"/>
        </w:rPr>
      </w:pPr>
      <w:proofErr w:type="gramStart"/>
      <w:r w:rsidRPr="00110123">
        <w:rPr>
          <w:rFonts w:ascii="Times New Roman" w:hAnsi="Times New Roman" w:cs="Times New Roman"/>
          <w:b/>
          <w:i/>
          <w:color w:val="000000"/>
        </w:rPr>
        <w:t>1.A</w:t>
      </w:r>
      <w:proofErr w:type="gramEnd"/>
      <w:r w:rsidRPr="00110123">
        <w:rPr>
          <w:rFonts w:ascii="Times New Roman" w:hAnsi="Times New Roman" w:cs="Times New Roman"/>
          <w:b/>
          <w:i/>
          <w:color w:val="000000"/>
        </w:rPr>
        <w:t xml:space="preserve">. Cuando el plan de trabajo </w:t>
      </w:r>
      <w:r w:rsidR="007510C0" w:rsidRPr="00110123">
        <w:rPr>
          <w:rFonts w:ascii="Times New Roman" w:hAnsi="Times New Roman" w:cs="Times New Roman"/>
          <w:b/>
          <w:i/>
          <w:color w:val="000000"/>
        </w:rPr>
        <w:t>NO</w:t>
      </w:r>
      <w:r w:rsidRPr="00110123">
        <w:rPr>
          <w:rFonts w:ascii="Times New Roman" w:hAnsi="Times New Roman" w:cs="Times New Roman"/>
          <w:b/>
          <w:i/>
          <w:color w:val="000000"/>
        </w:rPr>
        <w:t xml:space="preserve"> contemple </w:t>
      </w:r>
      <w:r w:rsidR="00D40399" w:rsidRPr="00110123">
        <w:rPr>
          <w:rFonts w:ascii="Times New Roman" w:hAnsi="Times New Roman" w:cs="Times New Roman"/>
          <w:b/>
          <w:i/>
          <w:color w:val="000000"/>
        </w:rPr>
        <w:t xml:space="preserve">horas para </w:t>
      </w:r>
      <w:r w:rsidRPr="00110123">
        <w:rPr>
          <w:rFonts w:ascii="Times New Roman" w:hAnsi="Times New Roman" w:cs="Times New Roman"/>
          <w:b/>
          <w:i/>
          <w:color w:val="000000"/>
        </w:rPr>
        <w:t>investigación ni extensión</w:t>
      </w:r>
      <w:r w:rsidRPr="00110123">
        <w:rPr>
          <w:rFonts w:ascii="Times New Roman" w:hAnsi="Times New Roman" w:cs="Times New Roman"/>
          <w:color w:val="000000"/>
        </w:rPr>
        <w:t xml:space="preserve">: </w:t>
      </w:r>
    </w:p>
    <w:p w:rsidR="00D40399" w:rsidRPr="00110123" w:rsidRDefault="00D40399" w:rsidP="00110123">
      <w:pPr>
        <w:spacing w:after="0" w:line="276" w:lineRule="auto"/>
        <w:jc w:val="both"/>
        <w:rPr>
          <w:rFonts w:ascii="Times New Roman" w:hAnsi="Times New Roman" w:cs="Times New Roman"/>
        </w:rPr>
      </w:pPr>
      <w:r w:rsidRPr="00110123">
        <w:rPr>
          <w:rFonts w:ascii="Times New Roman" w:hAnsi="Times New Roman" w:cs="Times New Roman"/>
          <w:color w:val="000000"/>
        </w:rPr>
        <w:t>L</w:t>
      </w:r>
      <w:r w:rsidR="005E6A40" w:rsidRPr="00110123">
        <w:rPr>
          <w:rFonts w:ascii="Times New Roman" w:hAnsi="Times New Roman" w:cs="Times New Roman"/>
          <w:color w:val="000000"/>
        </w:rPr>
        <w:t>os profesores de tiempo completo dedicarán</w:t>
      </w:r>
      <w:r w:rsidR="00655422" w:rsidRPr="00110123">
        <w:rPr>
          <w:rFonts w:ascii="Times New Roman" w:hAnsi="Times New Roman" w:cs="Times New Roman"/>
          <w:color w:val="000000"/>
        </w:rPr>
        <w:t xml:space="preserve"> entre 1|2 y</w:t>
      </w:r>
      <w:r w:rsidR="005E6A40" w:rsidRPr="00110123">
        <w:rPr>
          <w:rFonts w:ascii="Times New Roman" w:hAnsi="Times New Roman" w:cs="Times New Roman"/>
          <w:color w:val="000000"/>
        </w:rPr>
        <w:t xml:space="preserve"> 16 horas semanales</w:t>
      </w:r>
      <w:r w:rsidR="00D97563" w:rsidRPr="00110123">
        <w:rPr>
          <w:rFonts w:ascii="Times New Roman" w:hAnsi="Times New Roman" w:cs="Times New Roman"/>
          <w:color w:val="000000"/>
        </w:rPr>
        <w:t>, en promedio por semestre,</w:t>
      </w:r>
      <w:r w:rsidR="005E6A40" w:rsidRPr="00110123">
        <w:rPr>
          <w:rFonts w:ascii="Times New Roman" w:hAnsi="Times New Roman" w:cs="Times New Roman"/>
          <w:color w:val="000000"/>
        </w:rPr>
        <w:t xml:space="preserve"> a las actividades lectivas </w:t>
      </w:r>
      <w:r w:rsidRPr="00110123">
        <w:rPr>
          <w:rFonts w:ascii="Times New Roman" w:hAnsi="Times New Roman" w:cs="Times New Roman"/>
          <w:color w:val="000000"/>
        </w:rPr>
        <w:t>directas</w:t>
      </w:r>
      <w:r w:rsidR="00D97563" w:rsidRPr="00110123">
        <w:rPr>
          <w:rFonts w:ascii="Times New Roman" w:hAnsi="Times New Roman" w:cs="Times New Roman"/>
          <w:color w:val="000000"/>
        </w:rPr>
        <w:t xml:space="preserve">; </w:t>
      </w:r>
      <w:r w:rsidR="005E6A40" w:rsidRPr="00110123">
        <w:rPr>
          <w:rFonts w:ascii="Times New Roman" w:hAnsi="Times New Roman" w:cs="Times New Roman"/>
          <w:color w:val="000000"/>
        </w:rPr>
        <w:t xml:space="preserve">los </w:t>
      </w:r>
      <w:r w:rsidR="00D97563" w:rsidRPr="00110123">
        <w:rPr>
          <w:rFonts w:ascii="Times New Roman" w:hAnsi="Times New Roman" w:cs="Times New Roman"/>
          <w:color w:val="000000"/>
        </w:rPr>
        <w:t>docentes d</w:t>
      </w:r>
      <w:r w:rsidR="005E6A40" w:rsidRPr="00110123">
        <w:rPr>
          <w:rFonts w:ascii="Times New Roman" w:hAnsi="Times New Roman" w:cs="Times New Roman"/>
          <w:color w:val="000000"/>
        </w:rPr>
        <w:t>e medio tiempo</w:t>
      </w:r>
      <w:r w:rsidR="00655422" w:rsidRPr="00110123">
        <w:rPr>
          <w:rFonts w:ascii="Times New Roman" w:hAnsi="Times New Roman" w:cs="Times New Roman"/>
          <w:color w:val="000000"/>
        </w:rPr>
        <w:t xml:space="preserve"> entre 10 y </w:t>
      </w:r>
      <w:r w:rsidR="005E6A40" w:rsidRPr="00110123">
        <w:rPr>
          <w:rFonts w:ascii="Times New Roman" w:hAnsi="Times New Roman" w:cs="Times New Roman"/>
          <w:color w:val="000000"/>
        </w:rPr>
        <w:t>12 horas semanales</w:t>
      </w:r>
      <w:r w:rsidR="00D97563" w:rsidRPr="00110123">
        <w:rPr>
          <w:rFonts w:ascii="Times New Roman" w:hAnsi="Times New Roman" w:cs="Times New Roman"/>
          <w:color w:val="000000"/>
        </w:rPr>
        <w:t>, en promedio en el semestre</w:t>
      </w:r>
      <w:r w:rsidRPr="00110123">
        <w:rPr>
          <w:rFonts w:ascii="Times New Roman" w:hAnsi="Times New Roman" w:cs="Times New Roman"/>
          <w:color w:val="000000"/>
        </w:rPr>
        <w:t>. Se exceptúan de esta disposición los docentes que cumplan labores administrativas permanentes en los cargos de coordinación de programa, coordinación total de prácticas de un programa académico, coordinación general de prácticas de la Facultad.</w:t>
      </w:r>
    </w:p>
    <w:p w:rsidR="00655422" w:rsidRPr="00110123" w:rsidRDefault="00655422" w:rsidP="00110123">
      <w:pPr>
        <w:spacing w:after="0" w:line="276" w:lineRule="auto"/>
        <w:jc w:val="both"/>
        <w:rPr>
          <w:rFonts w:ascii="Times New Roman" w:hAnsi="Times New Roman" w:cs="Times New Roman"/>
          <w:color w:val="000000"/>
        </w:rPr>
      </w:pPr>
    </w:p>
    <w:p w:rsidR="00655422" w:rsidRPr="00110123" w:rsidRDefault="00655422" w:rsidP="00110123">
      <w:pPr>
        <w:spacing w:after="0" w:line="276" w:lineRule="auto"/>
        <w:jc w:val="both"/>
        <w:rPr>
          <w:rFonts w:ascii="Times New Roman" w:hAnsi="Times New Roman" w:cs="Times New Roman"/>
        </w:rPr>
      </w:pPr>
      <w:r w:rsidRPr="00110123">
        <w:rPr>
          <w:rFonts w:ascii="Times New Roman" w:hAnsi="Times New Roman" w:cs="Times New Roman"/>
          <w:color w:val="000000"/>
        </w:rPr>
        <w:t>Cuando la docencia directa asignada al profesor sea de actividades prácticas profesionales, los profesores de tiempo completo tendrán, en promedio, una docencia directa semanal no inferior a 16 horas ni superior a 20, y los de medio tiempo entre 12 y 16 horas semanales.</w:t>
      </w:r>
    </w:p>
    <w:p w:rsidR="00D40399" w:rsidRDefault="00D40399" w:rsidP="00110123">
      <w:pPr>
        <w:spacing w:after="0" w:line="276" w:lineRule="auto"/>
        <w:jc w:val="both"/>
        <w:rPr>
          <w:rFonts w:ascii="Times New Roman" w:hAnsi="Times New Roman" w:cs="Times New Roman"/>
          <w:color w:val="000000"/>
        </w:rPr>
      </w:pPr>
    </w:p>
    <w:p w:rsidR="003574CE" w:rsidRDefault="003574CE" w:rsidP="00110123">
      <w:pPr>
        <w:spacing w:after="0" w:line="276" w:lineRule="auto"/>
        <w:jc w:val="both"/>
        <w:rPr>
          <w:rFonts w:ascii="Times New Roman" w:hAnsi="Times New Roman" w:cs="Times New Roman"/>
          <w:color w:val="000000"/>
        </w:rPr>
      </w:pPr>
      <w:r>
        <w:rPr>
          <w:rFonts w:ascii="Times New Roman" w:hAnsi="Times New Roman" w:cs="Times New Roman"/>
          <w:color w:val="000000"/>
        </w:rPr>
        <w:t>Los docentes que realicen actividades lectivas utilizando los medios virtuales, podrán asignar en su plan de trabajo hasta 40 horas semestrales para las actividades de soporte a esas actividades.</w:t>
      </w:r>
    </w:p>
    <w:p w:rsidR="003574CE" w:rsidRPr="00110123" w:rsidRDefault="003574CE" w:rsidP="00110123">
      <w:pPr>
        <w:spacing w:after="0" w:line="276" w:lineRule="auto"/>
        <w:jc w:val="both"/>
        <w:rPr>
          <w:rFonts w:ascii="Times New Roman" w:hAnsi="Times New Roman" w:cs="Times New Roman"/>
          <w:color w:val="000000"/>
        </w:rPr>
      </w:pPr>
    </w:p>
    <w:p w:rsidR="0076400A" w:rsidRPr="00110123" w:rsidRDefault="0076400A" w:rsidP="00110123">
      <w:pPr>
        <w:spacing w:after="0" w:line="276" w:lineRule="auto"/>
        <w:jc w:val="both"/>
        <w:rPr>
          <w:rFonts w:ascii="Times New Roman" w:hAnsi="Times New Roman" w:cs="Times New Roman"/>
          <w:color w:val="000000"/>
        </w:rPr>
      </w:pPr>
      <w:r w:rsidRPr="00110123">
        <w:rPr>
          <w:rFonts w:ascii="Times New Roman" w:hAnsi="Times New Roman" w:cs="Times New Roman"/>
          <w:color w:val="000000"/>
        </w:rPr>
        <w:t>Del total de horas que resulte de aplicar est</w:t>
      </w:r>
      <w:r w:rsidRPr="00110123">
        <w:rPr>
          <w:rFonts w:ascii="Times New Roman" w:hAnsi="Times New Roman" w:cs="Times New Roman"/>
          <w:color w:val="000000"/>
        </w:rPr>
        <w:t>a instrucción,</w:t>
      </w:r>
      <w:r w:rsidRPr="00110123">
        <w:rPr>
          <w:rFonts w:ascii="Times New Roman" w:hAnsi="Times New Roman" w:cs="Times New Roman"/>
          <w:color w:val="000000"/>
        </w:rPr>
        <w:t xml:space="preserve"> un profesor de la Facultad de Medicina deberá dedicar al menos el 50% de las horas lectivas directas en cursos regulares de pre y posgrado de esta Facultad; se recomienda considerar una mayor proporción de horas para las actividades lectivas en los pregrados de la Facultad. En casos particulares, en los que exista un beneficio claro para la Universidad y/o la Facultad de Medicina, esta disposición podrá ser </w:t>
      </w:r>
      <w:r w:rsidR="00B97200">
        <w:rPr>
          <w:rFonts w:ascii="Times New Roman" w:hAnsi="Times New Roman" w:cs="Times New Roman"/>
          <w:color w:val="000000"/>
        </w:rPr>
        <w:t>modificada</w:t>
      </w:r>
      <w:r w:rsidRPr="00110123">
        <w:rPr>
          <w:rFonts w:ascii="Times New Roman" w:hAnsi="Times New Roman" w:cs="Times New Roman"/>
          <w:color w:val="000000"/>
        </w:rPr>
        <w:t xml:space="preserve"> siempre y cuando un predominio de la docencia en otras Unidades Académicas haya sido concertado con el Jefe inmediato.</w:t>
      </w:r>
      <w:r w:rsidRPr="00110123">
        <w:rPr>
          <w:rFonts w:ascii="Times New Roman" w:hAnsi="Times New Roman" w:cs="Times New Roman"/>
          <w:color w:val="000000"/>
        </w:rPr>
        <w:t xml:space="preserve"> </w:t>
      </w:r>
    </w:p>
    <w:p w:rsidR="00110123" w:rsidRDefault="00110123" w:rsidP="00110123">
      <w:pPr>
        <w:spacing w:after="0" w:line="276" w:lineRule="auto"/>
        <w:jc w:val="both"/>
        <w:rPr>
          <w:rFonts w:ascii="Times New Roman" w:hAnsi="Times New Roman" w:cs="Times New Roman"/>
          <w:color w:val="000000"/>
        </w:rPr>
      </w:pPr>
    </w:p>
    <w:p w:rsidR="00F4796A" w:rsidRPr="00110123" w:rsidRDefault="008D510A" w:rsidP="00110123">
      <w:pPr>
        <w:pStyle w:val="Textoindependiente"/>
        <w:spacing w:line="276" w:lineRule="auto"/>
        <w:rPr>
          <w:rFonts w:ascii="Times New Roman" w:hAnsi="Times New Roman"/>
          <w:color w:val="000000"/>
          <w:sz w:val="22"/>
          <w:szCs w:val="22"/>
        </w:rPr>
      </w:pPr>
      <w:proofErr w:type="gramStart"/>
      <w:r w:rsidRPr="00110123">
        <w:rPr>
          <w:rFonts w:ascii="Times New Roman" w:hAnsi="Times New Roman"/>
          <w:b/>
          <w:i/>
          <w:sz w:val="22"/>
          <w:szCs w:val="22"/>
        </w:rPr>
        <w:t>1.B</w:t>
      </w:r>
      <w:proofErr w:type="gramEnd"/>
      <w:r w:rsidRPr="00110123">
        <w:rPr>
          <w:rFonts w:ascii="Times New Roman" w:hAnsi="Times New Roman"/>
          <w:b/>
          <w:i/>
          <w:sz w:val="22"/>
          <w:szCs w:val="22"/>
        </w:rPr>
        <w:t xml:space="preserve">. </w:t>
      </w:r>
      <w:r w:rsidR="007510C0" w:rsidRPr="00110123">
        <w:rPr>
          <w:rFonts w:ascii="Times New Roman" w:hAnsi="Times New Roman"/>
          <w:b/>
          <w:i/>
          <w:sz w:val="22"/>
          <w:szCs w:val="22"/>
        </w:rPr>
        <w:t>Para</w:t>
      </w:r>
      <w:r w:rsidRPr="00110123">
        <w:rPr>
          <w:rFonts w:ascii="Times New Roman" w:hAnsi="Times New Roman"/>
          <w:b/>
          <w:i/>
          <w:color w:val="000000"/>
          <w:sz w:val="22"/>
          <w:szCs w:val="22"/>
        </w:rPr>
        <w:t xml:space="preserve"> los profesores que realicen proyectos de investigación o proyectos de extensión</w:t>
      </w:r>
      <w:r w:rsidR="001065A4" w:rsidRPr="00110123">
        <w:rPr>
          <w:rFonts w:ascii="Times New Roman" w:hAnsi="Times New Roman"/>
          <w:b/>
          <w:color w:val="000000"/>
          <w:sz w:val="22"/>
          <w:szCs w:val="22"/>
        </w:rPr>
        <w:t>:</w:t>
      </w:r>
      <w:r w:rsidRPr="00110123">
        <w:rPr>
          <w:rFonts w:ascii="Times New Roman" w:hAnsi="Times New Roman"/>
          <w:color w:val="000000"/>
          <w:sz w:val="22"/>
          <w:szCs w:val="22"/>
        </w:rPr>
        <w:t xml:space="preserve"> </w:t>
      </w:r>
    </w:p>
    <w:p w:rsidR="0096178C" w:rsidRPr="00110123" w:rsidRDefault="00B97200" w:rsidP="00110123">
      <w:pPr>
        <w:pStyle w:val="Textoindependiente"/>
        <w:spacing w:line="276" w:lineRule="auto"/>
        <w:rPr>
          <w:rFonts w:ascii="Times New Roman" w:hAnsi="Times New Roman"/>
          <w:color w:val="000000"/>
          <w:sz w:val="22"/>
          <w:szCs w:val="22"/>
        </w:rPr>
      </w:pPr>
      <w:r>
        <w:rPr>
          <w:rFonts w:ascii="Times New Roman" w:hAnsi="Times New Roman"/>
          <w:color w:val="000000"/>
          <w:sz w:val="22"/>
          <w:szCs w:val="22"/>
        </w:rPr>
        <w:t>L</w:t>
      </w:r>
      <w:r w:rsidR="001065A4" w:rsidRPr="00110123">
        <w:rPr>
          <w:rFonts w:ascii="Times New Roman" w:hAnsi="Times New Roman"/>
          <w:color w:val="000000"/>
          <w:sz w:val="22"/>
          <w:szCs w:val="22"/>
        </w:rPr>
        <w:t xml:space="preserve">os proyectos </w:t>
      </w:r>
      <w:r w:rsidR="008D510A" w:rsidRPr="00110123">
        <w:rPr>
          <w:rFonts w:ascii="Times New Roman" w:hAnsi="Times New Roman"/>
          <w:color w:val="000000"/>
          <w:sz w:val="22"/>
          <w:szCs w:val="22"/>
        </w:rPr>
        <w:t>deb</w:t>
      </w:r>
      <w:r w:rsidR="001065A4" w:rsidRPr="00110123">
        <w:rPr>
          <w:rFonts w:ascii="Times New Roman" w:hAnsi="Times New Roman"/>
          <w:color w:val="000000"/>
          <w:sz w:val="22"/>
          <w:szCs w:val="22"/>
        </w:rPr>
        <w:t xml:space="preserve">en estar </w:t>
      </w:r>
      <w:r w:rsidR="008D510A" w:rsidRPr="00110123">
        <w:rPr>
          <w:rFonts w:ascii="Times New Roman" w:hAnsi="Times New Roman"/>
          <w:color w:val="000000"/>
          <w:sz w:val="22"/>
          <w:szCs w:val="22"/>
        </w:rPr>
        <w:t xml:space="preserve">aprobados por las instancias competentes de la Facultad, </w:t>
      </w:r>
      <w:r w:rsidR="001065A4" w:rsidRPr="00110123">
        <w:rPr>
          <w:rFonts w:ascii="Times New Roman" w:hAnsi="Times New Roman"/>
          <w:color w:val="000000"/>
          <w:sz w:val="22"/>
          <w:szCs w:val="22"/>
        </w:rPr>
        <w:t xml:space="preserve">Instituto </w:t>
      </w:r>
      <w:r w:rsidR="008D510A" w:rsidRPr="00110123">
        <w:rPr>
          <w:rFonts w:ascii="Times New Roman" w:hAnsi="Times New Roman"/>
          <w:color w:val="000000"/>
          <w:sz w:val="22"/>
          <w:szCs w:val="22"/>
        </w:rPr>
        <w:t>de Investigaciones  o Comité de Extensión, según el caso</w:t>
      </w:r>
      <w:r w:rsidR="007510C0" w:rsidRPr="00110123">
        <w:rPr>
          <w:rFonts w:ascii="Times New Roman" w:hAnsi="Times New Roman"/>
          <w:color w:val="000000"/>
          <w:sz w:val="22"/>
          <w:szCs w:val="22"/>
        </w:rPr>
        <w:t>, e idealmente registrados en las plataformas de la Universidad</w:t>
      </w:r>
      <w:r w:rsidR="0096178C" w:rsidRPr="00110123">
        <w:rPr>
          <w:rFonts w:ascii="Times New Roman" w:hAnsi="Times New Roman"/>
          <w:color w:val="000000"/>
          <w:sz w:val="22"/>
          <w:szCs w:val="22"/>
        </w:rPr>
        <w:t xml:space="preserve"> (SIIU, REUNE)</w:t>
      </w:r>
      <w:r w:rsidR="007510C0" w:rsidRPr="00110123">
        <w:rPr>
          <w:rFonts w:ascii="Times New Roman" w:hAnsi="Times New Roman"/>
          <w:color w:val="000000"/>
          <w:sz w:val="22"/>
          <w:szCs w:val="22"/>
        </w:rPr>
        <w:t xml:space="preserve">. </w:t>
      </w:r>
    </w:p>
    <w:p w:rsidR="0096178C" w:rsidRPr="00110123" w:rsidRDefault="0096178C" w:rsidP="00110123">
      <w:pPr>
        <w:pStyle w:val="Textoindependiente"/>
        <w:spacing w:line="276" w:lineRule="auto"/>
        <w:rPr>
          <w:rFonts w:ascii="Times New Roman" w:hAnsi="Times New Roman"/>
          <w:color w:val="000000"/>
          <w:sz w:val="22"/>
          <w:szCs w:val="22"/>
        </w:rPr>
      </w:pPr>
    </w:p>
    <w:p w:rsidR="00110123" w:rsidRDefault="0096178C" w:rsidP="00110123">
      <w:pPr>
        <w:spacing w:after="0" w:line="276" w:lineRule="auto"/>
        <w:jc w:val="both"/>
        <w:rPr>
          <w:rFonts w:ascii="Times New Roman" w:hAnsi="Times New Roman" w:cs="Times New Roman"/>
          <w:color w:val="000000"/>
        </w:rPr>
      </w:pPr>
      <w:r w:rsidRPr="00110123">
        <w:rPr>
          <w:rFonts w:ascii="Times New Roman" w:hAnsi="Times New Roman" w:cs="Times New Roman"/>
        </w:rPr>
        <w:t>L</w:t>
      </w:r>
      <w:r w:rsidRPr="00110123">
        <w:rPr>
          <w:rFonts w:ascii="Times New Roman" w:hAnsi="Times New Roman" w:cs="Times New Roman"/>
          <w:color w:val="000000"/>
        </w:rPr>
        <w:t xml:space="preserve">os profesores de tiempo completo, vinculados u ocasionales, que realicen proyectos de </w:t>
      </w:r>
      <w:r w:rsidRPr="00110123">
        <w:rPr>
          <w:rFonts w:ascii="Times New Roman" w:hAnsi="Times New Roman" w:cs="Times New Roman"/>
          <w:b/>
          <w:color w:val="000000"/>
        </w:rPr>
        <w:t>INVESTIGACIÓN O EXTENSIÓN</w:t>
      </w:r>
      <w:r w:rsidRPr="00110123">
        <w:rPr>
          <w:rFonts w:ascii="Times New Roman" w:hAnsi="Times New Roman" w:cs="Times New Roman"/>
          <w:color w:val="000000"/>
        </w:rPr>
        <w:t xml:space="preserve"> a nombre de la Universidad, deberán tener asignadas en su plan de trabajo un promedio mínimo de horas lectivas directas por semana definido de acuerdo con la siguiente relación: </w:t>
      </w:r>
    </w:p>
    <w:p w:rsidR="00110123" w:rsidRDefault="00110123">
      <w:pPr>
        <w:rPr>
          <w:rFonts w:ascii="Times New Roman" w:hAnsi="Times New Roman" w:cs="Times New Roman"/>
          <w:color w:val="000000"/>
        </w:rPr>
      </w:pPr>
      <w:r>
        <w:rPr>
          <w:rFonts w:ascii="Times New Roman" w:hAnsi="Times New Roman" w:cs="Times New Roman"/>
          <w:color w:val="000000"/>
        </w:rPr>
        <w:br w:type="page"/>
      </w:r>
    </w:p>
    <w:p w:rsidR="0096178C" w:rsidRPr="00110123" w:rsidRDefault="0096178C" w:rsidP="00110123">
      <w:pPr>
        <w:spacing w:after="0" w:line="276" w:lineRule="auto"/>
        <w:jc w:val="both"/>
        <w:rPr>
          <w:rFonts w:ascii="Times New Roman" w:hAnsi="Times New Roman" w:cs="Times New Roman"/>
          <w:color w:val="000000"/>
        </w:rPr>
      </w:pPr>
    </w:p>
    <w:tbl>
      <w:tblPr>
        <w:tblW w:w="0" w:type="auto"/>
        <w:tblInd w:w="1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57"/>
        <w:gridCol w:w="2552"/>
      </w:tblGrid>
      <w:tr w:rsidR="0096178C" w:rsidRPr="00110123" w:rsidTr="00BC2E1B">
        <w:trPr>
          <w:trHeight w:val="85"/>
        </w:trPr>
        <w:tc>
          <w:tcPr>
            <w:tcW w:w="3457" w:type="dxa"/>
          </w:tcPr>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 xml:space="preserve">Horas de investigación </w:t>
            </w:r>
          </w:p>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o extensión</w:t>
            </w:r>
          </w:p>
        </w:tc>
        <w:tc>
          <w:tcPr>
            <w:tcW w:w="2552" w:type="dxa"/>
          </w:tcPr>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Promedio de horas lectivas por semana</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más de 20</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4</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15 a 19</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6</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10 a 14</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8</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5 a 9</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12</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0 a 4</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16</w:t>
            </w:r>
          </w:p>
        </w:tc>
      </w:tr>
    </w:tbl>
    <w:p w:rsidR="0096178C" w:rsidRPr="00110123" w:rsidRDefault="0096178C" w:rsidP="00110123">
      <w:pPr>
        <w:pStyle w:val="Textoindependiente"/>
        <w:spacing w:line="276" w:lineRule="auto"/>
        <w:rPr>
          <w:rFonts w:ascii="Times New Roman" w:hAnsi="Times New Roman"/>
          <w:color w:val="000000"/>
          <w:sz w:val="22"/>
          <w:szCs w:val="22"/>
        </w:rPr>
      </w:pPr>
    </w:p>
    <w:p w:rsidR="0096178C" w:rsidRPr="00110123" w:rsidRDefault="0096178C" w:rsidP="00110123">
      <w:pPr>
        <w:pStyle w:val="Textoindependiente"/>
        <w:spacing w:line="276" w:lineRule="auto"/>
        <w:rPr>
          <w:rFonts w:ascii="Times New Roman" w:hAnsi="Times New Roman"/>
          <w:color w:val="000000"/>
          <w:sz w:val="22"/>
          <w:szCs w:val="22"/>
        </w:rPr>
      </w:pPr>
      <w:r w:rsidRPr="00110123">
        <w:rPr>
          <w:rFonts w:ascii="Times New Roman" w:hAnsi="Times New Roman"/>
          <w:color w:val="000000"/>
          <w:sz w:val="22"/>
          <w:szCs w:val="22"/>
        </w:rPr>
        <w:t>De otro lado, para los docentes de medio tiempo, las horas de investigación y extensión en el plan de trabajo no podrán superar, en promedio, las 15 horas por semana, y el mínimo de horas lectivas deberá corresponder, en promedio, a lo establecido en la siguiente tabla:</w:t>
      </w:r>
    </w:p>
    <w:p w:rsidR="0096178C" w:rsidRPr="00110123" w:rsidRDefault="0096178C" w:rsidP="00110123">
      <w:pPr>
        <w:pStyle w:val="Textoindependiente"/>
        <w:spacing w:line="276" w:lineRule="auto"/>
        <w:rPr>
          <w:rFonts w:ascii="Times New Roman" w:hAnsi="Times New Roman"/>
          <w:color w:val="000000"/>
          <w:sz w:val="22"/>
          <w:szCs w:val="22"/>
        </w:rPr>
      </w:pPr>
    </w:p>
    <w:tbl>
      <w:tblPr>
        <w:tblW w:w="0" w:type="auto"/>
        <w:tblInd w:w="1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57"/>
        <w:gridCol w:w="2552"/>
      </w:tblGrid>
      <w:tr w:rsidR="0096178C" w:rsidRPr="00110123" w:rsidTr="00BC2E1B">
        <w:trPr>
          <w:trHeight w:val="85"/>
        </w:trPr>
        <w:tc>
          <w:tcPr>
            <w:tcW w:w="3457" w:type="dxa"/>
          </w:tcPr>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 xml:space="preserve">Horas de investigación </w:t>
            </w:r>
          </w:p>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o extensión</w:t>
            </w:r>
          </w:p>
        </w:tc>
        <w:tc>
          <w:tcPr>
            <w:tcW w:w="2552" w:type="dxa"/>
          </w:tcPr>
          <w:p w:rsidR="0096178C" w:rsidRPr="00110123" w:rsidRDefault="0096178C" w:rsidP="00110123">
            <w:pPr>
              <w:pStyle w:val="Textoindependiente"/>
              <w:spacing w:line="276" w:lineRule="auto"/>
              <w:jc w:val="center"/>
              <w:rPr>
                <w:rFonts w:ascii="Times New Roman" w:hAnsi="Times New Roman"/>
                <w:b/>
                <w:color w:val="000000"/>
                <w:sz w:val="22"/>
                <w:szCs w:val="22"/>
              </w:rPr>
            </w:pPr>
            <w:r w:rsidRPr="00110123">
              <w:rPr>
                <w:rFonts w:ascii="Times New Roman" w:hAnsi="Times New Roman"/>
                <w:b/>
                <w:color w:val="000000"/>
                <w:sz w:val="22"/>
                <w:szCs w:val="22"/>
              </w:rPr>
              <w:t>Promedio de horas lectivas por semana</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10 a 15</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4</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7 a 9</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7</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4 a 6</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9</w:t>
            </w:r>
          </w:p>
        </w:tc>
      </w:tr>
      <w:tr w:rsidR="0096178C" w:rsidRPr="00110123" w:rsidTr="00BC2E1B">
        <w:tc>
          <w:tcPr>
            <w:tcW w:w="3457"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0 a 3</w:t>
            </w:r>
          </w:p>
        </w:tc>
        <w:tc>
          <w:tcPr>
            <w:tcW w:w="2552" w:type="dxa"/>
          </w:tcPr>
          <w:p w:rsidR="0096178C" w:rsidRPr="00110123" w:rsidRDefault="0096178C" w:rsidP="00110123">
            <w:pPr>
              <w:pStyle w:val="Textoindependiente"/>
              <w:spacing w:line="276" w:lineRule="auto"/>
              <w:jc w:val="center"/>
              <w:rPr>
                <w:rFonts w:ascii="Times New Roman" w:hAnsi="Times New Roman"/>
                <w:color w:val="000000"/>
                <w:sz w:val="22"/>
                <w:szCs w:val="22"/>
              </w:rPr>
            </w:pPr>
            <w:r w:rsidRPr="00110123">
              <w:rPr>
                <w:rFonts w:ascii="Times New Roman" w:hAnsi="Times New Roman"/>
                <w:color w:val="000000"/>
                <w:sz w:val="22"/>
                <w:szCs w:val="22"/>
              </w:rPr>
              <w:t>12</w:t>
            </w:r>
          </w:p>
        </w:tc>
      </w:tr>
    </w:tbl>
    <w:p w:rsidR="009462FF" w:rsidRPr="00110123" w:rsidRDefault="009462FF" w:rsidP="00110123">
      <w:pPr>
        <w:pStyle w:val="Textoindependiente"/>
        <w:spacing w:line="276" w:lineRule="auto"/>
        <w:rPr>
          <w:rFonts w:ascii="Times New Roman" w:hAnsi="Times New Roman"/>
          <w:color w:val="000000"/>
          <w:sz w:val="22"/>
          <w:szCs w:val="22"/>
        </w:rPr>
      </w:pPr>
    </w:p>
    <w:p w:rsidR="00F4796A" w:rsidRPr="00110123" w:rsidRDefault="00F4796A" w:rsidP="00110123">
      <w:pPr>
        <w:spacing w:after="0" w:line="276" w:lineRule="auto"/>
        <w:jc w:val="both"/>
        <w:rPr>
          <w:rFonts w:ascii="Times New Roman" w:hAnsi="Times New Roman" w:cs="Times New Roman"/>
          <w:b/>
          <w:color w:val="000000"/>
        </w:rPr>
      </w:pPr>
      <w:r w:rsidRPr="00110123">
        <w:rPr>
          <w:rFonts w:ascii="Times New Roman" w:hAnsi="Times New Roman" w:cs="Times New Roman"/>
          <w:color w:val="000000"/>
        </w:rPr>
        <w:t>Del total de horas que resulte de aplicar est</w:t>
      </w:r>
      <w:r w:rsidRPr="00110123">
        <w:rPr>
          <w:rFonts w:ascii="Times New Roman" w:hAnsi="Times New Roman" w:cs="Times New Roman"/>
          <w:color w:val="000000"/>
        </w:rPr>
        <w:t>a instrucción</w:t>
      </w:r>
      <w:r w:rsidRPr="00110123">
        <w:rPr>
          <w:rFonts w:ascii="Times New Roman" w:hAnsi="Times New Roman" w:cs="Times New Roman"/>
          <w:color w:val="000000"/>
        </w:rPr>
        <w:t xml:space="preserve">, un profesor de la Facultad de Medicina que desarrolle actividades de investigación y extensión,  deberá dedicar al menos el 50% de las horas lectivas directas en cursos regulares de pre y posgrado de esta Facultad; se recomienda considerar una mayor proporción de horas para las actividades lectivas en los pregrados de la Facultad. En casos particulares, en los que exista un beneficio claro para la Universidad y/o la Facultad de Medicina, esta disposición podrá ser </w:t>
      </w:r>
      <w:r w:rsidR="00B97200">
        <w:rPr>
          <w:rFonts w:ascii="Times New Roman" w:hAnsi="Times New Roman" w:cs="Times New Roman"/>
          <w:color w:val="000000"/>
        </w:rPr>
        <w:t>modificada</w:t>
      </w:r>
      <w:r w:rsidRPr="00110123">
        <w:rPr>
          <w:rFonts w:ascii="Times New Roman" w:hAnsi="Times New Roman" w:cs="Times New Roman"/>
          <w:color w:val="000000"/>
        </w:rPr>
        <w:t xml:space="preserve"> siempre y cuando </w:t>
      </w:r>
      <w:r w:rsidR="00B97200">
        <w:rPr>
          <w:rFonts w:ascii="Times New Roman" w:hAnsi="Times New Roman" w:cs="Times New Roman"/>
          <w:color w:val="000000"/>
        </w:rPr>
        <w:t>el</w:t>
      </w:r>
      <w:r w:rsidRPr="00110123">
        <w:rPr>
          <w:rFonts w:ascii="Times New Roman" w:hAnsi="Times New Roman" w:cs="Times New Roman"/>
          <w:color w:val="000000"/>
        </w:rPr>
        <w:t xml:space="preserve"> predominio de la docencia en otras Unidades Académicas haya sido concertado con el Jefe inmediato.</w:t>
      </w:r>
    </w:p>
    <w:p w:rsidR="00110123" w:rsidRDefault="00110123" w:rsidP="00110123">
      <w:pPr>
        <w:pStyle w:val="Textoindependiente"/>
        <w:spacing w:line="276" w:lineRule="auto"/>
        <w:rPr>
          <w:rFonts w:ascii="Times New Roman" w:hAnsi="Times New Roman"/>
          <w:b/>
          <w:color w:val="000000"/>
          <w:sz w:val="22"/>
          <w:szCs w:val="22"/>
        </w:rPr>
      </w:pPr>
    </w:p>
    <w:p w:rsidR="001065A4" w:rsidRPr="00110123" w:rsidRDefault="009462FF" w:rsidP="00110123">
      <w:pPr>
        <w:pStyle w:val="Textoindependiente"/>
        <w:spacing w:line="276" w:lineRule="auto"/>
        <w:rPr>
          <w:rFonts w:ascii="Times New Roman" w:hAnsi="Times New Roman"/>
          <w:color w:val="000000"/>
          <w:sz w:val="22"/>
          <w:szCs w:val="22"/>
        </w:rPr>
      </w:pPr>
      <w:r w:rsidRPr="00110123">
        <w:rPr>
          <w:rFonts w:ascii="Times New Roman" w:hAnsi="Times New Roman"/>
          <w:b/>
          <w:color w:val="000000"/>
          <w:sz w:val="22"/>
          <w:szCs w:val="22"/>
        </w:rPr>
        <w:t>NOTA</w:t>
      </w:r>
      <w:r w:rsidRPr="00110123">
        <w:rPr>
          <w:rFonts w:ascii="Times New Roman" w:hAnsi="Times New Roman"/>
          <w:color w:val="000000"/>
          <w:sz w:val="22"/>
          <w:szCs w:val="22"/>
        </w:rPr>
        <w:t xml:space="preserve">: </w:t>
      </w:r>
      <w:r w:rsidR="001065A4" w:rsidRPr="00110123">
        <w:rPr>
          <w:rFonts w:ascii="Times New Roman" w:hAnsi="Times New Roman"/>
          <w:color w:val="000000"/>
          <w:sz w:val="22"/>
          <w:szCs w:val="22"/>
        </w:rPr>
        <w:t xml:space="preserve">En el informe anual de actividades que </w:t>
      </w:r>
      <w:r w:rsidR="000D0B23" w:rsidRPr="00110123">
        <w:rPr>
          <w:rFonts w:ascii="Times New Roman" w:hAnsi="Times New Roman"/>
          <w:color w:val="000000"/>
          <w:sz w:val="22"/>
          <w:szCs w:val="22"/>
        </w:rPr>
        <w:t>cada profesor</w:t>
      </w:r>
      <w:r w:rsidR="001065A4" w:rsidRPr="00110123">
        <w:rPr>
          <w:rFonts w:ascii="Times New Roman" w:hAnsi="Times New Roman"/>
          <w:color w:val="000000"/>
          <w:sz w:val="22"/>
          <w:szCs w:val="22"/>
        </w:rPr>
        <w:t xml:space="preserve"> debe presentar durante el proceso de evaluación del desempeño docente</w:t>
      </w:r>
      <w:r w:rsidR="000D0B23" w:rsidRPr="00110123">
        <w:rPr>
          <w:rFonts w:ascii="Times New Roman" w:hAnsi="Times New Roman"/>
          <w:color w:val="000000"/>
          <w:sz w:val="22"/>
          <w:szCs w:val="22"/>
        </w:rPr>
        <w:t>, se deben expresar</w:t>
      </w:r>
      <w:r w:rsidR="009F4796" w:rsidRPr="00110123">
        <w:rPr>
          <w:rFonts w:ascii="Times New Roman" w:hAnsi="Times New Roman"/>
          <w:color w:val="000000"/>
          <w:sz w:val="22"/>
          <w:szCs w:val="22"/>
        </w:rPr>
        <w:t xml:space="preserve"> los logros, dificultades y posibilidades de mejora de las actividades lectivas.</w:t>
      </w:r>
    </w:p>
    <w:p w:rsidR="008D510A" w:rsidRPr="00110123" w:rsidRDefault="008D510A" w:rsidP="00110123">
      <w:pPr>
        <w:pStyle w:val="Textoindependiente"/>
        <w:spacing w:line="276" w:lineRule="auto"/>
        <w:rPr>
          <w:rFonts w:ascii="Times New Roman" w:hAnsi="Times New Roman"/>
          <w:color w:val="000000"/>
          <w:sz w:val="22"/>
          <w:szCs w:val="22"/>
        </w:rPr>
      </w:pPr>
    </w:p>
    <w:p w:rsidR="003C2246" w:rsidRPr="00110123" w:rsidRDefault="003C2246" w:rsidP="00110123">
      <w:pPr>
        <w:pStyle w:val="Textoindependiente"/>
        <w:spacing w:line="276" w:lineRule="auto"/>
        <w:rPr>
          <w:rFonts w:ascii="Times New Roman" w:hAnsi="Times New Roman"/>
          <w:color w:val="000000"/>
          <w:sz w:val="22"/>
          <w:szCs w:val="22"/>
        </w:rPr>
      </w:pPr>
    </w:p>
    <w:p w:rsidR="00714434" w:rsidRPr="00110123" w:rsidRDefault="00714434" w:rsidP="00110123">
      <w:pPr>
        <w:spacing w:after="0" w:line="276" w:lineRule="auto"/>
        <w:jc w:val="both"/>
        <w:rPr>
          <w:rFonts w:ascii="Times New Roman" w:hAnsi="Times New Roman" w:cs="Times New Roman"/>
        </w:rPr>
      </w:pPr>
      <w:r w:rsidRPr="00110123">
        <w:rPr>
          <w:rFonts w:ascii="Times New Roman" w:hAnsi="Times New Roman" w:cs="Times New Roman"/>
          <w:b/>
        </w:rPr>
        <w:t xml:space="preserve">2. </w:t>
      </w:r>
      <w:r w:rsidR="001065A4" w:rsidRPr="00110123">
        <w:rPr>
          <w:rFonts w:ascii="Times New Roman" w:hAnsi="Times New Roman" w:cs="Times New Roman"/>
          <w:b/>
        </w:rPr>
        <w:t xml:space="preserve">Actividades de </w:t>
      </w:r>
      <w:r w:rsidRPr="00110123">
        <w:rPr>
          <w:rFonts w:ascii="Times New Roman" w:hAnsi="Times New Roman" w:cs="Times New Roman"/>
          <w:b/>
        </w:rPr>
        <w:t>Investigación</w:t>
      </w:r>
      <w:r w:rsidRPr="00110123">
        <w:rPr>
          <w:rFonts w:ascii="Times New Roman" w:hAnsi="Times New Roman" w:cs="Times New Roman"/>
        </w:rPr>
        <w:t>:</w:t>
      </w:r>
    </w:p>
    <w:p w:rsidR="001065A4" w:rsidRPr="00110123" w:rsidRDefault="001065A4" w:rsidP="00110123">
      <w:pPr>
        <w:spacing w:after="0" w:line="276" w:lineRule="auto"/>
        <w:jc w:val="both"/>
        <w:rPr>
          <w:rFonts w:ascii="Times New Roman" w:hAnsi="Times New Roman" w:cs="Times New Roman"/>
        </w:rPr>
      </w:pPr>
    </w:p>
    <w:p w:rsidR="001065A4" w:rsidRPr="00110123" w:rsidRDefault="001065A4" w:rsidP="00110123">
      <w:pPr>
        <w:spacing w:after="0" w:line="276" w:lineRule="auto"/>
        <w:jc w:val="both"/>
        <w:rPr>
          <w:rFonts w:ascii="Times New Roman" w:hAnsi="Times New Roman" w:cs="Times New Roman"/>
          <w:color w:val="000000"/>
        </w:rPr>
      </w:pPr>
      <w:r w:rsidRPr="00110123">
        <w:rPr>
          <w:rFonts w:ascii="Times New Roman" w:hAnsi="Times New Roman" w:cs="Times New Roman"/>
          <w:color w:val="000000"/>
        </w:rPr>
        <w:t xml:space="preserve">En el plan de trabajo sólo se podrán reportar como horas de investigación aquellas que hayan sido aprobadas por el Consejo de Facultad para participar en proyectos de investigación, </w:t>
      </w:r>
      <w:r w:rsidRPr="00110123">
        <w:rPr>
          <w:rFonts w:ascii="Times New Roman" w:hAnsi="Times New Roman" w:cs="Times New Roman"/>
        </w:rPr>
        <w:t xml:space="preserve">en rol de investigador principal o </w:t>
      </w:r>
      <w:proofErr w:type="spellStart"/>
      <w:r w:rsidRPr="00110123">
        <w:rPr>
          <w:rFonts w:ascii="Times New Roman" w:hAnsi="Times New Roman" w:cs="Times New Roman"/>
        </w:rPr>
        <w:t>coinvestigador</w:t>
      </w:r>
      <w:proofErr w:type="spellEnd"/>
      <w:r w:rsidRPr="00110123">
        <w:rPr>
          <w:rFonts w:ascii="Times New Roman" w:hAnsi="Times New Roman" w:cs="Times New Roman"/>
        </w:rPr>
        <w:t xml:space="preserve">, y estén </w:t>
      </w:r>
      <w:r w:rsidRPr="00110123">
        <w:rPr>
          <w:rFonts w:ascii="Times New Roman" w:hAnsi="Times New Roman" w:cs="Times New Roman"/>
          <w:color w:val="000000"/>
        </w:rPr>
        <w:t xml:space="preserve">debidamente aprobados por el Comité para el Desarrollo de la Investigación (CODI) e inscritos en el Sistema de Información para la Investigación Universitaria - SIIU.  Esto lo podrá certificar el Instituto de Investigaciones Médicas. Cada proyecto de investigación se identificará con la fecha y el número del acta del CODI en la cual se aprobó o se inscribió. </w:t>
      </w:r>
    </w:p>
    <w:p w:rsidR="001065A4" w:rsidRPr="00110123" w:rsidRDefault="001065A4" w:rsidP="00110123">
      <w:pPr>
        <w:spacing w:after="0" w:line="276" w:lineRule="auto"/>
        <w:jc w:val="both"/>
        <w:rPr>
          <w:rFonts w:ascii="Times New Roman" w:hAnsi="Times New Roman" w:cs="Times New Roman"/>
          <w:color w:val="000000"/>
        </w:rPr>
      </w:pPr>
    </w:p>
    <w:p w:rsidR="001065A4" w:rsidRPr="00110123" w:rsidRDefault="008A4328" w:rsidP="00110123">
      <w:pPr>
        <w:spacing w:after="0" w:line="276" w:lineRule="auto"/>
        <w:jc w:val="both"/>
        <w:rPr>
          <w:rFonts w:ascii="Times New Roman" w:hAnsi="Times New Roman" w:cs="Times New Roman"/>
        </w:rPr>
      </w:pPr>
      <w:r w:rsidRPr="00110123">
        <w:rPr>
          <w:rFonts w:ascii="Times New Roman" w:hAnsi="Times New Roman" w:cs="Times New Roman"/>
        </w:rPr>
        <w:lastRenderedPageBreak/>
        <w:t>Los profesores que se caracterizan por desarrollar especialmente actividades de investigación, no pueden asignar más del 75% de sus horas laborales a este eje misional</w:t>
      </w:r>
      <w:r w:rsidR="007068A9" w:rsidRPr="00110123">
        <w:rPr>
          <w:rFonts w:ascii="Times New Roman" w:hAnsi="Times New Roman" w:cs="Times New Roman"/>
        </w:rPr>
        <w:t xml:space="preserve"> (30 horas para tiempo completo y 15 horas para medio tiempo)</w:t>
      </w:r>
      <w:r w:rsidRPr="00110123">
        <w:rPr>
          <w:rFonts w:ascii="Times New Roman" w:hAnsi="Times New Roman" w:cs="Times New Roman"/>
        </w:rPr>
        <w:t>, y deberán tener al menos 4 horas lectivas directas por semana en promedio.</w:t>
      </w:r>
    </w:p>
    <w:p w:rsidR="001065A4" w:rsidRPr="00110123" w:rsidRDefault="001065A4" w:rsidP="00110123">
      <w:pPr>
        <w:spacing w:after="0" w:line="276" w:lineRule="auto"/>
        <w:jc w:val="both"/>
        <w:rPr>
          <w:rFonts w:ascii="Times New Roman" w:hAnsi="Times New Roman" w:cs="Times New Roman"/>
        </w:rPr>
      </w:pPr>
    </w:p>
    <w:p w:rsidR="00952723" w:rsidRPr="00110123" w:rsidRDefault="00952723" w:rsidP="00110123">
      <w:pPr>
        <w:pStyle w:val="Textoindependiente"/>
        <w:spacing w:line="276" w:lineRule="auto"/>
        <w:rPr>
          <w:rFonts w:ascii="Times New Roman" w:hAnsi="Times New Roman"/>
          <w:color w:val="000000"/>
          <w:sz w:val="22"/>
          <w:szCs w:val="22"/>
        </w:rPr>
      </w:pPr>
      <w:r w:rsidRPr="00110123">
        <w:rPr>
          <w:rFonts w:ascii="Times New Roman" w:hAnsi="Times New Roman"/>
          <w:color w:val="000000"/>
          <w:sz w:val="22"/>
          <w:szCs w:val="22"/>
        </w:rPr>
        <w:t>En el informe anual de actividades que cada profesor debe presentar durante el proceso de evaluación del desempeño docente, se deben expresar los porcentajes de desarrollo de los proyectos, los logros, dificultades y posibilidades de mejora de las actividades investigativas.</w:t>
      </w:r>
    </w:p>
    <w:p w:rsidR="001B62A0" w:rsidRPr="00110123" w:rsidRDefault="001B62A0" w:rsidP="00110123">
      <w:pPr>
        <w:spacing w:after="0" w:line="276" w:lineRule="auto"/>
        <w:jc w:val="both"/>
        <w:rPr>
          <w:rFonts w:ascii="Times New Roman" w:hAnsi="Times New Roman" w:cs="Times New Roman"/>
          <w:lang w:val="es-ES"/>
        </w:rPr>
      </w:pPr>
    </w:p>
    <w:p w:rsidR="001B62A0" w:rsidRPr="00110123" w:rsidRDefault="001B62A0" w:rsidP="00110123">
      <w:pPr>
        <w:spacing w:after="0" w:line="276" w:lineRule="auto"/>
        <w:jc w:val="both"/>
        <w:rPr>
          <w:rFonts w:ascii="Times New Roman" w:hAnsi="Times New Roman" w:cs="Times New Roman"/>
        </w:rPr>
      </w:pPr>
    </w:p>
    <w:p w:rsidR="00714434" w:rsidRPr="00110123" w:rsidRDefault="00714434" w:rsidP="00110123">
      <w:pPr>
        <w:spacing w:after="0" w:line="276" w:lineRule="auto"/>
        <w:jc w:val="both"/>
        <w:rPr>
          <w:rFonts w:ascii="Times New Roman" w:hAnsi="Times New Roman" w:cs="Times New Roman"/>
        </w:rPr>
      </w:pPr>
      <w:r w:rsidRPr="00110123">
        <w:rPr>
          <w:rFonts w:ascii="Times New Roman" w:hAnsi="Times New Roman" w:cs="Times New Roman"/>
          <w:b/>
        </w:rPr>
        <w:t xml:space="preserve">3. </w:t>
      </w:r>
      <w:r w:rsidR="00D470ED" w:rsidRPr="00110123">
        <w:rPr>
          <w:rFonts w:ascii="Times New Roman" w:hAnsi="Times New Roman" w:cs="Times New Roman"/>
          <w:b/>
        </w:rPr>
        <w:t xml:space="preserve">Actividades de </w:t>
      </w:r>
      <w:r w:rsidRPr="00110123">
        <w:rPr>
          <w:rFonts w:ascii="Times New Roman" w:hAnsi="Times New Roman" w:cs="Times New Roman"/>
          <w:b/>
        </w:rPr>
        <w:t>Extensión</w:t>
      </w:r>
      <w:r w:rsidRPr="00110123">
        <w:rPr>
          <w:rFonts w:ascii="Times New Roman" w:hAnsi="Times New Roman" w:cs="Times New Roman"/>
        </w:rPr>
        <w:t>:</w:t>
      </w:r>
    </w:p>
    <w:p w:rsidR="00D470ED" w:rsidRPr="00110123" w:rsidRDefault="00D470ED" w:rsidP="00110123">
      <w:pPr>
        <w:spacing w:after="0" w:line="276" w:lineRule="auto"/>
        <w:jc w:val="both"/>
        <w:rPr>
          <w:rFonts w:ascii="Times New Roman" w:hAnsi="Times New Roman" w:cs="Times New Roman"/>
        </w:rPr>
      </w:pPr>
    </w:p>
    <w:p w:rsidR="00D470ED" w:rsidRPr="00110123" w:rsidRDefault="00D470ED" w:rsidP="00110123">
      <w:pPr>
        <w:spacing w:after="0" w:line="276" w:lineRule="auto"/>
        <w:jc w:val="both"/>
        <w:rPr>
          <w:rFonts w:ascii="Times New Roman" w:hAnsi="Times New Roman" w:cs="Times New Roman"/>
          <w:color w:val="000000"/>
        </w:rPr>
      </w:pPr>
      <w:r w:rsidRPr="00110123">
        <w:rPr>
          <w:rFonts w:ascii="Times New Roman" w:hAnsi="Times New Roman" w:cs="Times New Roman"/>
          <w:color w:val="000000"/>
        </w:rPr>
        <w:t>En el plan de trabajo sólo se podrán reportar como horas para participar en proyectos de extensión aquellas que hayan sido avaladas por el Comité de Extensión de la Facultad, aprobadas por el Consejo de Facultad y hayan sido registradas en la Vicerrectoría  de Extensión (plataforma R</w:t>
      </w:r>
      <w:r w:rsidR="0096178C" w:rsidRPr="00110123">
        <w:rPr>
          <w:rFonts w:ascii="Times New Roman" w:hAnsi="Times New Roman" w:cs="Times New Roman"/>
          <w:color w:val="000000"/>
        </w:rPr>
        <w:t>EUNE</w:t>
      </w:r>
      <w:r w:rsidRPr="00110123">
        <w:rPr>
          <w:rFonts w:ascii="Times New Roman" w:hAnsi="Times New Roman" w:cs="Times New Roman"/>
          <w:color w:val="000000"/>
        </w:rPr>
        <w:t>).</w:t>
      </w:r>
      <w:r w:rsidR="00B97200">
        <w:rPr>
          <w:rFonts w:ascii="Times New Roman" w:hAnsi="Times New Roman" w:cs="Times New Roman"/>
          <w:color w:val="000000"/>
        </w:rPr>
        <w:t xml:space="preserve"> </w:t>
      </w:r>
      <w:r w:rsidRPr="00110123">
        <w:rPr>
          <w:rFonts w:ascii="Times New Roman" w:hAnsi="Times New Roman" w:cs="Times New Roman"/>
          <w:color w:val="000000"/>
        </w:rPr>
        <w:t xml:space="preserve">Cada proyecto se identificará con la fecha y el número del acta en la cual se aprobó o se inscribió. </w:t>
      </w:r>
    </w:p>
    <w:p w:rsidR="00D470ED" w:rsidRPr="00110123" w:rsidRDefault="00D470ED" w:rsidP="00110123">
      <w:pPr>
        <w:spacing w:after="0" w:line="276" w:lineRule="auto"/>
        <w:jc w:val="both"/>
        <w:rPr>
          <w:rFonts w:ascii="Times New Roman" w:hAnsi="Times New Roman" w:cs="Times New Roman"/>
        </w:rPr>
      </w:pPr>
    </w:p>
    <w:p w:rsidR="00C45F3F" w:rsidRPr="00110123" w:rsidRDefault="00F4796A" w:rsidP="00110123">
      <w:pPr>
        <w:spacing w:after="0" w:line="276" w:lineRule="auto"/>
        <w:jc w:val="both"/>
        <w:rPr>
          <w:rFonts w:ascii="Times New Roman" w:hAnsi="Times New Roman" w:cs="Times New Roman"/>
        </w:rPr>
      </w:pPr>
      <w:r w:rsidRPr="00110123">
        <w:rPr>
          <w:rFonts w:ascii="Times New Roman" w:hAnsi="Times New Roman" w:cs="Times New Roman"/>
        </w:rPr>
        <w:t>También se pueden registrar como actividades de extensión, las horas dedicadas a la participación en las actividades de Educación Continua que ofrece la Facultad (deben ser avaladas por el Comité de Extensión, aprobadas por el Consejo de Facultad, y exhibidas</w:t>
      </w:r>
      <w:r w:rsidRPr="00110123">
        <w:rPr>
          <w:rFonts w:ascii="Times New Roman" w:hAnsi="Times New Roman" w:cs="Times New Roman"/>
          <w:color w:val="000000"/>
        </w:rPr>
        <w:t xml:space="preserve"> en la Plataforma de Educación Continua de la Facultad</w:t>
      </w:r>
      <w:r w:rsidRPr="00110123">
        <w:rPr>
          <w:rFonts w:ascii="Times New Roman" w:hAnsi="Times New Roman" w:cs="Times New Roman"/>
        </w:rPr>
        <w:t>), así como las horas dedicadas al apoyo a la asistencia institucional y staff clínico-quirúrgicos, siempre y cuando se indique la institución, los días y horas en que se realizan.</w:t>
      </w:r>
    </w:p>
    <w:p w:rsidR="00C45F3F" w:rsidRPr="00110123" w:rsidRDefault="00C45F3F" w:rsidP="00110123">
      <w:pPr>
        <w:spacing w:after="0" w:line="276" w:lineRule="auto"/>
        <w:jc w:val="both"/>
        <w:rPr>
          <w:rFonts w:ascii="Times New Roman" w:hAnsi="Times New Roman" w:cs="Times New Roman"/>
        </w:rPr>
      </w:pPr>
    </w:p>
    <w:p w:rsidR="00F4796A" w:rsidRPr="00110123" w:rsidRDefault="00F4796A" w:rsidP="00110123">
      <w:pPr>
        <w:spacing w:after="0" w:line="276" w:lineRule="auto"/>
        <w:jc w:val="both"/>
        <w:rPr>
          <w:rFonts w:ascii="Times New Roman" w:hAnsi="Times New Roman" w:cs="Times New Roman"/>
        </w:rPr>
      </w:pPr>
      <w:r w:rsidRPr="00110123">
        <w:rPr>
          <w:rFonts w:ascii="Times New Roman" w:hAnsi="Times New Roman" w:cs="Times New Roman"/>
        </w:rPr>
        <w:t xml:space="preserve">Los profesores que se caracterizan por desarrollar especialmente actividades de </w:t>
      </w:r>
      <w:r w:rsidRPr="00110123">
        <w:rPr>
          <w:rFonts w:ascii="Times New Roman" w:hAnsi="Times New Roman" w:cs="Times New Roman"/>
        </w:rPr>
        <w:t>extensi</w:t>
      </w:r>
      <w:r w:rsidRPr="00110123">
        <w:rPr>
          <w:rFonts w:ascii="Times New Roman" w:hAnsi="Times New Roman" w:cs="Times New Roman"/>
        </w:rPr>
        <w:t>ón, no pueden asignar más del 75% de sus horas laborales a este eje misional (30 horas para tiempo completo y 15 horas para medio tiempo), y deberán tener al menos 4 horas lectivas directas por semana en promedio.</w:t>
      </w:r>
    </w:p>
    <w:p w:rsidR="00F4796A" w:rsidRPr="00110123" w:rsidRDefault="00F4796A" w:rsidP="00110123">
      <w:pPr>
        <w:spacing w:after="0" w:line="276" w:lineRule="auto"/>
        <w:jc w:val="both"/>
        <w:rPr>
          <w:rFonts w:ascii="Times New Roman" w:hAnsi="Times New Roman" w:cs="Times New Roman"/>
        </w:rPr>
      </w:pPr>
    </w:p>
    <w:p w:rsidR="00D470ED" w:rsidRPr="00110123" w:rsidRDefault="00D470ED" w:rsidP="00110123">
      <w:pPr>
        <w:pStyle w:val="Textoindependiente"/>
        <w:spacing w:line="276" w:lineRule="auto"/>
        <w:rPr>
          <w:rFonts w:ascii="Times New Roman" w:hAnsi="Times New Roman"/>
          <w:color w:val="000000"/>
          <w:sz w:val="22"/>
          <w:szCs w:val="22"/>
        </w:rPr>
      </w:pPr>
      <w:r w:rsidRPr="00110123">
        <w:rPr>
          <w:rFonts w:ascii="Times New Roman" w:hAnsi="Times New Roman"/>
          <w:color w:val="000000"/>
          <w:sz w:val="22"/>
          <w:szCs w:val="22"/>
        </w:rPr>
        <w:t>En el informe anual de actividades que cada profesor debe presentar durante el proceso de evaluación del desempeño docente, se deben expresar los porcentajes de desarrollo de los proyectos, los logros, dificultades y posibilidades de mejora de las actividades de extensión.</w:t>
      </w:r>
    </w:p>
    <w:p w:rsidR="00D470ED" w:rsidRPr="00110123" w:rsidRDefault="00D470ED" w:rsidP="00110123">
      <w:pPr>
        <w:spacing w:after="0" w:line="276" w:lineRule="auto"/>
        <w:jc w:val="both"/>
        <w:rPr>
          <w:rFonts w:ascii="Times New Roman" w:hAnsi="Times New Roman" w:cs="Times New Roman"/>
          <w:lang w:val="es-ES"/>
        </w:rPr>
      </w:pPr>
    </w:p>
    <w:p w:rsidR="001B62A0" w:rsidRPr="00110123" w:rsidRDefault="001B62A0" w:rsidP="00110123">
      <w:pPr>
        <w:spacing w:after="0" w:line="276" w:lineRule="auto"/>
        <w:jc w:val="both"/>
        <w:rPr>
          <w:rFonts w:ascii="Times New Roman" w:hAnsi="Times New Roman" w:cs="Times New Roman"/>
        </w:rPr>
      </w:pPr>
    </w:p>
    <w:p w:rsidR="00714434" w:rsidRPr="00110123" w:rsidRDefault="001B4847" w:rsidP="00110123">
      <w:pPr>
        <w:spacing w:after="0" w:line="276" w:lineRule="auto"/>
        <w:jc w:val="both"/>
        <w:rPr>
          <w:rFonts w:ascii="Times New Roman" w:hAnsi="Times New Roman" w:cs="Times New Roman"/>
        </w:rPr>
      </w:pPr>
      <w:r w:rsidRPr="00110123">
        <w:rPr>
          <w:rFonts w:ascii="Times New Roman" w:hAnsi="Times New Roman" w:cs="Times New Roman"/>
          <w:b/>
        </w:rPr>
        <w:t>4. Administración académica</w:t>
      </w:r>
      <w:r w:rsidRPr="00110123">
        <w:rPr>
          <w:rFonts w:ascii="Times New Roman" w:hAnsi="Times New Roman" w:cs="Times New Roman"/>
        </w:rPr>
        <w:t>:</w:t>
      </w:r>
    </w:p>
    <w:p w:rsidR="002C7847" w:rsidRPr="00110123" w:rsidRDefault="002C7847" w:rsidP="00110123">
      <w:pPr>
        <w:spacing w:after="0" w:line="276" w:lineRule="auto"/>
        <w:jc w:val="both"/>
        <w:rPr>
          <w:rFonts w:ascii="Times New Roman" w:hAnsi="Times New Roman" w:cs="Times New Roman"/>
        </w:rPr>
      </w:pPr>
    </w:p>
    <w:p w:rsidR="002C7847" w:rsidRPr="00110123" w:rsidRDefault="00F4796A" w:rsidP="00110123">
      <w:pPr>
        <w:spacing w:after="0" w:line="276" w:lineRule="auto"/>
        <w:jc w:val="both"/>
        <w:rPr>
          <w:rFonts w:ascii="Times New Roman" w:hAnsi="Times New Roman" w:cs="Times New Roman"/>
        </w:rPr>
      </w:pPr>
      <w:r w:rsidRPr="00110123">
        <w:rPr>
          <w:rFonts w:ascii="Times New Roman" w:hAnsi="Times New Roman" w:cs="Times New Roman"/>
          <w:color w:val="000000"/>
        </w:rPr>
        <w:t xml:space="preserve">Las actividades de </w:t>
      </w:r>
      <w:r w:rsidRPr="00110123">
        <w:rPr>
          <w:rFonts w:ascii="Times New Roman" w:hAnsi="Times New Roman" w:cs="Times New Roman"/>
          <w:b/>
          <w:color w:val="000000"/>
        </w:rPr>
        <w:t>A</w:t>
      </w:r>
      <w:r w:rsidRPr="00110123">
        <w:rPr>
          <w:rFonts w:ascii="Times New Roman" w:hAnsi="Times New Roman" w:cs="Times New Roman"/>
          <w:b/>
        </w:rPr>
        <w:t>DMINISTRACIÓN ACADÉMICA</w:t>
      </w:r>
      <w:r w:rsidRPr="00110123">
        <w:rPr>
          <w:rFonts w:ascii="Times New Roman" w:hAnsi="Times New Roman" w:cs="Times New Roman"/>
        </w:rPr>
        <w:t xml:space="preserve"> comprenden las </w:t>
      </w:r>
      <w:r w:rsidR="002C7847" w:rsidRPr="00110123">
        <w:rPr>
          <w:rFonts w:ascii="Times New Roman" w:hAnsi="Times New Roman" w:cs="Times New Roman"/>
        </w:rPr>
        <w:t>que se realizan en cargos de dirección y coordinación</w:t>
      </w:r>
      <w:r w:rsidR="000566E7" w:rsidRPr="00110123">
        <w:rPr>
          <w:rFonts w:ascii="Times New Roman" w:hAnsi="Times New Roman" w:cs="Times New Roman"/>
        </w:rPr>
        <w:t xml:space="preserve"> (comisiones administrativas</w:t>
      </w:r>
      <w:r w:rsidR="00801E41" w:rsidRPr="00110123">
        <w:rPr>
          <w:rFonts w:ascii="Times New Roman" w:hAnsi="Times New Roman" w:cs="Times New Roman"/>
        </w:rPr>
        <w:t xml:space="preserve"> en la Facultad</w:t>
      </w:r>
      <w:r w:rsidR="000566E7" w:rsidRPr="00110123">
        <w:rPr>
          <w:rFonts w:ascii="Times New Roman" w:hAnsi="Times New Roman" w:cs="Times New Roman"/>
        </w:rPr>
        <w:t>, coordinación de cursos de pre y posgrado, y otros encargos administrativos)</w:t>
      </w:r>
      <w:r w:rsidR="002C7847" w:rsidRPr="00110123">
        <w:rPr>
          <w:rFonts w:ascii="Times New Roman" w:hAnsi="Times New Roman" w:cs="Times New Roman"/>
        </w:rPr>
        <w:t>, así como aquellas de carácter colectivo que propenden por el mejor desarrollo de la Universidad y sus unidades: reuniones de d</w:t>
      </w:r>
      <w:r w:rsidR="004600B9" w:rsidRPr="00110123">
        <w:rPr>
          <w:rFonts w:ascii="Times New Roman" w:hAnsi="Times New Roman" w:cs="Times New Roman"/>
        </w:rPr>
        <w:t>epartamen</w:t>
      </w:r>
      <w:r w:rsidR="002C7847" w:rsidRPr="00110123">
        <w:rPr>
          <w:rFonts w:ascii="Times New Roman" w:hAnsi="Times New Roman" w:cs="Times New Roman"/>
        </w:rPr>
        <w:t>to y sección, reuniones de comités, asociaciones gremiales, representaciones estatutarias ante consejos, etc</w:t>
      </w:r>
      <w:r w:rsidR="004600B9" w:rsidRPr="00110123">
        <w:rPr>
          <w:rFonts w:ascii="Times New Roman" w:hAnsi="Times New Roman" w:cs="Times New Roman"/>
        </w:rPr>
        <w:t>.</w:t>
      </w:r>
    </w:p>
    <w:p w:rsidR="00611CCD" w:rsidRPr="00110123" w:rsidRDefault="00611CCD" w:rsidP="00110123">
      <w:pPr>
        <w:spacing w:after="0" w:line="276" w:lineRule="auto"/>
        <w:jc w:val="both"/>
        <w:rPr>
          <w:rFonts w:ascii="Times New Roman" w:hAnsi="Times New Roman" w:cs="Times New Roman"/>
        </w:rPr>
      </w:pPr>
    </w:p>
    <w:p w:rsidR="00801E41" w:rsidRPr="00110123" w:rsidRDefault="00337862" w:rsidP="00110123">
      <w:pPr>
        <w:spacing w:after="0" w:line="276" w:lineRule="auto"/>
        <w:jc w:val="both"/>
        <w:rPr>
          <w:rFonts w:ascii="Times New Roman" w:hAnsi="Times New Roman" w:cs="Times New Roman"/>
        </w:rPr>
      </w:pPr>
      <w:r w:rsidRPr="00110123">
        <w:rPr>
          <w:rFonts w:ascii="Times New Roman" w:hAnsi="Times New Roman" w:cs="Times New Roman"/>
        </w:rPr>
        <w:t>Para l</w:t>
      </w:r>
      <w:r w:rsidR="00801E41" w:rsidRPr="00110123">
        <w:rPr>
          <w:rFonts w:ascii="Times New Roman" w:hAnsi="Times New Roman" w:cs="Times New Roman"/>
        </w:rPr>
        <w:t xml:space="preserve">as comisiones </w:t>
      </w:r>
      <w:r w:rsidR="00801E41" w:rsidRPr="00110123">
        <w:rPr>
          <w:rFonts w:ascii="Times New Roman" w:hAnsi="Times New Roman" w:cs="Times New Roman"/>
          <w:color w:val="000000" w:themeColor="text1"/>
        </w:rPr>
        <w:t>administrativas de dedicación exclusiva</w:t>
      </w:r>
      <w:r w:rsidR="00FC0187" w:rsidRPr="00110123">
        <w:rPr>
          <w:rFonts w:ascii="Times New Roman" w:hAnsi="Times New Roman" w:cs="Times New Roman"/>
          <w:color w:val="000000" w:themeColor="text1"/>
        </w:rPr>
        <w:t>, se podrán asignar en el plan de trabajo aquellas horas establecidas en la Resolución Rectoral de nombramiento (</w:t>
      </w:r>
      <w:r w:rsidR="00801E41" w:rsidRPr="00110123">
        <w:rPr>
          <w:rFonts w:ascii="Times New Roman" w:hAnsi="Times New Roman" w:cs="Times New Roman"/>
          <w:color w:val="000000" w:themeColor="text1"/>
        </w:rPr>
        <w:t xml:space="preserve">900 horas </w:t>
      </w:r>
      <w:r w:rsidR="00FC0187" w:rsidRPr="00110123">
        <w:rPr>
          <w:rFonts w:ascii="Times New Roman" w:hAnsi="Times New Roman" w:cs="Times New Roman"/>
        </w:rPr>
        <w:t>para tiempo completo, y para</w:t>
      </w:r>
      <w:r w:rsidRPr="00110123">
        <w:rPr>
          <w:rFonts w:ascii="Times New Roman" w:hAnsi="Times New Roman" w:cs="Times New Roman"/>
        </w:rPr>
        <w:t xml:space="preserve"> medio tiempo 450 horas</w:t>
      </w:r>
      <w:r w:rsidR="00FC0187" w:rsidRPr="00110123">
        <w:rPr>
          <w:rFonts w:ascii="Times New Roman" w:hAnsi="Times New Roman" w:cs="Times New Roman"/>
        </w:rPr>
        <w:t>).</w:t>
      </w:r>
      <w:r w:rsidRPr="00110123">
        <w:rPr>
          <w:rFonts w:ascii="Times New Roman" w:hAnsi="Times New Roman" w:cs="Times New Roman"/>
        </w:rPr>
        <w:t xml:space="preserve"> Para otros encargos administrativos, se autoriza registrar </w:t>
      </w:r>
      <w:r w:rsidRPr="00110123">
        <w:rPr>
          <w:rFonts w:ascii="Times New Roman" w:hAnsi="Times New Roman" w:cs="Times New Roman"/>
        </w:rPr>
        <w:lastRenderedPageBreak/>
        <w:t>en el plan de trabajo el tiempo pactado con el Jefe inmediato o con e</w:t>
      </w:r>
      <w:r w:rsidR="00867BB5" w:rsidRPr="00110123">
        <w:rPr>
          <w:rFonts w:ascii="Times New Roman" w:hAnsi="Times New Roman" w:cs="Times New Roman"/>
        </w:rPr>
        <w:t>l</w:t>
      </w:r>
      <w:r w:rsidRPr="00110123">
        <w:rPr>
          <w:rFonts w:ascii="Times New Roman" w:hAnsi="Times New Roman" w:cs="Times New Roman"/>
        </w:rPr>
        <w:t xml:space="preserve"> Decano, y aprobado por el Consejo de Facultad.</w:t>
      </w:r>
    </w:p>
    <w:p w:rsidR="001B62A0" w:rsidRPr="00110123" w:rsidRDefault="001B62A0" w:rsidP="00110123">
      <w:pPr>
        <w:spacing w:after="0" w:line="276" w:lineRule="auto"/>
        <w:jc w:val="both"/>
        <w:rPr>
          <w:rFonts w:ascii="Times New Roman" w:hAnsi="Times New Roman" w:cs="Times New Roman"/>
        </w:rPr>
      </w:pPr>
    </w:p>
    <w:p w:rsidR="003B528C" w:rsidRPr="00110123" w:rsidRDefault="00337862" w:rsidP="00110123">
      <w:pPr>
        <w:spacing w:after="0" w:line="276" w:lineRule="auto"/>
        <w:jc w:val="both"/>
        <w:rPr>
          <w:rFonts w:ascii="Times New Roman" w:hAnsi="Times New Roman" w:cs="Times New Roman"/>
          <w:color w:val="000000"/>
        </w:rPr>
      </w:pPr>
      <w:r w:rsidRPr="00110123">
        <w:rPr>
          <w:rFonts w:ascii="Times New Roman" w:hAnsi="Times New Roman" w:cs="Times New Roman"/>
        </w:rPr>
        <w:t xml:space="preserve">Para calcular el tiempo autorizado de la jornada laboral que se puede </w:t>
      </w:r>
      <w:r w:rsidR="003B528C" w:rsidRPr="00110123">
        <w:rPr>
          <w:rFonts w:ascii="Times New Roman" w:hAnsi="Times New Roman" w:cs="Times New Roman"/>
        </w:rPr>
        <w:t>asignar en el plan de trabajo para</w:t>
      </w:r>
      <w:r w:rsidRPr="00110123">
        <w:rPr>
          <w:rFonts w:ascii="Times New Roman" w:hAnsi="Times New Roman" w:cs="Times New Roman"/>
        </w:rPr>
        <w:t xml:space="preserve"> la coordinación de un curso, se utilizará la siguiente fórmula:</w:t>
      </w:r>
      <w:r w:rsidR="003B528C" w:rsidRPr="00110123">
        <w:rPr>
          <w:rFonts w:ascii="Times New Roman" w:hAnsi="Times New Roman" w:cs="Times New Roman"/>
        </w:rPr>
        <w:t xml:space="preserve"> al multiplicar el número de créditos del curso por el número de semanas que este dure, se obtienen las horas autorizadas para la coordinación.</w:t>
      </w:r>
      <w:r w:rsidR="003B528C" w:rsidRPr="00110123">
        <w:rPr>
          <w:rFonts w:ascii="Times New Roman" w:hAnsi="Times New Roman" w:cs="Times New Roman"/>
          <w:color w:val="000000"/>
        </w:rPr>
        <w:t xml:space="preserve"> </w:t>
      </w:r>
      <w:r w:rsidR="00F4796A" w:rsidRPr="00110123">
        <w:rPr>
          <w:rFonts w:ascii="Times New Roman" w:hAnsi="Times New Roman" w:cs="Times New Roman"/>
          <w:color w:val="000000"/>
        </w:rPr>
        <w:t xml:space="preserve">Cuando existan </w:t>
      </w:r>
      <w:proofErr w:type="spellStart"/>
      <w:r w:rsidR="00F4796A" w:rsidRPr="00110123">
        <w:rPr>
          <w:rFonts w:ascii="Times New Roman" w:hAnsi="Times New Roman" w:cs="Times New Roman"/>
          <w:color w:val="000000"/>
        </w:rPr>
        <w:t>sub</w:t>
      </w:r>
      <w:r w:rsidR="00F4796A" w:rsidRPr="00110123">
        <w:rPr>
          <w:rFonts w:ascii="Times New Roman" w:hAnsi="Times New Roman" w:cs="Times New Roman"/>
          <w:color w:val="000000"/>
        </w:rPr>
        <w:t>núcleos</w:t>
      </w:r>
      <w:proofErr w:type="spellEnd"/>
      <w:r w:rsidR="00F4796A" w:rsidRPr="00110123">
        <w:rPr>
          <w:rFonts w:ascii="Times New Roman" w:hAnsi="Times New Roman" w:cs="Times New Roman"/>
          <w:color w:val="000000"/>
        </w:rPr>
        <w:t xml:space="preserve"> en un curso que requieran de un coordinador, se autorizarán 20 horas del plan de trabajo para esas actividades de coordinación; de otro lado, los coordinadores de ABP pueden asignar 20 horas del plan de trabajo para esa actividad.</w:t>
      </w:r>
      <w:r w:rsidR="00110123">
        <w:rPr>
          <w:rFonts w:ascii="Times New Roman" w:hAnsi="Times New Roman" w:cs="Times New Roman"/>
          <w:color w:val="000000"/>
        </w:rPr>
        <w:t xml:space="preserve"> </w:t>
      </w:r>
      <w:r w:rsidR="003B528C" w:rsidRPr="00110123">
        <w:rPr>
          <w:rFonts w:ascii="Times New Roman" w:hAnsi="Times New Roman" w:cs="Times New Roman"/>
          <w:color w:val="000000"/>
        </w:rPr>
        <w:t>Estas horas deben tene</w:t>
      </w:r>
      <w:r w:rsidR="00110123">
        <w:rPr>
          <w:rFonts w:ascii="Times New Roman" w:hAnsi="Times New Roman" w:cs="Times New Roman"/>
          <w:color w:val="000000"/>
        </w:rPr>
        <w:t>r autorización por escrito del J</w:t>
      </w:r>
      <w:r w:rsidR="003B528C" w:rsidRPr="00110123">
        <w:rPr>
          <w:rFonts w:ascii="Times New Roman" w:hAnsi="Times New Roman" w:cs="Times New Roman"/>
          <w:color w:val="000000"/>
        </w:rPr>
        <w:t>efe del departamento o sección al cual está adscrito el docente, o del jefe del pregrado al cual pertenece el curso.</w:t>
      </w:r>
    </w:p>
    <w:p w:rsidR="003B528C" w:rsidRPr="00110123" w:rsidRDefault="003B528C" w:rsidP="00110123">
      <w:pPr>
        <w:spacing w:after="0" w:line="276" w:lineRule="auto"/>
        <w:jc w:val="both"/>
        <w:rPr>
          <w:rFonts w:ascii="Times New Roman" w:hAnsi="Times New Roman" w:cs="Times New Roman"/>
          <w:color w:val="000000"/>
        </w:rPr>
      </w:pPr>
    </w:p>
    <w:p w:rsidR="00395772" w:rsidRPr="00110123" w:rsidRDefault="00395772" w:rsidP="00110123">
      <w:pPr>
        <w:spacing w:after="0" w:line="276" w:lineRule="auto"/>
        <w:jc w:val="both"/>
        <w:rPr>
          <w:rFonts w:ascii="Times New Roman" w:hAnsi="Times New Roman" w:cs="Times New Roman"/>
          <w:color w:val="000000"/>
        </w:rPr>
      </w:pPr>
      <w:r w:rsidRPr="00110123">
        <w:rPr>
          <w:rFonts w:ascii="Times New Roman" w:hAnsi="Times New Roman" w:cs="Times New Roman"/>
          <w:color w:val="000000"/>
        </w:rPr>
        <w:t>Los docentes miembros de un Comité de Carrera podrán inscribir en su plan de trabajo hasta un máximo de 90 horas semestrales para las actividades y responsabilidades de su participación en dicha instancia; de otro lado, los docentes designados por el Consejo de Facultad para integrar las Comisiones de Evaluación Profesoral, podrán disponer en sus planes de trabajo hasta de 45 horas semestrales.</w:t>
      </w:r>
    </w:p>
    <w:p w:rsidR="00867BB5" w:rsidRPr="00110123" w:rsidRDefault="00867BB5" w:rsidP="00110123">
      <w:pPr>
        <w:spacing w:after="0" w:line="276" w:lineRule="auto"/>
        <w:jc w:val="both"/>
        <w:rPr>
          <w:rFonts w:ascii="Times New Roman" w:hAnsi="Times New Roman" w:cs="Times New Roman"/>
        </w:rPr>
      </w:pPr>
    </w:p>
    <w:p w:rsidR="000D3206" w:rsidRPr="00110123" w:rsidRDefault="00867BB5" w:rsidP="00110123">
      <w:pPr>
        <w:pStyle w:val="Textoindependiente"/>
        <w:spacing w:line="276" w:lineRule="auto"/>
        <w:rPr>
          <w:rFonts w:ascii="Times New Roman" w:hAnsi="Times New Roman"/>
          <w:color w:val="000000"/>
          <w:sz w:val="22"/>
          <w:szCs w:val="22"/>
        </w:rPr>
      </w:pPr>
      <w:r w:rsidRPr="00110123">
        <w:rPr>
          <w:rFonts w:ascii="Times New Roman" w:hAnsi="Times New Roman"/>
          <w:sz w:val="22"/>
          <w:szCs w:val="22"/>
        </w:rPr>
        <w:t>Se autorizan las siguientes horas por semestre académico, para participar como miembros en las reuniones de lo</w:t>
      </w:r>
      <w:r w:rsidR="00395772" w:rsidRPr="00110123">
        <w:rPr>
          <w:rFonts w:ascii="Times New Roman" w:hAnsi="Times New Roman"/>
          <w:sz w:val="22"/>
          <w:szCs w:val="22"/>
        </w:rPr>
        <w:t>s</w:t>
      </w:r>
      <w:r w:rsidRPr="00110123">
        <w:rPr>
          <w:rFonts w:ascii="Times New Roman" w:hAnsi="Times New Roman"/>
          <w:sz w:val="22"/>
          <w:szCs w:val="22"/>
        </w:rPr>
        <w:t xml:space="preserve"> siguientes comités: Currículo, hasta 60 horas por semestre; Bioética, 45 horas por semestre</w:t>
      </w:r>
      <w:r w:rsidR="000D3206" w:rsidRPr="00110123">
        <w:rPr>
          <w:rFonts w:ascii="Times New Roman" w:hAnsi="Times New Roman"/>
          <w:sz w:val="22"/>
          <w:szCs w:val="22"/>
        </w:rPr>
        <w:t>.</w:t>
      </w:r>
      <w:r w:rsidR="000D3206" w:rsidRPr="00110123">
        <w:rPr>
          <w:rFonts w:ascii="Times New Roman" w:hAnsi="Times New Roman"/>
          <w:color w:val="000000"/>
          <w:sz w:val="22"/>
          <w:szCs w:val="22"/>
        </w:rPr>
        <w:t xml:space="preserve"> Los docentes miembros permanentes del Comité de Extensión podrán reportar en su plan de trabajo hasta un máximo de 45 horas semestrales para desarrollar las actividades. </w:t>
      </w:r>
    </w:p>
    <w:p w:rsidR="00337862" w:rsidRPr="00110123" w:rsidRDefault="00337862" w:rsidP="00110123">
      <w:pPr>
        <w:spacing w:after="0" w:line="276" w:lineRule="auto"/>
        <w:jc w:val="both"/>
        <w:rPr>
          <w:rFonts w:ascii="Times New Roman" w:hAnsi="Times New Roman" w:cs="Times New Roman"/>
        </w:rPr>
      </w:pPr>
    </w:p>
    <w:p w:rsidR="00867BB5" w:rsidRPr="00110123" w:rsidRDefault="00867BB5" w:rsidP="00110123">
      <w:pPr>
        <w:spacing w:after="0" w:line="276" w:lineRule="auto"/>
        <w:jc w:val="both"/>
        <w:rPr>
          <w:rFonts w:ascii="Times New Roman" w:hAnsi="Times New Roman" w:cs="Times New Roman"/>
        </w:rPr>
      </w:pPr>
      <w:r w:rsidRPr="00110123">
        <w:rPr>
          <w:rFonts w:ascii="Times New Roman" w:hAnsi="Times New Roman" w:cs="Times New Roman"/>
        </w:rPr>
        <w:t xml:space="preserve">Para las </w:t>
      </w:r>
      <w:r w:rsidR="00337862" w:rsidRPr="00110123">
        <w:rPr>
          <w:rFonts w:ascii="Times New Roman" w:hAnsi="Times New Roman" w:cs="Times New Roman"/>
        </w:rPr>
        <w:t xml:space="preserve">reuniones de </w:t>
      </w:r>
      <w:r w:rsidR="003574CE">
        <w:rPr>
          <w:rFonts w:ascii="Times New Roman" w:hAnsi="Times New Roman" w:cs="Times New Roman"/>
        </w:rPr>
        <w:t>Departamento y S</w:t>
      </w:r>
      <w:r w:rsidR="00337862" w:rsidRPr="00110123">
        <w:rPr>
          <w:rFonts w:ascii="Times New Roman" w:hAnsi="Times New Roman" w:cs="Times New Roman"/>
        </w:rPr>
        <w:t xml:space="preserve">ección, </w:t>
      </w:r>
      <w:r w:rsidR="00F4796A" w:rsidRPr="00110123">
        <w:rPr>
          <w:rFonts w:ascii="Times New Roman" w:hAnsi="Times New Roman" w:cs="Times New Roman"/>
        </w:rPr>
        <w:t xml:space="preserve"> así como de grupos de investigación, se aprueba un máximo de 40 horas al semestre; </w:t>
      </w:r>
      <w:r w:rsidR="00E478D6" w:rsidRPr="00110123">
        <w:rPr>
          <w:rFonts w:ascii="Times New Roman" w:hAnsi="Times New Roman" w:cs="Times New Roman"/>
        </w:rPr>
        <w:t>para las reuniones obligatorias citadas por la administración se aprueban 10 horas por semestre</w:t>
      </w:r>
      <w:r w:rsidR="005A701B" w:rsidRPr="00110123">
        <w:rPr>
          <w:rFonts w:ascii="Times New Roman" w:hAnsi="Times New Roman" w:cs="Times New Roman"/>
        </w:rPr>
        <w:t xml:space="preserve">. El cumplimiento de estas actividades se podrá </w:t>
      </w:r>
      <w:r w:rsidR="005A701B" w:rsidRPr="00110123">
        <w:rPr>
          <w:rFonts w:ascii="Times New Roman" w:hAnsi="Times New Roman" w:cs="Times New Roman"/>
          <w:color w:val="000000" w:themeColor="text1"/>
        </w:rPr>
        <w:t xml:space="preserve">verificar </w:t>
      </w:r>
      <w:r w:rsidR="00D81BC5" w:rsidRPr="00110123">
        <w:rPr>
          <w:rFonts w:ascii="Times New Roman" w:hAnsi="Times New Roman" w:cs="Times New Roman"/>
          <w:color w:val="000000" w:themeColor="text1"/>
        </w:rPr>
        <w:t>con</w:t>
      </w:r>
      <w:r w:rsidR="005A701B" w:rsidRPr="00110123">
        <w:rPr>
          <w:rFonts w:ascii="Times New Roman" w:hAnsi="Times New Roman" w:cs="Times New Roman"/>
          <w:color w:val="000000" w:themeColor="text1"/>
        </w:rPr>
        <w:t xml:space="preserve"> el listado</w:t>
      </w:r>
      <w:r w:rsidR="00D81BC5" w:rsidRPr="00110123">
        <w:rPr>
          <w:rFonts w:ascii="Times New Roman" w:hAnsi="Times New Roman" w:cs="Times New Roman"/>
          <w:color w:val="000000" w:themeColor="text1"/>
        </w:rPr>
        <w:t xml:space="preserve"> de asistencia</w:t>
      </w:r>
      <w:r w:rsidR="005A701B" w:rsidRPr="00110123">
        <w:rPr>
          <w:rFonts w:ascii="Times New Roman" w:hAnsi="Times New Roman" w:cs="Times New Roman"/>
          <w:color w:val="000000" w:themeColor="text1"/>
        </w:rPr>
        <w:t xml:space="preserve"> correspondiente</w:t>
      </w:r>
      <w:r w:rsidRPr="00110123">
        <w:rPr>
          <w:rFonts w:ascii="Times New Roman" w:hAnsi="Times New Roman" w:cs="Times New Roman"/>
          <w:color w:val="000000" w:themeColor="text1"/>
        </w:rPr>
        <w:t>.</w:t>
      </w:r>
    </w:p>
    <w:p w:rsidR="00867BB5" w:rsidRPr="00110123" w:rsidRDefault="00867BB5" w:rsidP="00110123">
      <w:pPr>
        <w:spacing w:after="0" w:line="276" w:lineRule="auto"/>
        <w:jc w:val="both"/>
        <w:rPr>
          <w:rFonts w:ascii="Times New Roman" w:hAnsi="Times New Roman" w:cs="Times New Roman"/>
        </w:rPr>
      </w:pPr>
    </w:p>
    <w:p w:rsidR="00F4796A" w:rsidRPr="00110123" w:rsidRDefault="00F4796A" w:rsidP="00110123">
      <w:pPr>
        <w:spacing w:after="0" w:line="276" w:lineRule="auto"/>
        <w:jc w:val="both"/>
        <w:rPr>
          <w:rFonts w:ascii="Times New Roman" w:hAnsi="Times New Roman" w:cs="Times New Roman"/>
        </w:rPr>
      </w:pPr>
      <w:r w:rsidRPr="00110123">
        <w:rPr>
          <w:rFonts w:ascii="Times New Roman" w:hAnsi="Times New Roman" w:cs="Times New Roman"/>
        </w:rPr>
        <w:t>Lo</w:t>
      </w:r>
      <w:r w:rsidRPr="00110123">
        <w:rPr>
          <w:rFonts w:ascii="Times New Roman" w:hAnsi="Times New Roman" w:cs="Times New Roman"/>
        </w:rPr>
        <w:t xml:space="preserve">s responsables de la Gestión de calidad de los Grupos, Laboratorios y Servicios de la Facultad, están autorizados para </w:t>
      </w:r>
      <w:r w:rsidRPr="00110123">
        <w:rPr>
          <w:rFonts w:ascii="Times New Roman" w:hAnsi="Times New Roman" w:cs="Times New Roman"/>
          <w:color w:val="000000"/>
        </w:rPr>
        <w:t>reportar en su plan de trabajo hasta un máximo de 60 horas semestrales para desarrollar esas actividades.</w:t>
      </w:r>
    </w:p>
    <w:p w:rsidR="003574CE" w:rsidRDefault="003574CE" w:rsidP="00110123">
      <w:pPr>
        <w:spacing w:after="0" w:line="276" w:lineRule="auto"/>
        <w:jc w:val="both"/>
        <w:rPr>
          <w:rFonts w:ascii="Times New Roman" w:hAnsi="Times New Roman" w:cs="Times New Roman"/>
        </w:rPr>
      </w:pPr>
    </w:p>
    <w:p w:rsidR="00867BB5" w:rsidRPr="00110123" w:rsidRDefault="00867BB5" w:rsidP="00110123">
      <w:pPr>
        <w:spacing w:after="0" w:line="276" w:lineRule="auto"/>
        <w:jc w:val="both"/>
        <w:rPr>
          <w:rFonts w:ascii="Times New Roman" w:hAnsi="Times New Roman" w:cs="Times New Roman"/>
        </w:rPr>
      </w:pPr>
      <w:r w:rsidRPr="00110123">
        <w:rPr>
          <w:rFonts w:ascii="Times New Roman" w:hAnsi="Times New Roman" w:cs="Times New Roman"/>
        </w:rPr>
        <w:t xml:space="preserve">Para la representación ante asociaciones gremiales </w:t>
      </w:r>
      <w:r w:rsidR="000349BC" w:rsidRPr="00110123">
        <w:rPr>
          <w:rFonts w:ascii="Times New Roman" w:hAnsi="Times New Roman" w:cs="Times New Roman"/>
        </w:rPr>
        <w:t xml:space="preserve">se autorizan hasta 40 horas al semestre, </w:t>
      </w:r>
      <w:r w:rsidRPr="00110123">
        <w:rPr>
          <w:rFonts w:ascii="Times New Roman" w:hAnsi="Times New Roman" w:cs="Times New Roman"/>
        </w:rPr>
        <w:t xml:space="preserve">y </w:t>
      </w:r>
      <w:r w:rsidR="000349BC" w:rsidRPr="00110123">
        <w:rPr>
          <w:rFonts w:ascii="Times New Roman" w:hAnsi="Times New Roman" w:cs="Times New Roman"/>
        </w:rPr>
        <w:t xml:space="preserve">para </w:t>
      </w:r>
      <w:r w:rsidRPr="00110123">
        <w:rPr>
          <w:rFonts w:ascii="Times New Roman" w:hAnsi="Times New Roman" w:cs="Times New Roman"/>
        </w:rPr>
        <w:t>las representaciones estatutarias ante consejos se a</w:t>
      </w:r>
      <w:r w:rsidR="00F4796A" w:rsidRPr="00110123">
        <w:rPr>
          <w:rFonts w:ascii="Times New Roman" w:hAnsi="Times New Roman" w:cs="Times New Roman"/>
        </w:rPr>
        <w:t>utorizan 3</w:t>
      </w:r>
      <w:r w:rsidRPr="00110123">
        <w:rPr>
          <w:rFonts w:ascii="Times New Roman" w:hAnsi="Times New Roman" w:cs="Times New Roman"/>
        </w:rPr>
        <w:t>0 horas al semestre.</w:t>
      </w:r>
    </w:p>
    <w:p w:rsidR="00337862" w:rsidRPr="00110123" w:rsidRDefault="00337862" w:rsidP="00110123">
      <w:pPr>
        <w:spacing w:after="0" w:line="276" w:lineRule="auto"/>
        <w:jc w:val="both"/>
        <w:rPr>
          <w:rFonts w:ascii="Times New Roman" w:hAnsi="Times New Roman" w:cs="Times New Roman"/>
        </w:rPr>
      </w:pPr>
    </w:p>
    <w:p w:rsidR="00337862" w:rsidRPr="00110123" w:rsidRDefault="00337862" w:rsidP="00110123">
      <w:pPr>
        <w:pStyle w:val="Textoindependiente"/>
        <w:spacing w:line="276" w:lineRule="auto"/>
        <w:rPr>
          <w:rFonts w:ascii="Times New Roman" w:hAnsi="Times New Roman"/>
          <w:color w:val="000000"/>
          <w:sz w:val="22"/>
          <w:szCs w:val="22"/>
        </w:rPr>
      </w:pPr>
      <w:r w:rsidRPr="00110123">
        <w:rPr>
          <w:rFonts w:ascii="Times New Roman" w:hAnsi="Times New Roman"/>
          <w:color w:val="000000"/>
          <w:sz w:val="22"/>
          <w:szCs w:val="22"/>
        </w:rPr>
        <w:t>En el informe anual de actividades que cada profesor debe presentar durante el proceso de evaluación del desempeño docente, se deben relacionar los logros, dificultades y posibilidades de mejora de las actividades de administración académica.</w:t>
      </w:r>
    </w:p>
    <w:p w:rsidR="00337862" w:rsidRPr="00110123" w:rsidRDefault="00337862" w:rsidP="00110123">
      <w:pPr>
        <w:spacing w:after="0" w:line="276" w:lineRule="auto"/>
        <w:jc w:val="both"/>
        <w:rPr>
          <w:rFonts w:ascii="Times New Roman" w:hAnsi="Times New Roman" w:cs="Times New Roman"/>
        </w:rPr>
      </w:pPr>
    </w:p>
    <w:p w:rsidR="001B62A0" w:rsidRPr="00110123" w:rsidRDefault="001B62A0" w:rsidP="00110123">
      <w:pPr>
        <w:spacing w:after="0" w:line="276" w:lineRule="auto"/>
        <w:jc w:val="both"/>
        <w:rPr>
          <w:rFonts w:ascii="Times New Roman" w:hAnsi="Times New Roman" w:cs="Times New Roman"/>
        </w:rPr>
      </w:pPr>
    </w:p>
    <w:p w:rsidR="00E96A16" w:rsidRPr="003574CE" w:rsidRDefault="00E96A16" w:rsidP="00110123">
      <w:pPr>
        <w:spacing w:after="0" w:line="276" w:lineRule="auto"/>
        <w:jc w:val="both"/>
        <w:rPr>
          <w:rFonts w:ascii="Times New Roman" w:hAnsi="Times New Roman" w:cs="Times New Roman"/>
        </w:rPr>
      </w:pPr>
      <w:r w:rsidRPr="003574CE">
        <w:rPr>
          <w:rFonts w:ascii="Times New Roman" w:hAnsi="Times New Roman" w:cs="Times New Roman"/>
          <w:b/>
        </w:rPr>
        <w:t>5. Otras actividades</w:t>
      </w:r>
      <w:r w:rsidRPr="003574CE">
        <w:rPr>
          <w:rFonts w:ascii="Times New Roman" w:hAnsi="Times New Roman" w:cs="Times New Roman"/>
        </w:rPr>
        <w:t>:</w:t>
      </w:r>
    </w:p>
    <w:p w:rsidR="004600B9" w:rsidRPr="003574CE" w:rsidRDefault="003574CE" w:rsidP="00110123">
      <w:pPr>
        <w:spacing w:after="0" w:line="276" w:lineRule="auto"/>
        <w:jc w:val="both"/>
        <w:rPr>
          <w:rFonts w:ascii="Times New Roman" w:hAnsi="Times New Roman" w:cs="Times New Roman"/>
        </w:rPr>
      </w:pPr>
      <w:r w:rsidRPr="003574CE">
        <w:rPr>
          <w:rFonts w:ascii="Times New Roman" w:hAnsi="Times New Roman" w:cs="Times New Roman"/>
          <w:color w:val="000000"/>
        </w:rPr>
        <w:t xml:space="preserve">Se consideran como </w:t>
      </w:r>
      <w:r w:rsidRPr="003574CE">
        <w:rPr>
          <w:rFonts w:ascii="Times New Roman" w:hAnsi="Times New Roman" w:cs="Times New Roman"/>
          <w:b/>
          <w:color w:val="000000"/>
        </w:rPr>
        <w:t>OTRAS ACTIVIDADES</w:t>
      </w:r>
      <w:r w:rsidRPr="003574CE">
        <w:rPr>
          <w:rFonts w:ascii="Times New Roman" w:hAnsi="Times New Roman" w:cs="Times New Roman"/>
        </w:rPr>
        <w:t xml:space="preserve"> a todas aquellas que complementen las actividades misionales de un docente, siempre y cuando vayan en beneficio de los estudiantes y egresados, del </w:t>
      </w:r>
      <w:r w:rsidRPr="003574CE">
        <w:rPr>
          <w:rFonts w:ascii="Times New Roman" w:hAnsi="Times New Roman" w:cs="Times New Roman"/>
        </w:rPr>
        <w:lastRenderedPageBreak/>
        <w:t>crecimiento académico y personal del profesor, y/o se hagan nombre de la Unidad Académica y de la Universidad.</w:t>
      </w:r>
    </w:p>
    <w:p w:rsidR="003574CE" w:rsidRPr="003574CE" w:rsidRDefault="003574CE" w:rsidP="00110123">
      <w:pPr>
        <w:spacing w:after="0" w:line="276" w:lineRule="auto"/>
        <w:jc w:val="both"/>
        <w:rPr>
          <w:rFonts w:ascii="Times New Roman" w:hAnsi="Times New Roman" w:cs="Times New Roman"/>
        </w:rPr>
      </w:pPr>
    </w:p>
    <w:p w:rsidR="00CA59E7" w:rsidRPr="00110123" w:rsidRDefault="00160DBC" w:rsidP="00110123">
      <w:pPr>
        <w:spacing w:after="0" w:line="276" w:lineRule="auto"/>
        <w:jc w:val="both"/>
        <w:rPr>
          <w:rFonts w:ascii="Times New Roman" w:hAnsi="Times New Roman" w:cs="Times New Roman"/>
          <w:color w:val="000000"/>
        </w:rPr>
      </w:pPr>
      <w:proofErr w:type="gramStart"/>
      <w:r w:rsidRPr="00110123">
        <w:rPr>
          <w:rFonts w:ascii="Times New Roman" w:hAnsi="Times New Roman" w:cs="Times New Roman"/>
          <w:b/>
          <w:i/>
        </w:rPr>
        <w:t>5.A</w:t>
      </w:r>
      <w:proofErr w:type="gramEnd"/>
      <w:r w:rsidRPr="00110123">
        <w:rPr>
          <w:rFonts w:ascii="Times New Roman" w:hAnsi="Times New Roman" w:cs="Times New Roman"/>
          <w:b/>
          <w:i/>
        </w:rPr>
        <w:t xml:space="preserve">. </w:t>
      </w:r>
      <w:r w:rsidR="00CA59E7" w:rsidRPr="00110123">
        <w:rPr>
          <w:rFonts w:ascii="Times New Roman" w:hAnsi="Times New Roman" w:cs="Times New Roman"/>
          <w:b/>
          <w:i/>
        </w:rPr>
        <w:t>Complemento al desarrollo de actividades lectivas</w:t>
      </w:r>
      <w:r w:rsidR="00CA59E7" w:rsidRPr="00110123">
        <w:rPr>
          <w:rFonts w:ascii="Times New Roman" w:hAnsi="Times New Roman" w:cs="Times New Roman"/>
        </w:rPr>
        <w:t xml:space="preserve">: preparación de clase y seminarios </w:t>
      </w:r>
      <w:r w:rsidR="00CA59E7" w:rsidRPr="00110123">
        <w:rPr>
          <w:rFonts w:ascii="Times New Roman" w:hAnsi="Times New Roman" w:cs="Times New Roman"/>
          <w:color w:val="000000"/>
        </w:rPr>
        <w:t xml:space="preserve">(elaboración de guías y talleres, escritura de documentos, presentaciones y otros materiales de apoyo, etc.), </w:t>
      </w:r>
      <w:r w:rsidR="00CA59E7" w:rsidRPr="00110123">
        <w:rPr>
          <w:rFonts w:ascii="Times New Roman" w:hAnsi="Times New Roman" w:cs="Times New Roman"/>
        </w:rPr>
        <w:t>y la realización de preguntas, calificación y revisión de exámenes. En conjunto, para ellas se puede registrar una</w:t>
      </w:r>
      <w:r w:rsidR="00CA59E7" w:rsidRPr="00110123">
        <w:rPr>
          <w:rFonts w:ascii="Times New Roman" w:hAnsi="Times New Roman" w:cs="Times New Roman"/>
          <w:color w:val="000000"/>
        </w:rPr>
        <w:t xml:space="preserve"> hora en el de plan de trabajo por cada hora de docencia directa ofrecida; si se tienen dos grupos de un mismo curso, sólo se aplicará al número de horas de uno de los grupos. No se autoriza desagregar estas actividades para aumentar las horas en el plan de trabajo. En caso de grupos muy numerosos, o cuando la modalidad de evaluación del curso requiera de un proceso más dispendioso, el Jefe inmediato puede aprobar que se asignen para estas actividades complementarias hasta 1.5 horas en el de plan de trabajo por cada hora de docencia directa ofrecida.</w:t>
      </w:r>
    </w:p>
    <w:p w:rsidR="00F408B5" w:rsidRPr="00110123" w:rsidRDefault="00F408B5" w:rsidP="00110123">
      <w:pPr>
        <w:spacing w:after="0" w:line="276" w:lineRule="auto"/>
        <w:jc w:val="both"/>
        <w:rPr>
          <w:rFonts w:ascii="Times New Roman" w:hAnsi="Times New Roman" w:cs="Times New Roman"/>
          <w:color w:val="000000"/>
        </w:rPr>
      </w:pPr>
    </w:p>
    <w:p w:rsidR="00734966" w:rsidRPr="00110123" w:rsidRDefault="00F408B5"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5.B</w:t>
      </w:r>
      <w:proofErr w:type="gramEnd"/>
      <w:r w:rsidRPr="00110123">
        <w:rPr>
          <w:rFonts w:ascii="Times New Roman" w:hAnsi="Times New Roman" w:cs="Times New Roman"/>
          <w:b/>
          <w:i/>
        </w:rPr>
        <w:t xml:space="preserve">. </w:t>
      </w:r>
      <w:r w:rsidR="00734966" w:rsidRPr="00110123">
        <w:rPr>
          <w:rFonts w:ascii="Times New Roman" w:hAnsi="Times New Roman" w:cs="Times New Roman"/>
          <w:b/>
          <w:i/>
        </w:rPr>
        <w:t>Diseño y preparación de cursos nuevos</w:t>
      </w:r>
      <w:r w:rsidR="00734966" w:rsidRPr="00110123">
        <w:rPr>
          <w:rFonts w:ascii="Times New Roman" w:hAnsi="Times New Roman" w:cs="Times New Roman"/>
        </w:rPr>
        <w:t xml:space="preserve">: </w:t>
      </w:r>
      <w:r w:rsidR="00E26DF1" w:rsidRPr="00110123">
        <w:rPr>
          <w:rFonts w:ascii="Times New Roman" w:hAnsi="Times New Roman" w:cs="Times New Roman"/>
        </w:rPr>
        <w:t xml:space="preserve">en este caso, para preparar exclusivamente la actividad lectiva y los complementarios, se autoriza </w:t>
      </w:r>
      <w:r w:rsidR="00E26DF1" w:rsidRPr="00110123">
        <w:rPr>
          <w:rFonts w:ascii="Times New Roman" w:hAnsi="Times New Roman" w:cs="Times New Roman"/>
          <w:color w:val="000000" w:themeColor="text1"/>
        </w:rPr>
        <w:t xml:space="preserve">registrar una hora y media (1.5 horas) en el de </w:t>
      </w:r>
      <w:r w:rsidR="00E26DF1" w:rsidRPr="00110123">
        <w:rPr>
          <w:rFonts w:ascii="Times New Roman" w:hAnsi="Times New Roman" w:cs="Times New Roman"/>
          <w:color w:val="000000"/>
        </w:rPr>
        <w:t xml:space="preserve">plan de trabajo para por cada hora de docencia directa ofrecida; esta asignación de horas solo se mantendrá durante el semestre que se dicte el curso por primera vez. Si se tienen dos grupos de un mismo curso, sólo se aplicará al número de horas de uno de los grupos. </w:t>
      </w:r>
    </w:p>
    <w:p w:rsidR="00CB0D19" w:rsidRPr="00110123" w:rsidRDefault="00CB0D19" w:rsidP="00110123">
      <w:pPr>
        <w:spacing w:after="0" w:line="276" w:lineRule="auto"/>
        <w:jc w:val="both"/>
        <w:rPr>
          <w:rFonts w:ascii="Times New Roman" w:hAnsi="Times New Roman" w:cs="Times New Roman"/>
        </w:rPr>
      </w:pPr>
    </w:p>
    <w:p w:rsidR="00114BED" w:rsidRPr="00110123" w:rsidRDefault="00E26DF1" w:rsidP="00110123">
      <w:pPr>
        <w:spacing w:after="0" w:line="276" w:lineRule="auto"/>
        <w:jc w:val="both"/>
        <w:rPr>
          <w:rFonts w:ascii="Times New Roman" w:hAnsi="Times New Roman" w:cs="Times New Roman"/>
          <w:color w:val="000000"/>
        </w:rPr>
      </w:pPr>
      <w:proofErr w:type="gramStart"/>
      <w:r w:rsidRPr="00110123">
        <w:rPr>
          <w:rFonts w:ascii="Times New Roman" w:hAnsi="Times New Roman" w:cs="Times New Roman"/>
          <w:b/>
          <w:i/>
        </w:rPr>
        <w:t>5.C</w:t>
      </w:r>
      <w:proofErr w:type="gramEnd"/>
      <w:r w:rsidRPr="00110123">
        <w:rPr>
          <w:rFonts w:ascii="Times New Roman" w:hAnsi="Times New Roman" w:cs="Times New Roman"/>
          <w:b/>
          <w:i/>
        </w:rPr>
        <w:t>.</w:t>
      </w:r>
      <w:r w:rsidR="00752A8C" w:rsidRPr="00110123">
        <w:rPr>
          <w:rFonts w:ascii="Times New Roman" w:hAnsi="Times New Roman" w:cs="Times New Roman"/>
          <w:b/>
          <w:i/>
        </w:rPr>
        <w:t xml:space="preserve"> Atención a estudiantes</w:t>
      </w:r>
      <w:r w:rsidR="00FC3242" w:rsidRPr="00110123">
        <w:rPr>
          <w:rFonts w:ascii="Times New Roman" w:hAnsi="Times New Roman" w:cs="Times New Roman"/>
        </w:rPr>
        <w:t>:</w:t>
      </w:r>
      <w:r w:rsidR="001D4419" w:rsidRPr="00110123">
        <w:rPr>
          <w:rFonts w:ascii="Times New Roman" w:hAnsi="Times New Roman" w:cs="Times New Roman"/>
        </w:rPr>
        <w:t xml:space="preserve"> </w:t>
      </w:r>
      <w:r w:rsidR="00FC3242" w:rsidRPr="00110123">
        <w:rPr>
          <w:rFonts w:ascii="Times New Roman" w:hAnsi="Times New Roman" w:cs="Times New Roman"/>
        </w:rPr>
        <w:t xml:space="preserve">por cada semestre, se autoriza un máximo de </w:t>
      </w:r>
      <w:r w:rsidR="005C1EAA" w:rsidRPr="00110123">
        <w:rPr>
          <w:rFonts w:ascii="Times New Roman" w:hAnsi="Times New Roman" w:cs="Times New Roman"/>
        </w:rPr>
        <w:t>6</w:t>
      </w:r>
      <w:r w:rsidR="00FC3242" w:rsidRPr="00110123">
        <w:rPr>
          <w:rFonts w:ascii="Times New Roman" w:hAnsi="Times New Roman" w:cs="Times New Roman"/>
        </w:rPr>
        <w:t xml:space="preserve">0 horas para las </w:t>
      </w:r>
      <w:r w:rsidR="00114BED" w:rsidRPr="00110123">
        <w:rPr>
          <w:rFonts w:ascii="Times New Roman" w:hAnsi="Times New Roman" w:cs="Times New Roman"/>
          <w:color w:val="000000"/>
        </w:rPr>
        <w:t>actividades de atención a estudiantes (asesorías, entrevistas, trabajo en pequeños grupos, etc.)</w:t>
      </w:r>
      <w:r w:rsidR="0070727A" w:rsidRPr="00110123">
        <w:rPr>
          <w:rFonts w:ascii="Times New Roman" w:hAnsi="Times New Roman" w:cs="Times New Roman"/>
          <w:color w:val="000000"/>
        </w:rPr>
        <w:t xml:space="preserve"> y para la evaluación de sus trabajos </w:t>
      </w:r>
      <w:r w:rsidR="00114BED" w:rsidRPr="00110123">
        <w:rPr>
          <w:rFonts w:ascii="Times New Roman" w:hAnsi="Times New Roman" w:cs="Times New Roman"/>
          <w:color w:val="000000"/>
        </w:rPr>
        <w:t>(calificación de trabajos, sustentaciones orales, etc.)</w:t>
      </w:r>
      <w:r w:rsidR="0070727A" w:rsidRPr="00110123">
        <w:rPr>
          <w:rFonts w:ascii="Times New Roman" w:hAnsi="Times New Roman" w:cs="Times New Roman"/>
          <w:color w:val="000000"/>
        </w:rPr>
        <w:t>.</w:t>
      </w:r>
      <w:r w:rsidR="00114BED" w:rsidRPr="00110123">
        <w:rPr>
          <w:rFonts w:ascii="Times New Roman" w:hAnsi="Times New Roman" w:cs="Times New Roman"/>
          <w:color w:val="000000"/>
        </w:rPr>
        <w:t xml:space="preserve"> </w:t>
      </w:r>
    </w:p>
    <w:p w:rsidR="00BA5D3A" w:rsidRPr="00110123" w:rsidRDefault="00BA5D3A" w:rsidP="00110123">
      <w:pPr>
        <w:spacing w:after="0" w:line="276" w:lineRule="auto"/>
        <w:jc w:val="both"/>
        <w:rPr>
          <w:rFonts w:ascii="Times New Roman" w:hAnsi="Times New Roman" w:cs="Times New Roman"/>
        </w:rPr>
      </w:pPr>
    </w:p>
    <w:p w:rsidR="00BA5D3A" w:rsidRPr="00110123" w:rsidRDefault="00BA5D3A"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5.D</w:t>
      </w:r>
      <w:proofErr w:type="gramEnd"/>
      <w:r w:rsidRPr="00110123">
        <w:rPr>
          <w:rFonts w:ascii="Times New Roman" w:hAnsi="Times New Roman" w:cs="Times New Roman"/>
          <w:b/>
          <w:i/>
        </w:rPr>
        <w:t>. Participación como miembro en Comité tutorial</w:t>
      </w:r>
      <w:r w:rsidRPr="00110123">
        <w:rPr>
          <w:rFonts w:ascii="Times New Roman" w:hAnsi="Times New Roman" w:cs="Times New Roman"/>
        </w:rPr>
        <w:t xml:space="preserve">: </w:t>
      </w:r>
      <w:r w:rsidR="00CA59E7" w:rsidRPr="00110123">
        <w:rPr>
          <w:rFonts w:ascii="Times New Roman" w:hAnsi="Times New Roman" w:cs="Times New Roman"/>
        </w:rPr>
        <w:t>por cada semestre, se autorizan 4 horas por estudiante de posgrado para atender la reunión de este comité, y un máximo de 20 horas para esta actividad en el plan de trabajo; se debe relacionar el nombre del (los) estudiante(s), el programa académico y la Unidad correspondiente (Escuela, Facultad o Corporación).</w:t>
      </w:r>
    </w:p>
    <w:p w:rsidR="00221794" w:rsidRPr="00110123" w:rsidRDefault="00221794" w:rsidP="00110123">
      <w:pPr>
        <w:spacing w:after="0" w:line="276" w:lineRule="auto"/>
        <w:jc w:val="both"/>
        <w:rPr>
          <w:rFonts w:ascii="Times New Roman" w:hAnsi="Times New Roman" w:cs="Times New Roman"/>
        </w:rPr>
      </w:pPr>
    </w:p>
    <w:p w:rsidR="00312F87" w:rsidRPr="00110123" w:rsidRDefault="0070727A"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w:t>
      </w:r>
      <w:r w:rsidR="00BA5D3A" w:rsidRPr="00110123">
        <w:rPr>
          <w:rFonts w:ascii="Times New Roman" w:hAnsi="Times New Roman" w:cs="Times New Roman"/>
          <w:b/>
          <w:i/>
        </w:rPr>
        <w:t>E</w:t>
      </w:r>
      <w:proofErr w:type="gramEnd"/>
      <w:r w:rsidRPr="00110123">
        <w:rPr>
          <w:rFonts w:ascii="Times New Roman" w:hAnsi="Times New Roman" w:cs="Times New Roman"/>
          <w:b/>
          <w:i/>
        </w:rPr>
        <w:t>.</w:t>
      </w:r>
      <w:r w:rsidR="00752A8C" w:rsidRPr="00110123">
        <w:rPr>
          <w:rFonts w:ascii="Times New Roman" w:hAnsi="Times New Roman" w:cs="Times New Roman"/>
          <w:b/>
          <w:i/>
        </w:rPr>
        <w:t xml:space="preserve"> Asistencia</w:t>
      </w:r>
      <w:r w:rsidR="00C57773" w:rsidRPr="00110123">
        <w:rPr>
          <w:rFonts w:ascii="Times New Roman" w:hAnsi="Times New Roman" w:cs="Times New Roman"/>
          <w:b/>
          <w:i/>
        </w:rPr>
        <w:t xml:space="preserve"> a</w:t>
      </w:r>
      <w:r w:rsidRPr="00110123">
        <w:rPr>
          <w:rFonts w:ascii="Times New Roman" w:hAnsi="Times New Roman" w:cs="Times New Roman"/>
          <w:b/>
          <w:i/>
        </w:rPr>
        <w:t xml:space="preserve"> club de revistas y otras actividade</w:t>
      </w:r>
      <w:r w:rsidR="00C57773" w:rsidRPr="00110123">
        <w:rPr>
          <w:rFonts w:ascii="Times New Roman" w:hAnsi="Times New Roman" w:cs="Times New Roman"/>
          <w:b/>
          <w:i/>
        </w:rPr>
        <w:t>s</w:t>
      </w:r>
      <w:r w:rsidRPr="00110123">
        <w:rPr>
          <w:rFonts w:ascii="Times New Roman" w:hAnsi="Times New Roman" w:cs="Times New Roman"/>
          <w:b/>
          <w:i/>
        </w:rPr>
        <w:t xml:space="preserve"> académicas</w:t>
      </w:r>
      <w:r w:rsidRPr="00110123">
        <w:rPr>
          <w:rFonts w:ascii="Times New Roman" w:hAnsi="Times New Roman" w:cs="Times New Roman"/>
        </w:rPr>
        <w:t>:</w:t>
      </w:r>
      <w:r w:rsidR="001D4419" w:rsidRPr="00110123">
        <w:rPr>
          <w:rFonts w:ascii="Times New Roman" w:hAnsi="Times New Roman" w:cs="Times New Roman"/>
        </w:rPr>
        <w:t xml:space="preserve"> </w:t>
      </w:r>
      <w:r w:rsidRPr="00110123">
        <w:rPr>
          <w:rFonts w:ascii="Times New Roman" w:hAnsi="Times New Roman" w:cs="Times New Roman"/>
        </w:rPr>
        <w:t xml:space="preserve">por cada semestre, se autoriza un máximo de </w:t>
      </w:r>
      <w:r w:rsidR="00CA59E7" w:rsidRPr="00110123">
        <w:rPr>
          <w:rFonts w:ascii="Times New Roman" w:hAnsi="Times New Roman" w:cs="Times New Roman"/>
        </w:rPr>
        <w:t>4</w:t>
      </w:r>
      <w:r w:rsidRPr="00110123">
        <w:rPr>
          <w:rFonts w:ascii="Times New Roman" w:hAnsi="Times New Roman" w:cs="Times New Roman"/>
        </w:rPr>
        <w:t xml:space="preserve">0 horas para asistir a club de revistas y otras actividades académicas del departamento o sección. </w:t>
      </w:r>
      <w:r w:rsidR="00312F87" w:rsidRPr="00110123">
        <w:rPr>
          <w:rFonts w:ascii="Times New Roman" w:hAnsi="Times New Roman" w:cs="Times New Roman"/>
          <w:color w:val="000000"/>
        </w:rPr>
        <w:t xml:space="preserve">El cumplimiento de este compromiso se </w:t>
      </w:r>
      <w:r w:rsidRPr="00110123">
        <w:rPr>
          <w:rFonts w:ascii="Times New Roman" w:hAnsi="Times New Roman" w:cs="Times New Roman"/>
          <w:color w:val="000000"/>
        </w:rPr>
        <w:t xml:space="preserve">podrá </w:t>
      </w:r>
      <w:r w:rsidR="00312F87" w:rsidRPr="00110123">
        <w:rPr>
          <w:rFonts w:ascii="Times New Roman" w:hAnsi="Times New Roman" w:cs="Times New Roman"/>
          <w:color w:val="000000"/>
        </w:rPr>
        <w:t xml:space="preserve">verificar contra las listas de asistencia a las reuniones efectivamente celebradas.  </w:t>
      </w:r>
    </w:p>
    <w:p w:rsidR="00221794" w:rsidRPr="00110123" w:rsidRDefault="00221794" w:rsidP="00110123">
      <w:pPr>
        <w:spacing w:after="0" w:line="276" w:lineRule="auto"/>
        <w:jc w:val="both"/>
        <w:rPr>
          <w:rFonts w:ascii="Times New Roman" w:hAnsi="Times New Roman" w:cs="Times New Roman"/>
        </w:rPr>
      </w:pPr>
    </w:p>
    <w:p w:rsidR="0070727A" w:rsidRPr="00110123" w:rsidRDefault="00BA5D3A"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5.F</w:t>
      </w:r>
      <w:proofErr w:type="gramEnd"/>
      <w:r w:rsidR="0009571F" w:rsidRPr="00110123">
        <w:rPr>
          <w:rFonts w:ascii="Times New Roman" w:hAnsi="Times New Roman" w:cs="Times New Roman"/>
          <w:b/>
          <w:i/>
        </w:rPr>
        <w:t>. Asesoría y consultoría en proyectos de investigación y extensión</w:t>
      </w:r>
      <w:r w:rsidR="0009571F" w:rsidRPr="00110123">
        <w:rPr>
          <w:rFonts w:ascii="Times New Roman" w:hAnsi="Times New Roman" w:cs="Times New Roman"/>
        </w:rPr>
        <w:t xml:space="preserve">: </w:t>
      </w:r>
      <w:r w:rsidR="00CA59E7" w:rsidRPr="00110123">
        <w:rPr>
          <w:rFonts w:ascii="Times New Roman" w:hAnsi="Times New Roman" w:cs="Times New Roman"/>
        </w:rPr>
        <w:t>por cada semestre, se autoriza un máximo de 30 horas para estas actividades, siempre que se haga en nombre de la Universidad y la Facultad de Medicina; se debe indicar el nombre del proyecto y la institución beneficiada, de manera que se pueda hacer seguimiento en el informe anual de actividades (debe adjuntarse soporte de la institución certificando la recepción de la asesoría brindada).</w:t>
      </w:r>
    </w:p>
    <w:p w:rsidR="00312F87" w:rsidRPr="00110123" w:rsidRDefault="00312F87" w:rsidP="00110123">
      <w:pPr>
        <w:spacing w:after="0" w:line="276" w:lineRule="auto"/>
        <w:jc w:val="both"/>
        <w:rPr>
          <w:rFonts w:ascii="Times New Roman" w:hAnsi="Times New Roman" w:cs="Times New Roman"/>
          <w:lang w:val="es-ES"/>
        </w:rPr>
      </w:pPr>
    </w:p>
    <w:p w:rsidR="005A2719" w:rsidRPr="00110123" w:rsidRDefault="00C10091" w:rsidP="00110123">
      <w:pPr>
        <w:spacing w:after="0" w:line="276" w:lineRule="auto"/>
        <w:jc w:val="both"/>
        <w:rPr>
          <w:rFonts w:ascii="Times New Roman" w:hAnsi="Times New Roman" w:cs="Times New Roman"/>
          <w:color w:val="000000"/>
        </w:rPr>
      </w:pPr>
      <w:proofErr w:type="gramStart"/>
      <w:r w:rsidRPr="00110123">
        <w:rPr>
          <w:rFonts w:ascii="Times New Roman" w:hAnsi="Times New Roman" w:cs="Times New Roman"/>
          <w:b/>
          <w:i/>
        </w:rPr>
        <w:t>5.G</w:t>
      </w:r>
      <w:proofErr w:type="gramEnd"/>
      <w:r w:rsidRPr="00110123">
        <w:rPr>
          <w:rFonts w:ascii="Times New Roman" w:hAnsi="Times New Roman" w:cs="Times New Roman"/>
          <w:b/>
          <w:i/>
        </w:rPr>
        <w:t>.</w:t>
      </w:r>
      <w:r w:rsidR="00A473B7" w:rsidRPr="00110123">
        <w:rPr>
          <w:rFonts w:ascii="Times New Roman" w:hAnsi="Times New Roman" w:cs="Times New Roman"/>
          <w:b/>
          <w:i/>
        </w:rPr>
        <w:t xml:space="preserve"> Diseño de </w:t>
      </w:r>
      <w:r w:rsidR="00C45F3F" w:rsidRPr="00110123">
        <w:rPr>
          <w:rFonts w:ascii="Times New Roman" w:hAnsi="Times New Roman" w:cs="Times New Roman"/>
          <w:b/>
          <w:i/>
        </w:rPr>
        <w:t>libros</w:t>
      </w:r>
      <w:r w:rsidRPr="00110123">
        <w:rPr>
          <w:rFonts w:ascii="Times New Roman" w:hAnsi="Times New Roman" w:cs="Times New Roman"/>
          <w:b/>
          <w:i/>
        </w:rPr>
        <w:t xml:space="preserve"> y/o </w:t>
      </w:r>
      <w:r w:rsidR="00C45F3F" w:rsidRPr="00110123">
        <w:rPr>
          <w:rFonts w:ascii="Times New Roman" w:hAnsi="Times New Roman" w:cs="Times New Roman"/>
          <w:b/>
          <w:i/>
        </w:rPr>
        <w:t xml:space="preserve">capítulos, </w:t>
      </w:r>
      <w:r w:rsidR="00A473B7" w:rsidRPr="00110123">
        <w:rPr>
          <w:rFonts w:ascii="Times New Roman" w:hAnsi="Times New Roman" w:cs="Times New Roman"/>
          <w:b/>
          <w:i/>
        </w:rPr>
        <w:t xml:space="preserve">manuscritos y </w:t>
      </w:r>
      <w:r w:rsidRPr="00110123">
        <w:rPr>
          <w:rFonts w:ascii="Times New Roman" w:hAnsi="Times New Roman" w:cs="Times New Roman"/>
          <w:b/>
          <w:i/>
        </w:rPr>
        <w:t xml:space="preserve">actividad como </w:t>
      </w:r>
      <w:r w:rsidR="00120E18" w:rsidRPr="00110123">
        <w:rPr>
          <w:rFonts w:ascii="Times New Roman" w:hAnsi="Times New Roman" w:cs="Times New Roman"/>
          <w:b/>
          <w:i/>
        </w:rPr>
        <w:t>editor de revistas</w:t>
      </w:r>
      <w:r w:rsidR="005A2719" w:rsidRPr="00110123">
        <w:rPr>
          <w:rFonts w:ascii="Times New Roman" w:hAnsi="Times New Roman" w:cs="Times New Roman"/>
        </w:rPr>
        <w:t xml:space="preserve">: </w:t>
      </w:r>
      <w:r w:rsidR="00CA59E7" w:rsidRPr="00110123">
        <w:rPr>
          <w:rFonts w:ascii="Times New Roman" w:hAnsi="Times New Roman" w:cs="Times New Roman"/>
        </w:rPr>
        <w:t xml:space="preserve">por cada semestre, se autorizan 30 horas para cada uno de los desarrollo de </w:t>
      </w:r>
      <w:r w:rsidR="00CA59E7" w:rsidRPr="00110123">
        <w:rPr>
          <w:rFonts w:ascii="Times New Roman" w:hAnsi="Times New Roman" w:cs="Times New Roman"/>
          <w:color w:val="000000"/>
        </w:rPr>
        <w:t>producción académica</w:t>
      </w:r>
      <w:r w:rsidR="00CA59E7" w:rsidRPr="00110123">
        <w:rPr>
          <w:rFonts w:ascii="Times New Roman" w:hAnsi="Times New Roman" w:cs="Times New Roman"/>
        </w:rPr>
        <w:t xml:space="preserve">, con un máximo de 120 horas para estas </w:t>
      </w:r>
      <w:r w:rsidR="00CA59E7" w:rsidRPr="00110123">
        <w:rPr>
          <w:rFonts w:ascii="Times New Roman" w:hAnsi="Times New Roman" w:cs="Times New Roman"/>
          <w:color w:val="000000"/>
        </w:rPr>
        <w:t xml:space="preserve">actividades, que incluyen productos como: elaboración de artículos para revistas especializadas, capítulos y/o libros, videos y materiales fonográficos, </w:t>
      </w:r>
      <w:proofErr w:type="spellStart"/>
      <w:r w:rsidR="00CA59E7" w:rsidRPr="00110123">
        <w:rPr>
          <w:rFonts w:ascii="Times New Roman" w:hAnsi="Times New Roman" w:cs="Times New Roman"/>
          <w:color w:val="000000"/>
        </w:rPr>
        <w:t>multimediales</w:t>
      </w:r>
      <w:proofErr w:type="spellEnd"/>
      <w:r w:rsidR="00CA59E7" w:rsidRPr="00110123">
        <w:rPr>
          <w:rFonts w:ascii="Times New Roman" w:hAnsi="Times New Roman" w:cs="Times New Roman"/>
          <w:color w:val="000000"/>
        </w:rPr>
        <w:t xml:space="preserve"> o impresos destinados a apoyar las actividades académicas institucionales.  Se incluyen igualmente, </w:t>
      </w:r>
      <w:r w:rsidR="00CA59E7" w:rsidRPr="00110123">
        <w:rPr>
          <w:rFonts w:ascii="Times New Roman" w:hAnsi="Times New Roman" w:cs="Times New Roman"/>
          <w:color w:val="000000"/>
        </w:rPr>
        <w:lastRenderedPageBreak/>
        <w:t>todas aquellas contempladas en la participación de los Comités Editoriales de revistas de la Universidad. Se dejará constancia en el plan de trabajo de los productos esperados, con el fin de facilitar posteriormente la evaluación del desempeño. Casos especiales de producción académica que requiera mayor inversión de tiempo en el plan de trabajo, deberán ser concertados con el Jefe inmediato y avalados por el Consejo de Facultad.</w:t>
      </w:r>
    </w:p>
    <w:p w:rsidR="00CA59E7" w:rsidRPr="00110123" w:rsidRDefault="00CA59E7" w:rsidP="00110123">
      <w:pPr>
        <w:spacing w:after="0" w:line="276" w:lineRule="auto"/>
        <w:jc w:val="both"/>
        <w:rPr>
          <w:rFonts w:ascii="Times New Roman" w:hAnsi="Times New Roman" w:cs="Times New Roman"/>
        </w:rPr>
      </w:pPr>
    </w:p>
    <w:p w:rsidR="00A163F9" w:rsidRPr="00110123" w:rsidRDefault="005A2719"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5.H</w:t>
      </w:r>
      <w:proofErr w:type="gramEnd"/>
      <w:r w:rsidRPr="00110123">
        <w:rPr>
          <w:rFonts w:ascii="Times New Roman" w:hAnsi="Times New Roman" w:cs="Times New Roman"/>
          <w:b/>
          <w:i/>
        </w:rPr>
        <w:t>.</w:t>
      </w:r>
      <w:r w:rsidR="00A473B7" w:rsidRPr="00110123">
        <w:rPr>
          <w:rFonts w:ascii="Times New Roman" w:hAnsi="Times New Roman" w:cs="Times New Roman"/>
          <w:b/>
          <w:i/>
        </w:rPr>
        <w:t xml:space="preserve"> Capacitación docente y disciplinar</w:t>
      </w:r>
      <w:r w:rsidR="00120E18" w:rsidRPr="00110123">
        <w:rPr>
          <w:rFonts w:ascii="Times New Roman" w:hAnsi="Times New Roman" w:cs="Times New Roman"/>
        </w:rPr>
        <w:t xml:space="preserve">: </w:t>
      </w:r>
      <w:r w:rsidR="00CA59E7" w:rsidRPr="00110123">
        <w:rPr>
          <w:rFonts w:ascii="Times New Roman" w:hAnsi="Times New Roman" w:cs="Times New Roman"/>
        </w:rPr>
        <w:t xml:space="preserve">por cada semestre, se autoriza un máximo de 40 horas para actualización por </w:t>
      </w:r>
      <w:r w:rsidR="00CA59E7" w:rsidRPr="00110123">
        <w:rPr>
          <w:rFonts w:ascii="Times New Roman" w:hAnsi="Times New Roman" w:cs="Times New Roman"/>
          <w:b/>
        </w:rPr>
        <w:t>cursos, talleres y seminarios</w:t>
      </w:r>
      <w:r w:rsidR="00CA59E7" w:rsidRPr="00110123">
        <w:rPr>
          <w:rFonts w:ascii="Times New Roman" w:hAnsi="Times New Roman" w:cs="Times New Roman"/>
        </w:rPr>
        <w:t xml:space="preserve"> en certámenes nacionales e internacionales, que pueden ser más de uno durante el semestre. Lo anterior no va en detrimento de otras opciones de capacitación docente que demanden una dedicación de mayor tiempo, para diplomaturas, pasantías, entrenamientos, comisiones de estudio (corta duración) y año sabático; para todas estas se deberá obtener el aval del jefe inmediato y ser aprobadas por el Consejo de Facultad. </w:t>
      </w:r>
      <w:r w:rsidR="00CA59E7" w:rsidRPr="00110123">
        <w:rPr>
          <w:rFonts w:ascii="Times New Roman" w:hAnsi="Times New Roman" w:cs="Times New Roman"/>
          <w:color w:val="000000"/>
        </w:rPr>
        <w:t>Cualquiera sea la naturaleza de la participación del docente que es autorizado a tomar parte en actividades de capacitación o actualización, siempre deberá  presentar constancia escrita de su asistencia, y entregar la información documental suministrada por el evento.</w:t>
      </w:r>
    </w:p>
    <w:p w:rsidR="00A163F9" w:rsidRPr="00110123" w:rsidRDefault="00A163F9" w:rsidP="00110123">
      <w:pPr>
        <w:spacing w:after="0" w:line="276" w:lineRule="auto"/>
        <w:jc w:val="both"/>
        <w:rPr>
          <w:rFonts w:ascii="Times New Roman" w:hAnsi="Times New Roman" w:cs="Times New Roman"/>
          <w:lang w:val="es-ES"/>
        </w:rPr>
      </w:pPr>
    </w:p>
    <w:p w:rsidR="00404DF1" w:rsidRPr="00110123" w:rsidRDefault="00931508" w:rsidP="00110123">
      <w:pPr>
        <w:spacing w:after="0" w:line="276" w:lineRule="auto"/>
        <w:jc w:val="both"/>
        <w:rPr>
          <w:rFonts w:ascii="Times New Roman" w:hAnsi="Times New Roman" w:cs="Times New Roman"/>
          <w:color w:val="000000"/>
        </w:rPr>
      </w:pPr>
      <w:proofErr w:type="gramStart"/>
      <w:r w:rsidRPr="00110123">
        <w:rPr>
          <w:rFonts w:ascii="Times New Roman" w:hAnsi="Times New Roman" w:cs="Times New Roman"/>
          <w:b/>
          <w:i/>
        </w:rPr>
        <w:t>5.I</w:t>
      </w:r>
      <w:proofErr w:type="gramEnd"/>
      <w:r w:rsidRPr="00110123">
        <w:rPr>
          <w:rFonts w:ascii="Times New Roman" w:hAnsi="Times New Roman" w:cs="Times New Roman"/>
          <w:b/>
          <w:i/>
        </w:rPr>
        <w:t>.</w:t>
      </w:r>
      <w:r w:rsidR="009958CC" w:rsidRPr="00110123">
        <w:rPr>
          <w:rFonts w:ascii="Times New Roman" w:hAnsi="Times New Roman" w:cs="Times New Roman"/>
          <w:b/>
          <w:i/>
        </w:rPr>
        <w:t xml:space="preserve"> Diseño de proyectos de investigación y coordinación de grupos de investigación</w:t>
      </w:r>
      <w:r w:rsidR="009958CC" w:rsidRPr="00110123">
        <w:rPr>
          <w:rFonts w:ascii="Times New Roman" w:hAnsi="Times New Roman" w:cs="Times New Roman"/>
        </w:rPr>
        <w:t>:</w:t>
      </w:r>
      <w:r w:rsidR="00404DF1" w:rsidRPr="00110123">
        <w:rPr>
          <w:rFonts w:ascii="Times New Roman" w:hAnsi="Times New Roman" w:cs="Times New Roman"/>
        </w:rPr>
        <w:t xml:space="preserve"> </w:t>
      </w:r>
      <w:r w:rsidR="00CA59E7" w:rsidRPr="00110123">
        <w:rPr>
          <w:rFonts w:ascii="Times New Roman" w:hAnsi="Times New Roman" w:cs="Times New Roman"/>
        </w:rPr>
        <w:t xml:space="preserve">por cada semestre, se autoriza un máximo de 50 horas para el diseño de cada una de las nuevas propuestas de investigación que se someterán a convocatorias nacionales e internacionales; el nombre tentativo del proyecto y la convocatoria se deben especificar, de manera que se pueda hacer el seguimiento respectivo. </w:t>
      </w:r>
      <w:r w:rsidR="00CA59E7" w:rsidRPr="00110123">
        <w:rPr>
          <w:rFonts w:ascii="Times New Roman" w:hAnsi="Times New Roman" w:cs="Times New Roman"/>
          <w:color w:val="000000"/>
        </w:rPr>
        <w:t>Los docentes que cumplan la labor de coordinadores de los grupos de investigación que se encuentren debidamente registrados y clasificados por Colciencias, podrán colocar en su plan de trabajo hasta un máximo de 100</w:t>
      </w:r>
      <w:r w:rsidR="00CA59E7" w:rsidRPr="00110123">
        <w:rPr>
          <w:rFonts w:ascii="Times New Roman" w:hAnsi="Times New Roman" w:cs="Times New Roman"/>
          <w:b/>
          <w:color w:val="000000"/>
        </w:rPr>
        <w:t xml:space="preserve"> </w:t>
      </w:r>
      <w:r w:rsidR="00CA59E7" w:rsidRPr="00110123">
        <w:rPr>
          <w:rFonts w:ascii="Times New Roman" w:hAnsi="Times New Roman" w:cs="Times New Roman"/>
          <w:color w:val="000000"/>
        </w:rPr>
        <w:t>horas semestrales</w:t>
      </w:r>
      <w:r w:rsidR="00404DF1" w:rsidRPr="00110123">
        <w:rPr>
          <w:rFonts w:ascii="Times New Roman" w:hAnsi="Times New Roman" w:cs="Times New Roman"/>
        </w:rPr>
        <w:t>.</w:t>
      </w:r>
    </w:p>
    <w:p w:rsidR="00F34D33" w:rsidRPr="00110123" w:rsidRDefault="00F34D33" w:rsidP="00110123">
      <w:pPr>
        <w:spacing w:after="0" w:line="276" w:lineRule="auto"/>
        <w:jc w:val="both"/>
        <w:rPr>
          <w:rFonts w:ascii="Times New Roman" w:hAnsi="Times New Roman" w:cs="Times New Roman"/>
          <w:color w:val="000000"/>
        </w:rPr>
      </w:pPr>
    </w:p>
    <w:p w:rsidR="00752A8C" w:rsidRPr="00110123" w:rsidRDefault="00922CA4" w:rsidP="00110123">
      <w:pPr>
        <w:spacing w:after="0" w:line="276" w:lineRule="auto"/>
        <w:jc w:val="both"/>
        <w:rPr>
          <w:rFonts w:ascii="Times New Roman" w:hAnsi="Times New Roman" w:cs="Times New Roman"/>
        </w:rPr>
      </w:pPr>
      <w:proofErr w:type="gramStart"/>
      <w:r w:rsidRPr="00110123">
        <w:rPr>
          <w:rFonts w:ascii="Times New Roman" w:hAnsi="Times New Roman" w:cs="Times New Roman"/>
          <w:b/>
          <w:i/>
        </w:rPr>
        <w:t>5.J</w:t>
      </w:r>
      <w:proofErr w:type="gramEnd"/>
      <w:r w:rsidRPr="00110123">
        <w:rPr>
          <w:rFonts w:ascii="Times New Roman" w:hAnsi="Times New Roman" w:cs="Times New Roman"/>
          <w:b/>
          <w:i/>
        </w:rPr>
        <w:t xml:space="preserve">. </w:t>
      </w:r>
      <w:r w:rsidR="00752A8C" w:rsidRPr="00110123">
        <w:rPr>
          <w:rFonts w:ascii="Times New Roman" w:hAnsi="Times New Roman" w:cs="Times New Roman"/>
          <w:b/>
          <w:i/>
        </w:rPr>
        <w:t>Actividades de investigación y extensión no registradas en la Universidad, pero aprobadas por el Consejo de Facultad</w:t>
      </w:r>
      <w:r w:rsidRPr="00110123">
        <w:rPr>
          <w:rFonts w:ascii="Times New Roman" w:hAnsi="Times New Roman" w:cs="Times New Roman"/>
        </w:rPr>
        <w:t xml:space="preserve">: </w:t>
      </w:r>
      <w:r w:rsidR="00CA59E7" w:rsidRPr="00110123">
        <w:rPr>
          <w:rFonts w:ascii="Times New Roman" w:hAnsi="Times New Roman" w:cs="Times New Roman"/>
        </w:rPr>
        <w:t>se podrán registrar solo las horas aprobadas por el Consejo de Facultad para el semestre del plan de trabajo, para participar en otros proyectos de investigación y extensión (de grupos de otras universidades o institutos, de residentes de especialidades clínicas y quirúrgicas, entre otras).</w:t>
      </w:r>
      <w:r w:rsidRPr="00110123">
        <w:rPr>
          <w:rFonts w:ascii="Times New Roman" w:hAnsi="Times New Roman" w:cs="Times New Roman"/>
        </w:rPr>
        <w:t>.</w:t>
      </w:r>
    </w:p>
    <w:p w:rsidR="00752A8C" w:rsidRDefault="00752A8C" w:rsidP="00110123">
      <w:pPr>
        <w:spacing w:after="0" w:line="276" w:lineRule="auto"/>
        <w:jc w:val="both"/>
        <w:rPr>
          <w:rFonts w:ascii="Times New Roman" w:hAnsi="Times New Roman" w:cs="Times New Roman"/>
        </w:rPr>
      </w:pPr>
    </w:p>
    <w:p w:rsidR="003574CE" w:rsidRDefault="003574CE" w:rsidP="00110123">
      <w:pPr>
        <w:spacing w:after="0" w:line="276" w:lineRule="auto"/>
        <w:jc w:val="both"/>
        <w:rPr>
          <w:rFonts w:ascii="Times New Roman" w:hAnsi="Times New Roman" w:cs="Times New Roman"/>
        </w:rPr>
      </w:pPr>
    </w:p>
    <w:p w:rsidR="003574CE" w:rsidRPr="003574CE" w:rsidRDefault="003574CE" w:rsidP="00110123">
      <w:pPr>
        <w:spacing w:after="0" w:line="276" w:lineRule="auto"/>
        <w:jc w:val="both"/>
        <w:rPr>
          <w:rFonts w:ascii="Times New Roman" w:hAnsi="Times New Roman" w:cs="Times New Roman"/>
          <w:b/>
        </w:rPr>
      </w:pPr>
      <w:r w:rsidRPr="003574CE">
        <w:rPr>
          <w:rFonts w:ascii="Times New Roman" w:hAnsi="Times New Roman" w:cs="Times New Roman"/>
          <w:b/>
        </w:rPr>
        <w:t>6. Instrucción final:</w:t>
      </w:r>
    </w:p>
    <w:p w:rsidR="003574CE" w:rsidRPr="00110123" w:rsidRDefault="003574CE" w:rsidP="00110123">
      <w:pPr>
        <w:spacing w:after="0" w:line="276" w:lineRule="auto"/>
        <w:jc w:val="both"/>
        <w:rPr>
          <w:rFonts w:ascii="Times New Roman" w:hAnsi="Times New Roman" w:cs="Times New Roman"/>
        </w:rPr>
      </w:pPr>
    </w:p>
    <w:p w:rsidR="003574CE" w:rsidRDefault="00CA59E7" w:rsidP="00110123">
      <w:pPr>
        <w:spacing w:after="0" w:line="276" w:lineRule="auto"/>
        <w:jc w:val="both"/>
        <w:rPr>
          <w:rFonts w:ascii="Times New Roman" w:hAnsi="Times New Roman" w:cs="Times New Roman"/>
          <w:color w:val="222222"/>
          <w:lang w:eastAsia="es-CO"/>
        </w:rPr>
      </w:pPr>
      <w:r w:rsidRPr="00110123">
        <w:rPr>
          <w:rFonts w:ascii="Times New Roman" w:hAnsi="Times New Roman" w:cs="Times New Roman"/>
          <w:color w:val="222222"/>
          <w:lang w:eastAsia="es-CO"/>
        </w:rPr>
        <w:t>Los docentes vinculados y ocasionales siempre deben concertar la distribución de las horas en su plan de trabajo con el Jefe inmediato, y este último es el responsable ante la administración de la Facultad del seguimiento de los compromisos adquiridos por los profesores a su cargo.</w:t>
      </w:r>
      <w:r w:rsidR="00110123">
        <w:rPr>
          <w:rFonts w:ascii="Times New Roman" w:hAnsi="Times New Roman" w:cs="Times New Roman"/>
          <w:color w:val="222222"/>
          <w:lang w:eastAsia="es-CO"/>
        </w:rPr>
        <w:t xml:space="preserve"> </w:t>
      </w:r>
    </w:p>
    <w:p w:rsidR="003574CE" w:rsidRDefault="003574CE" w:rsidP="00110123">
      <w:pPr>
        <w:spacing w:after="0" w:line="276" w:lineRule="auto"/>
        <w:jc w:val="both"/>
        <w:rPr>
          <w:rFonts w:ascii="Times New Roman" w:hAnsi="Times New Roman" w:cs="Times New Roman"/>
          <w:color w:val="222222"/>
          <w:lang w:eastAsia="es-CO"/>
        </w:rPr>
      </w:pPr>
    </w:p>
    <w:p w:rsidR="00E96A16" w:rsidRPr="00110123" w:rsidRDefault="00CA59E7" w:rsidP="00110123">
      <w:pPr>
        <w:spacing w:after="0" w:line="276" w:lineRule="auto"/>
        <w:jc w:val="both"/>
        <w:rPr>
          <w:rFonts w:ascii="Times New Roman" w:hAnsi="Times New Roman" w:cs="Times New Roman"/>
        </w:rPr>
      </w:pPr>
      <w:r w:rsidRPr="00110123">
        <w:rPr>
          <w:rFonts w:ascii="Times New Roman" w:hAnsi="Times New Roman" w:cs="Times New Roman"/>
        </w:rPr>
        <w:t>Para el seguimiento adecuado por los Jefes inmediatos y el Consejo de Facultad, e</w:t>
      </w:r>
      <w:r w:rsidRPr="00110123">
        <w:rPr>
          <w:rFonts w:ascii="Times New Roman" w:hAnsi="Times New Roman" w:cs="Times New Roman"/>
          <w:color w:val="000000"/>
        </w:rPr>
        <w:t xml:space="preserve">n el informe anual de actividades que cada profesor debe presentar durante el proceso de evaluación del desempeño docente, se deben relacionar los soportes del cumplimiento de las actividades comprometidas en el plan de trabajo, especialmente:  los logros, dificultades y posibilidades de mejora de las actividades lectivas;  los porcentajes de desarrollo de los proyectos, los logros, dificultades y posibilidades de mejora de las actividades investigativas y de extensión; la </w:t>
      </w:r>
      <w:r w:rsidRPr="00110123">
        <w:rPr>
          <w:rFonts w:ascii="Times New Roman" w:hAnsi="Times New Roman" w:cs="Times New Roman"/>
        </w:rPr>
        <w:t xml:space="preserve">capacitación docente y disciplinar; el </w:t>
      </w:r>
      <w:r w:rsidRPr="00110123">
        <w:rPr>
          <w:rFonts w:ascii="Times New Roman" w:hAnsi="Times New Roman" w:cs="Times New Roman"/>
        </w:rPr>
        <w:lastRenderedPageBreak/>
        <w:t>sometimiento de proyectos a convocatorias; la productividad académica, asistencia a eventos académicos, premios y reconocimientos, y la participación en educación continua, entre otros.</w:t>
      </w:r>
    </w:p>
    <w:p w:rsidR="00714434" w:rsidRPr="00110123" w:rsidRDefault="00714434" w:rsidP="00354698">
      <w:pPr>
        <w:spacing w:after="0" w:line="276" w:lineRule="auto"/>
        <w:jc w:val="both"/>
        <w:rPr>
          <w:rFonts w:ascii="Times New Roman" w:hAnsi="Times New Roman" w:cs="Times New Roman"/>
          <w:lang w:val="es-ES"/>
        </w:rPr>
      </w:pPr>
    </w:p>
    <w:p w:rsidR="004A0CFE" w:rsidRDefault="004A0CFE" w:rsidP="00354698">
      <w:pPr>
        <w:spacing w:after="0" w:line="276" w:lineRule="auto"/>
        <w:jc w:val="both"/>
        <w:rPr>
          <w:rFonts w:ascii="Times New Roman" w:hAnsi="Times New Roman" w:cs="Times New Roman"/>
          <w:lang w:val="es-ES"/>
        </w:rPr>
      </w:pPr>
    </w:p>
    <w:p w:rsidR="004A0CFE" w:rsidRPr="00110123" w:rsidRDefault="004A0CFE" w:rsidP="00354698">
      <w:pPr>
        <w:spacing w:after="0" w:line="276" w:lineRule="auto"/>
        <w:jc w:val="both"/>
        <w:rPr>
          <w:rFonts w:ascii="Times New Roman" w:hAnsi="Times New Roman" w:cs="Times New Roman"/>
          <w:lang w:val="es-ES"/>
        </w:rPr>
      </w:pPr>
      <w:r w:rsidRPr="00110123">
        <w:rPr>
          <w:rFonts w:ascii="Times New Roman" w:hAnsi="Times New Roman" w:cs="Times New Roman"/>
          <w:lang w:val="es-ES"/>
        </w:rPr>
        <w:t>CARLOS JULIO MONTOYA GUARÍN</w:t>
      </w:r>
    </w:p>
    <w:p w:rsidR="004A0CFE" w:rsidRPr="00110123" w:rsidRDefault="004A0CFE" w:rsidP="00354698">
      <w:pPr>
        <w:spacing w:after="0" w:line="276" w:lineRule="auto"/>
        <w:jc w:val="both"/>
        <w:rPr>
          <w:rFonts w:ascii="Times New Roman" w:hAnsi="Times New Roman" w:cs="Times New Roman"/>
          <w:lang w:val="es-ES"/>
        </w:rPr>
      </w:pPr>
      <w:r w:rsidRPr="00110123">
        <w:rPr>
          <w:rFonts w:ascii="Times New Roman" w:hAnsi="Times New Roman" w:cs="Times New Roman"/>
          <w:lang w:val="es-ES"/>
        </w:rPr>
        <w:t>Vicedecano, Secretario del Consejo</w:t>
      </w:r>
    </w:p>
    <w:p w:rsidR="004A0CFE" w:rsidRPr="00110123" w:rsidRDefault="004A0CFE" w:rsidP="00354698">
      <w:pPr>
        <w:spacing w:after="0" w:line="276" w:lineRule="auto"/>
        <w:jc w:val="both"/>
        <w:rPr>
          <w:rFonts w:ascii="Times New Roman" w:hAnsi="Times New Roman" w:cs="Times New Roman"/>
          <w:lang w:val="es-ES"/>
        </w:rPr>
      </w:pPr>
    </w:p>
    <w:p w:rsidR="004A0CFE" w:rsidRPr="00110123" w:rsidRDefault="004A0CFE" w:rsidP="004A0CFE">
      <w:pPr>
        <w:pStyle w:val="Default"/>
        <w:spacing w:line="276" w:lineRule="auto"/>
        <w:jc w:val="both"/>
        <w:rPr>
          <w:b/>
          <w:sz w:val="22"/>
          <w:szCs w:val="22"/>
        </w:rPr>
      </w:pPr>
      <w:r w:rsidRPr="00110123">
        <w:rPr>
          <w:b/>
          <w:sz w:val="22"/>
          <w:szCs w:val="22"/>
        </w:rPr>
        <w:t>Insumos:</w:t>
      </w:r>
    </w:p>
    <w:p w:rsidR="004A0CFE" w:rsidRPr="00110123" w:rsidRDefault="004A0CFE" w:rsidP="004A0CFE">
      <w:pPr>
        <w:pStyle w:val="Default"/>
        <w:spacing w:line="276" w:lineRule="auto"/>
        <w:jc w:val="both"/>
        <w:rPr>
          <w:sz w:val="22"/>
          <w:szCs w:val="22"/>
        </w:rPr>
      </w:pPr>
      <w:r w:rsidRPr="00110123">
        <w:rPr>
          <w:sz w:val="22"/>
          <w:szCs w:val="22"/>
        </w:rPr>
        <w:t>Acuerdo Superior 1 de 1994 (artículo 60, literales d y q)</w:t>
      </w:r>
    </w:p>
    <w:p w:rsidR="004A0CFE" w:rsidRPr="00110123" w:rsidRDefault="004A0CFE" w:rsidP="004A0CFE">
      <w:pPr>
        <w:pStyle w:val="Default"/>
        <w:jc w:val="both"/>
        <w:rPr>
          <w:sz w:val="22"/>
          <w:szCs w:val="22"/>
        </w:rPr>
      </w:pPr>
      <w:r w:rsidRPr="00110123">
        <w:rPr>
          <w:sz w:val="22"/>
          <w:szCs w:val="22"/>
        </w:rPr>
        <w:t>Acuerdo Superior 083 de julio de 1996 (artículos 21, 24 a 29: plan de trabajo).</w:t>
      </w:r>
    </w:p>
    <w:p w:rsidR="004A0CFE" w:rsidRPr="00110123" w:rsidRDefault="004A0CFE" w:rsidP="004A0CFE">
      <w:pPr>
        <w:pStyle w:val="Default"/>
        <w:jc w:val="both"/>
        <w:rPr>
          <w:sz w:val="22"/>
          <w:szCs w:val="22"/>
        </w:rPr>
      </w:pPr>
      <w:r w:rsidRPr="00110123">
        <w:rPr>
          <w:sz w:val="22"/>
          <w:szCs w:val="22"/>
        </w:rPr>
        <w:t>Acuerdo 5 del 13 de Marzo de 1981 (artículos 34 y 36)</w:t>
      </w:r>
    </w:p>
    <w:p w:rsidR="004A0CFE" w:rsidRPr="00110123" w:rsidRDefault="004A0CFE" w:rsidP="004A0CFE">
      <w:pPr>
        <w:pStyle w:val="Default"/>
        <w:spacing w:line="276" w:lineRule="auto"/>
        <w:jc w:val="both"/>
        <w:rPr>
          <w:sz w:val="22"/>
          <w:szCs w:val="22"/>
        </w:rPr>
      </w:pPr>
      <w:r w:rsidRPr="00110123">
        <w:rPr>
          <w:sz w:val="22"/>
          <w:szCs w:val="22"/>
        </w:rPr>
        <w:t>Circular de noviembre de 1998, de la Vicerrectoría de Docencia</w:t>
      </w:r>
    </w:p>
    <w:p w:rsidR="004A0CFE" w:rsidRPr="00110123" w:rsidRDefault="004A0CFE" w:rsidP="004A0CFE">
      <w:pPr>
        <w:pStyle w:val="Default"/>
        <w:jc w:val="both"/>
        <w:rPr>
          <w:sz w:val="22"/>
          <w:szCs w:val="22"/>
        </w:rPr>
      </w:pPr>
      <w:r w:rsidRPr="00110123">
        <w:rPr>
          <w:sz w:val="22"/>
          <w:szCs w:val="22"/>
        </w:rPr>
        <w:t>Resolución Rectoral 13762 de septiembre 11 de 2000</w:t>
      </w:r>
    </w:p>
    <w:p w:rsidR="004A0CFE" w:rsidRPr="004A0CFE" w:rsidRDefault="003A418B" w:rsidP="00354698">
      <w:pPr>
        <w:spacing w:after="0" w:line="276" w:lineRule="auto"/>
        <w:jc w:val="both"/>
        <w:rPr>
          <w:rFonts w:ascii="Times New Roman" w:hAnsi="Times New Roman" w:cs="Times New Roman"/>
        </w:rPr>
      </w:pPr>
      <w:r w:rsidRPr="00110123">
        <w:rPr>
          <w:rFonts w:ascii="Times New Roman" w:hAnsi="Times New Roman" w:cs="Times New Roman"/>
        </w:rPr>
        <w:t>Acuerdo Consejo de Facultad 303 de Septiembre de 2015</w:t>
      </w:r>
    </w:p>
    <w:sectPr w:rsidR="004A0CFE" w:rsidRPr="004A0CF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2D" w:rsidRDefault="00814F2D" w:rsidP="00185E16">
      <w:pPr>
        <w:spacing w:after="0" w:line="240" w:lineRule="auto"/>
      </w:pPr>
      <w:r>
        <w:separator/>
      </w:r>
    </w:p>
  </w:endnote>
  <w:endnote w:type="continuationSeparator" w:id="0">
    <w:p w:rsidR="00814F2D" w:rsidRDefault="00814F2D" w:rsidP="0018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2D" w:rsidRDefault="00814F2D" w:rsidP="00185E16">
      <w:pPr>
        <w:spacing w:after="0" w:line="240" w:lineRule="auto"/>
      </w:pPr>
      <w:r>
        <w:separator/>
      </w:r>
    </w:p>
  </w:footnote>
  <w:footnote w:type="continuationSeparator" w:id="0">
    <w:p w:rsidR="00814F2D" w:rsidRDefault="00814F2D" w:rsidP="0018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16" w:rsidRDefault="00185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92C24"/>
    <w:multiLevelType w:val="hybridMultilevel"/>
    <w:tmpl w:val="08E24894"/>
    <w:lvl w:ilvl="0" w:tplc="E09085D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34"/>
    <w:rsid w:val="000349BC"/>
    <w:rsid w:val="000566E7"/>
    <w:rsid w:val="0009571F"/>
    <w:rsid w:val="000D0B23"/>
    <w:rsid w:val="000D3206"/>
    <w:rsid w:val="000D66C0"/>
    <w:rsid w:val="001065A4"/>
    <w:rsid w:val="00107221"/>
    <w:rsid w:val="00110123"/>
    <w:rsid w:val="00114BED"/>
    <w:rsid w:val="00120E18"/>
    <w:rsid w:val="001355E2"/>
    <w:rsid w:val="0014017A"/>
    <w:rsid w:val="00160DBC"/>
    <w:rsid w:val="00185E16"/>
    <w:rsid w:val="001B2C97"/>
    <w:rsid w:val="001B4847"/>
    <w:rsid w:val="001B62A0"/>
    <w:rsid w:val="001D4419"/>
    <w:rsid w:val="001D7BA8"/>
    <w:rsid w:val="00212A9E"/>
    <w:rsid w:val="00216C1C"/>
    <w:rsid w:val="00221794"/>
    <w:rsid w:val="002A5450"/>
    <w:rsid w:val="002C7847"/>
    <w:rsid w:val="00312F87"/>
    <w:rsid w:val="00337862"/>
    <w:rsid w:val="0034053C"/>
    <w:rsid w:val="00354698"/>
    <w:rsid w:val="003574CE"/>
    <w:rsid w:val="00395772"/>
    <w:rsid w:val="00395AF8"/>
    <w:rsid w:val="003A418B"/>
    <w:rsid w:val="003B528C"/>
    <w:rsid w:val="003C2246"/>
    <w:rsid w:val="00404DF1"/>
    <w:rsid w:val="004126B8"/>
    <w:rsid w:val="00442A99"/>
    <w:rsid w:val="004600B9"/>
    <w:rsid w:val="004A0CFE"/>
    <w:rsid w:val="004D459D"/>
    <w:rsid w:val="00521CF2"/>
    <w:rsid w:val="00531103"/>
    <w:rsid w:val="0058086E"/>
    <w:rsid w:val="005A2719"/>
    <w:rsid w:val="005A701B"/>
    <w:rsid w:val="005C1EAA"/>
    <w:rsid w:val="005E6A40"/>
    <w:rsid w:val="00611CCD"/>
    <w:rsid w:val="00654369"/>
    <w:rsid w:val="00655422"/>
    <w:rsid w:val="006C645B"/>
    <w:rsid w:val="007068A9"/>
    <w:rsid w:val="0070727A"/>
    <w:rsid w:val="00714434"/>
    <w:rsid w:val="00734966"/>
    <w:rsid w:val="007510C0"/>
    <w:rsid w:val="00752A8C"/>
    <w:rsid w:val="0076400A"/>
    <w:rsid w:val="00774793"/>
    <w:rsid w:val="00787BD6"/>
    <w:rsid w:val="007D1973"/>
    <w:rsid w:val="00801E41"/>
    <w:rsid w:val="00814F2D"/>
    <w:rsid w:val="00832F8A"/>
    <w:rsid w:val="00846F19"/>
    <w:rsid w:val="0084703F"/>
    <w:rsid w:val="00867BB5"/>
    <w:rsid w:val="00877173"/>
    <w:rsid w:val="00896961"/>
    <w:rsid w:val="008A4328"/>
    <w:rsid w:val="008D510A"/>
    <w:rsid w:val="008E78EB"/>
    <w:rsid w:val="00902EC8"/>
    <w:rsid w:val="00911A9C"/>
    <w:rsid w:val="00922CA4"/>
    <w:rsid w:val="00931508"/>
    <w:rsid w:val="009462FF"/>
    <w:rsid w:val="00952723"/>
    <w:rsid w:val="009616E0"/>
    <w:rsid w:val="0096178C"/>
    <w:rsid w:val="009958CC"/>
    <w:rsid w:val="009F4796"/>
    <w:rsid w:val="00A163F9"/>
    <w:rsid w:val="00A21683"/>
    <w:rsid w:val="00A473B7"/>
    <w:rsid w:val="00A97CDE"/>
    <w:rsid w:val="00B97200"/>
    <w:rsid w:val="00BA5D3A"/>
    <w:rsid w:val="00BB073B"/>
    <w:rsid w:val="00BB2492"/>
    <w:rsid w:val="00BE300D"/>
    <w:rsid w:val="00C10091"/>
    <w:rsid w:val="00C45F3F"/>
    <w:rsid w:val="00C57773"/>
    <w:rsid w:val="00CA59E7"/>
    <w:rsid w:val="00CB0D19"/>
    <w:rsid w:val="00CF3008"/>
    <w:rsid w:val="00D30211"/>
    <w:rsid w:val="00D312D7"/>
    <w:rsid w:val="00D40399"/>
    <w:rsid w:val="00D470ED"/>
    <w:rsid w:val="00D81BC5"/>
    <w:rsid w:val="00D97563"/>
    <w:rsid w:val="00DF1811"/>
    <w:rsid w:val="00E1510D"/>
    <w:rsid w:val="00E26DF1"/>
    <w:rsid w:val="00E478D6"/>
    <w:rsid w:val="00E94E42"/>
    <w:rsid w:val="00E96A16"/>
    <w:rsid w:val="00F250E7"/>
    <w:rsid w:val="00F34D33"/>
    <w:rsid w:val="00F408B5"/>
    <w:rsid w:val="00F4796A"/>
    <w:rsid w:val="00F85641"/>
    <w:rsid w:val="00FC0187"/>
    <w:rsid w:val="00FC3242"/>
    <w:rsid w:val="00FD7E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6570B-887C-4181-96C0-F0D954A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434"/>
    <w:pPr>
      <w:ind w:left="720"/>
      <w:contextualSpacing/>
    </w:pPr>
  </w:style>
  <w:style w:type="paragraph" w:styleId="Textoindependiente">
    <w:name w:val="Body Text"/>
    <w:basedOn w:val="Normal"/>
    <w:link w:val="TextoindependienteCar"/>
    <w:rsid w:val="00114BED"/>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114BED"/>
    <w:rPr>
      <w:rFonts w:ascii="Arial" w:eastAsia="Times New Roman" w:hAnsi="Arial" w:cs="Times New Roman"/>
      <w:sz w:val="24"/>
      <w:szCs w:val="20"/>
      <w:lang w:val="es-ES" w:eastAsia="es-ES"/>
    </w:rPr>
  </w:style>
  <w:style w:type="paragraph" w:customStyle="1" w:styleId="Default">
    <w:name w:val="Default"/>
    <w:rsid w:val="00832F8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185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E16"/>
  </w:style>
  <w:style w:type="paragraph" w:styleId="Piedepgina">
    <w:name w:val="footer"/>
    <w:basedOn w:val="Normal"/>
    <w:link w:val="PiedepginaCar"/>
    <w:uiPriority w:val="99"/>
    <w:unhideWhenUsed/>
    <w:rsid w:val="00185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E16"/>
  </w:style>
  <w:style w:type="character" w:styleId="Nmerodepgina">
    <w:name w:val="page number"/>
    <w:basedOn w:val="Fuentedeprrafopredeter"/>
    <w:rsid w:val="00CA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9212">
      <w:bodyDiv w:val="1"/>
      <w:marLeft w:val="0"/>
      <w:marRight w:val="0"/>
      <w:marTop w:val="0"/>
      <w:marBottom w:val="0"/>
      <w:divBdr>
        <w:top w:val="none" w:sz="0" w:space="0" w:color="auto"/>
        <w:left w:val="none" w:sz="0" w:space="0" w:color="auto"/>
        <w:bottom w:val="none" w:sz="0" w:space="0" w:color="auto"/>
        <w:right w:val="none" w:sz="0" w:space="0" w:color="auto"/>
      </w:divBdr>
      <w:divsChild>
        <w:div w:id="1830518212">
          <w:marLeft w:val="0"/>
          <w:marRight w:val="0"/>
          <w:marTop w:val="0"/>
          <w:marBottom w:val="0"/>
          <w:divBdr>
            <w:top w:val="none" w:sz="0" w:space="0" w:color="auto"/>
            <w:left w:val="none" w:sz="0" w:space="0" w:color="auto"/>
            <w:bottom w:val="none" w:sz="0" w:space="0" w:color="auto"/>
            <w:right w:val="none" w:sz="0" w:space="0" w:color="auto"/>
          </w:divBdr>
        </w:div>
        <w:div w:id="8652883">
          <w:marLeft w:val="0"/>
          <w:marRight w:val="0"/>
          <w:marTop w:val="0"/>
          <w:marBottom w:val="0"/>
          <w:divBdr>
            <w:top w:val="none" w:sz="0" w:space="0" w:color="auto"/>
            <w:left w:val="none" w:sz="0" w:space="0" w:color="auto"/>
            <w:bottom w:val="none" w:sz="0" w:space="0" w:color="auto"/>
            <w:right w:val="none" w:sz="0" w:space="0" w:color="auto"/>
          </w:divBdr>
        </w:div>
        <w:div w:id="1452164789">
          <w:marLeft w:val="0"/>
          <w:marRight w:val="0"/>
          <w:marTop w:val="0"/>
          <w:marBottom w:val="0"/>
          <w:divBdr>
            <w:top w:val="none" w:sz="0" w:space="0" w:color="auto"/>
            <w:left w:val="none" w:sz="0" w:space="0" w:color="auto"/>
            <w:bottom w:val="none" w:sz="0" w:space="0" w:color="auto"/>
            <w:right w:val="none" w:sz="0" w:space="0" w:color="auto"/>
          </w:divBdr>
        </w:div>
        <w:div w:id="858083429">
          <w:marLeft w:val="0"/>
          <w:marRight w:val="0"/>
          <w:marTop w:val="0"/>
          <w:marBottom w:val="0"/>
          <w:divBdr>
            <w:top w:val="none" w:sz="0" w:space="0" w:color="auto"/>
            <w:left w:val="none" w:sz="0" w:space="0" w:color="auto"/>
            <w:bottom w:val="none" w:sz="0" w:space="0" w:color="auto"/>
            <w:right w:val="none" w:sz="0" w:space="0" w:color="auto"/>
          </w:divBdr>
        </w:div>
        <w:div w:id="1598947438">
          <w:marLeft w:val="0"/>
          <w:marRight w:val="0"/>
          <w:marTop w:val="0"/>
          <w:marBottom w:val="0"/>
          <w:divBdr>
            <w:top w:val="none" w:sz="0" w:space="0" w:color="auto"/>
            <w:left w:val="none" w:sz="0" w:space="0" w:color="auto"/>
            <w:bottom w:val="none" w:sz="0" w:space="0" w:color="auto"/>
            <w:right w:val="none" w:sz="0" w:space="0" w:color="auto"/>
          </w:divBdr>
        </w:div>
        <w:div w:id="1993870002">
          <w:marLeft w:val="0"/>
          <w:marRight w:val="0"/>
          <w:marTop w:val="0"/>
          <w:marBottom w:val="0"/>
          <w:divBdr>
            <w:top w:val="none" w:sz="0" w:space="0" w:color="auto"/>
            <w:left w:val="none" w:sz="0" w:space="0" w:color="auto"/>
            <w:bottom w:val="none" w:sz="0" w:space="0" w:color="auto"/>
            <w:right w:val="none" w:sz="0" w:space="0" w:color="auto"/>
          </w:divBdr>
        </w:div>
        <w:div w:id="1456214353">
          <w:marLeft w:val="0"/>
          <w:marRight w:val="0"/>
          <w:marTop w:val="0"/>
          <w:marBottom w:val="0"/>
          <w:divBdr>
            <w:top w:val="none" w:sz="0" w:space="0" w:color="auto"/>
            <w:left w:val="none" w:sz="0" w:space="0" w:color="auto"/>
            <w:bottom w:val="none" w:sz="0" w:space="0" w:color="auto"/>
            <w:right w:val="none" w:sz="0" w:space="0" w:color="auto"/>
          </w:divBdr>
        </w:div>
        <w:div w:id="1733305792">
          <w:marLeft w:val="0"/>
          <w:marRight w:val="0"/>
          <w:marTop w:val="0"/>
          <w:marBottom w:val="0"/>
          <w:divBdr>
            <w:top w:val="none" w:sz="0" w:space="0" w:color="auto"/>
            <w:left w:val="none" w:sz="0" w:space="0" w:color="auto"/>
            <w:bottom w:val="none" w:sz="0" w:space="0" w:color="auto"/>
            <w:right w:val="none" w:sz="0" w:space="0" w:color="auto"/>
          </w:divBdr>
        </w:div>
        <w:div w:id="118929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3143</Words>
  <Characters>17291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2017-03-15T20:23:00Z</dcterms:created>
  <dcterms:modified xsi:type="dcterms:W3CDTF">2017-03-15T22:00:00Z</dcterms:modified>
</cp:coreProperties>
</file>