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87" w:rsidRPr="0081551C" w:rsidRDefault="002D5287" w:rsidP="006C0773">
      <w:pPr>
        <w:pStyle w:val="Sinespaciado"/>
        <w:rPr>
          <w:rFonts w:ascii="Arial" w:hAnsi="Arial" w:cs="Arial"/>
          <w:lang w:val="es"/>
        </w:rPr>
      </w:pPr>
    </w:p>
    <w:p w:rsidR="002D5287" w:rsidRPr="0081551C" w:rsidRDefault="002D5287" w:rsidP="00A61D08">
      <w:pPr>
        <w:pStyle w:val="Sinespaciado"/>
        <w:jc w:val="center"/>
        <w:rPr>
          <w:rFonts w:ascii="Arial" w:hAnsi="Arial" w:cs="Arial"/>
          <w:b/>
        </w:rPr>
      </w:pPr>
      <w:r w:rsidRPr="0081551C">
        <w:rPr>
          <w:rFonts w:ascii="Arial" w:hAnsi="Arial" w:cs="Arial"/>
          <w:b/>
        </w:rPr>
        <w:t>FACULTAD DE MEDICINA, DEPARTAMENTO DE CIRUGIA</w:t>
      </w:r>
    </w:p>
    <w:p w:rsidR="002D5287" w:rsidRPr="0081551C" w:rsidRDefault="002D5287" w:rsidP="00A61D08">
      <w:pPr>
        <w:pStyle w:val="Sinespaciado"/>
        <w:jc w:val="center"/>
        <w:rPr>
          <w:rFonts w:ascii="Arial" w:hAnsi="Arial" w:cs="Arial"/>
          <w:b/>
        </w:rPr>
      </w:pPr>
      <w:r w:rsidRPr="0081551C">
        <w:rPr>
          <w:rFonts w:ascii="Arial" w:hAnsi="Arial" w:cs="Arial"/>
          <w:b/>
        </w:rPr>
        <w:t>COMITÉ DE PROGRAMA DE CIRUGÍA PLASTICA</w:t>
      </w:r>
    </w:p>
    <w:p w:rsidR="002D5287" w:rsidRPr="0081551C" w:rsidRDefault="002D5287" w:rsidP="00A61D08">
      <w:pPr>
        <w:pStyle w:val="Sinespaciado"/>
        <w:jc w:val="center"/>
        <w:rPr>
          <w:rFonts w:ascii="Arial" w:hAnsi="Arial" w:cs="Arial"/>
          <w:b/>
        </w:rPr>
      </w:pPr>
    </w:p>
    <w:p w:rsidR="002D5287" w:rsidRPr="0081551C" w:rsidRDefault="003D79CE" w:rsidP="00A61D08">
      <w:pPr>
        <w:pStyle w:val="Sinespaciado"/>
        <w:jc w:val="center"/>
        <w:rPr>
          <w:rFonts w:ascii="Arial" w:hAnsi="Arial" w:cs="Arial"/>
          <w:b/>
        </w:rPr>
      </w:pPr>
      <w:r>
        <w:rPr>
          <w:rFonts w:ascii="Arial" w:hAnsi="Arial" w:cs="Arial"/>
          <w:b/>
        </w:rPr>
        <w:t>ACTA 0</w:t>
      </w:r>
      <w:r w:rsidR="00AD1F2C">
        <w:rPr>
          <w:rFonts w:ascii="Arial" w:hAnsi="Arial" w:cs="Arial"/>
          <w:b/>
        </w:rPr>
        <w:t>58</w:t>
      </w:r>
      <w:r w:rsidR="008E32A1">
        <w:rPr>
          <w:rFonts w:ascii="Arial" w:hAnsi="Arial" w:cs="Arial"/>
          <w:b/>
        </w:rPr>
        <w:t xml:space="preserve"> 2014</w:t>
      </w:r>
    </w:p>
    <w:p w:rsidR="002D5287" w:rsidRPr="0081551C" w:rsidRDefault="002D5287" w:rsidP="006C0773">
      <w:pPr>
        <w:pStyle w:val="Sinespaciado"/>
        <w:rPr>
          <w:rFonts w:ascii="Arial" w:hAnsi="Arial" w:cs="Arial"/>
        </w:rPr>
      </w:pPr>
    </w:p>
    <w:p w:rsidR="002D5287" w:rsidRDefault="002D5287" w:rsidP="006C0773">
      <w:pPr>
        <w:pStyle w:val="Sinespaciado"/>
        <w:rPr>
          <w:rFonts w:ascii="Arial" w:hAnsi="Arial" w:cs="Arial"/>
        </w:rPr>
      </w:pPr>
      <w:r w:rsidRPr="0081551C">
        <w:rPr>
          <w:rFonts w:ascii="Arial" w:hAnsi="Arial" w:cs="Arial"/>
        </w:rPr>
        <w:t>Carácter:</w:t>
      </w:r>
      <w:r w:rsidRPr="0081551C">
        <w:rPr>
          <w:rFonts w:ascii="Arial" w:hAnsi="Arial" w:cs="Arial"/>
        </w:rPr>
        <w:tab/>
      </w:r>
      <w:r w:rsidR="008757DE">
        <w:rPr>
          <w:rFonts w:ascii="Arial" w:hAnsi="Arial" w:cs="Arial"/>
        </w:rPr>
        <w:t>Extraordinario</w:t>
      </w:r>
    </w:p>
    <w:p w:rsidR="002D5287" w:rsidRPr="0081551C" w:rsidRDefault="002D5287" w:rsidP="006C0773">
      <w:pPr>
        <w:pStyle w:val="Sinespaciado"/>
        <w:rPr>
          <w:rFonts w:ascii="Arial" w:hAnsi="Arial" w:cs="Arial"/>
        </w:rPr>
      </w:pPr>
      <w:r w:rsidRPr="0081551C">
        <w:rPr>
          <w:rFonts w:ascii="Arial" w:hAnsi="Arial" w:cs="Arial"/>
        </w:rPr>
        <w:t xml:space="preserve">Fecha: </w:t>
      </w:r>
      <w:r w:rsidRPr="0081551C">
        <w:rPr>
          <w:rFonts w:ascii="Arial" w:hAnsi="Arial" w:cs="Arial"/>
        </w:rPr>
        <w:tab/>
      </w:r>
      <w:r w:rsidR="00AD1F2C" w:rsidRPr="00F149E2">
        <w:rPr>
          <w:rFonts w:ascii="Arial" w:hAnsi="Arial" w:cs="Arial"/>
          <w:b/>
        </w:rPr>
        <w:t>17 de Marzo de 2014</w:t>
      </w:r>
    </w:p>
    <w:p w:rsidR="002D5287" w:rsidRPr="0081551C" w:rsidRDefault="002D5287" w:rsidP="006C0773">
      <w:pPr>
        <w:pStyle w:val="Sinespaciado"/>
        <w:rPr>
          <w:rFonts w:ascii="Arial" w:hAnsi="Arial" w:cs="Arial"/>
        </w:rPr>
      </w:pPr>
      <w:r w:rsidRPr="0081551C">
        <w:rPr>
          <w:rFonts w:ascii="Arial" w:hAnsi="Arial" w:cs="Arial"/>
        </w:rPr>
        <w:t xml:space="preserve">Lugar: </w:t>
      </w:r>
      <w:r w:rsidRPr="0081551C">
        <w:rPr>
          <w:rFonts w:ascii="Arial" w:hAnsi="Arial" w:cs="Arial"/>
        </w:rPr>
        <w:tab/>
      </w:r>
      <w:r w:rsidRPr="0081551C">
        <w:rPr>
          <w:rFonts w:ascii="Arial" w:hAnsi="Arial" w:cs="Arial"/>
        </w:rPr>
        <w:tab/>
        <w:t>Oficina Cirugía Plástica Bloque 8 HUSVF</w:t>
      </w:r>
    </w:p>
    <w:p w:rsidR="002D5287" w:rsidRPr="0081551C" w:rsidRDefault="002D5287" w:rsidP="006C0773">
      <w:pPr>
        <w:pStyle w:val="Sinespaciado"/>
        <w:rPr>
          <w:rFonts w:ascii="Arial" w:hAnsi="Arial" w:cs="Arial"/>
        </w:rPr>
      </w:pPr>
      <w:r w:rsidRPr="0081551C">
        <w:rPr>
          <w:rFonts w:ascii="Arial" w:hAnsi="Arial" w:cs="Arial"/>
        </w:rPr>
        <w:t xml:space="preserve">Hora: </w:t>
      </w:r>
      <w:r w:rsidRPr="0081551C">
        <w:rPr>
          <w:rFonts w:ascii="Arial" w:hAnsi="Arial" w:cs="Arial"/>
        </w:rPr>
        <w:tab/>
      </w:r>
      <w:r w:rsidRPr="0081551C">
        <w:rPr>
          <w:rFonts w:ascii="Arial" w:hAnsi="Arial" w:cs="Arial"/>
        </w:rPr>
        <w:tab/>
        <w:t>09:30 am</w:t>
      </w:r>
    </w:p>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tbl>
      <w:tblPr>
        <w:tblW w:w="892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3119"/>
        <w:gridCol w:w="2881"/>
        <w:gridCol w:w="555"/>
        <w:gridCol w:w="480"/>
        <w:gridCol w:w="1890"/>
      </w:tblGrid>
      <w:tr w:rsidR="002D5287" w:rsidRPr="0081551C" w:rsidTr="00AD1F2C">
        <w:trPr>
          <w:trHeight w:val="400"/>
        </w:trPr>
        <w:tc>
          <w:tcPr>
            <w:tcW w:w="3119"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ASISTENCIA</w:t>
            </w:r>
          </w:p>
        </w:tc>
        <w:tc>
          <w:tcPr>
            <w:tcW w:w="5806" w:type="dxa"/>
            <w:gridSpan w:val="4"/>
            <w:tcBorders>
              <w:top w:val="nil"/>
              <w:left w:val="nil"/>
              <w:bottom w:val="single" w:sz="7" w:space="0" w:color="000000"/>
              <w:right w:val="nil"/>
            </w:tcBorders>
            <w:tcMar>
              <w:top w:w="100" w:type="dxa"/>
              <w:left w:w="100" w:type="dxa"/>
              <w:bottom w:w="100" w:type="dxa"/>
              <w:right w:w="10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 xml:space="preserve"> </w:t>
            </w:r>
          </w:p>
        </w:tc>
      </w:tr>
      <w:tr w:rsidR="002D5287" w:rsidRPr="0081551C" w:rsidTr="00AD1F2C">
        <w:trPr>
          <w:trHeight w:val="480"/>
        </w:trPr>
        <w:tc>
          <w:tcPr>
            <w:tcW w:w="3119"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Nombre Convocado</w:t>
            </w:r>
          </w:p>
        </w:tc>
        <w:tc>
          <w:tcPr>
            <w:tcW w:w="2881"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Observación</w:t>
            </w:r>
          </w:p>
        </w:tc>
      </w:tr>
      <w:tr w:rsidR="002D5287" w:rsidRPr="0081551C" w:rsidTr="00AD1F2C">
        <w:trPr>
          <w:trHeight w:val="180"/>
        </w:trPr>
        <w:tc>
          <w:tcPr>
            <w:tcW w:w="3119"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2881"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r>
      <w:tr w:rsidR="002D5287" w:rsidRPr="0081551C" w:rsidTr="00AD1F2C">
        <w:trPr>
          <w:trHeight w:val="634"/>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pt-BR"/>
              </w:rPr>
            </w:pPr>
            <w:r w:rsidRPr="0081551C">
              <w:rPr>
                <w:rFonts w:ascii="Arial" w:hAnsi="Arial" w:cs="Arial"/>
                <w:lang w:val="pt-BR"/>
              </w:rPr>
              <w:t>Dr. Alfredo Patrón G.</w:t>
            </w:r>
            <w:r w:rsidRPr="0081551C">
              <w:rPr>
                <w:rFonts w:ascii="Arial" w:hAnsi="Arial" w:cs="Arial"/>
                <w:lang w:val="pt-BR"/>
              </w:rPr>
              <w:tab/>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pt-BR"/>
              </w:rPr>
            </w:pPr>
            <w:r w:rsidRPr="0081551C">
              <w:rPr>
                <w:rFonts w:ascii="Arial" w:hAnsi="Arial" w:cs="Arial"/>
                <w:lang w:val="pt-BR"/>
              </w:rPr>
              <w:t>Coordinador Comité de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r>
      <w:tr w:rsidR="00E64753" w:rsidRPr="0081551C" w:rsidTr="00AD1F2C">
        <w:trPr>
          <w:trHeight w:val="634"/>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64753" w:rsidRPr="00167E9A" w:rsidRDefault="008757DE" w:rsidP="006C0773">
            <w:pPr>
              <w:pStyle w:val="Sinespaciado"/>
              <w:rPr>
                <w:rFonts w:ascii="Arial" w:hAnsi="Arial" w:cs="Arial"/>
              </w:rPr>
            </w:pPr>
            <w:r w:rsidRPr="000F230D">
              <w:rPr>
                <w:rFonts w:ascii="Arial" w:hAnsi="Arial" w:cs="Arial"/>
              </w:rPr>
              <w:t>Dra. Carolina Posso Z</w:t>
            </w:r>
            <w:r w:rsidR="00167E9A" w:rsidRPr="000210A4">
              <w:rPr>
                <w:rFonts w:ascii="Arial" w:hAnsi="Arial" w:cs="Arial"/>
                <w:sz w:val="24"/>
                <w:szCs w:val="24"/>
              </w:rPr>
              <w:t>.</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pt-BR"/>
              </w:rPr>
            </w:pPr>
            <w:r w:rsidRPr="0081551C">
              <w:rPr>
                <w:rFonts w:ascii="Arial" w:hAnsi="Arial" w:cs="Arial"/>
                <w:lang w:val="pt-BR"/>
              </w:rPr>
              <w:t xml:space="preserve">Docente Sección Cirugía Plástica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en-US"/>
              </w:rPr>
            </w:pPr>
            <w:r w:rsidRPr="0081551C">
              <w:rPr>
                <w:rFonts w:ascii="Arial" w:hAnsi="Arial" w:cs="Arial"/>
                <w:lang w:val="en-US"/>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en-US"/>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en-US"/>
              </w:rPr>
            </w:pPr>
          </w:p>
        </w:tc>
      </w:tr>
      <w:tr w:rsidR="00AD1F2C" w:rsidRPr="0081551C" w:rsidTr="00AD1F2C">
        <w:trPr>
          <w:trHeight w:val="634"/>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AD1F2C" w:rsidRPr="000F230D" w:rsidRDefault="00AD1F2C" w:rsidP="00AD1F2C">
            <w:pPr>
              <w:pStyle w:val="Sinespaciado"/>
              <w:rPr>
                <w:rFonts w:ascii="Arial" w:hAnsi="Arial" w:cs="Arial"/>
              </w:rPr>
            </w:pPr>
            <w:r w:rsidRPr="00F149E2">
              <w:rPr>
                <w:rFonts w:ascii="Arial" w:hAnsi="Arial" w:cs="Arial"/>
              </w:rPr>
              <w:t>Dra. Sabrina Gallego G.</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AD1F2C" w:rsidRPr="0081551C" w:rsidRDefault="00AD1F2C" w:rsidP="00AD1F2C">
            <w:pPr>
              <w:pStyle w:val="Sinespaciado"/>
              <w:rPr>
                <w:rFonts w:ascii="Arial" w:hAnsi="Arial" w:cs="Arial"/>
                <w:lang w:val="pt-BR"/>
              </w:rPr>
            </w:pPr>
            <w:r w:rsidRPr="0081551C">
              <w:rPr>
                <w:rFonts w:ascii="Arial" w:hAnsi="Arial" w:cs="Arial"/>
                <w:lang w:val="pt-BR"/>
              </w:rPr>
              <w:t xml:space="preserve">Docente Sección Cirugía Plástica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AD1F2C" w:rsidRPr="0081551C" w:rsidRDefault="00AD1F2C" w:rsidP="00AD1F2C">
            <w:pPr>
              <w:pStyle w:val="Sinespaciado"/>
              <w:rPr>
                <w:rFonts w:ascii="Arial" w:hAnsi="Arial" w:cs="Arial"/>
                <w:lang w:val="en-US"/>
              </w:rPr>
            </w:pPr>
            <w:r w:rsidRPr="0081551C">
              <w:rPr>
                <w:rFonts w:ascii="Arial" w:hAnsi="Arial" w:cs="Arial"/>
                <w:lang w:val="en-US"/>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AD1F2C" w:rsidRPr="0081551C" w:rsidRDefault="00AD1F2C" w:rsidP="00AD1F2C">
            <w:pPr>
              <w:pStyle w:val="Sinespaciado"/>
              <w:rPr>
                <w:rFonts w:ascii="Arial" w:hAnsi="Arial" w:cs="Arial"/>
                <w:lang w:val="en-US"/>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AD1F2C" w:rsidRPr="0081551C" w:rsidRDefault="00AD1F2C" w:rsidP="00AD1F2C">
            <w:pPr>
              <w:pStyle w:val="Sinespaciado"/>
              <w:rPr>
                <w:rFonts w:ascii="Arial" w:hAnsi="Arial" w:cs="Arial"/>
                <w:lang w:val="en-US"/>
              </w:rPr>
            </w:pPr>
          </w:p>
        </w:tc>
      </w:tr>
      <w:tr w:rsidR="00434276" w:rsidRPr="0081551C" w:rsidTr="00AD1F2C">
        <w:trPr>
          <w:trHeight w:val="540"/>
        </w:trPr>
        <w:tc>
          <w:tcPr>
            <w:tcW w:w="3119" w:type="dxa"/>
            <w:tcBorders>
              <w:top w:val="single" w:sz="8" w:space="0" w:color="000000"/>
              <w:left w:val="single" w:sz="8" w:space="0" w:color="000000"/>
              <w:bottom w:val="single" w:sz="4" w:space="0" w:color="auto"/>
              <w:right w:val="single" w:sz="4" w:space="0" w:color="auto"/>
            </w:tcBorders>
            <w:tcMar>
              <w:top w:w="100" w:type="dxa"/>
              <w:left w:w="80" w:type="dxa"/>
              <w:bottom w:w="100" w:type="dxa"/>
              <w:right w:w="80" w:type="dxa"/>
            </w:tcMar>
          </w:tcPr>
          <w:p w:rsidR="00434276" w:rsidRPr="000F230D" w:rsidRDefault="00014498" w:rsidP="006C0773">
            <w:pPr>
              <w:pStyle w:val="Sinespaciado"/>
              <w:rPr>
                <w:rFonts w:ascii="Arial" w:hAnsi="Arial" w:cs="Arial"/>
              </w:rPr>
            </w:pPr>
            <w:r w:rsidRPr="00F149E2">
              <w:rPr>
                <w:rFonts w:ascii="Arial" w:hAnsi="Arial" w:cs="Arial"/>
              </w:rPr>
              <w:t>Dr. Juan David Patiño L.</w:t>
            </w:r>
          </w:p>
        </w:tc>
        <w:tc>
          <w:tcPr>
            <w:tcW w:w="2881"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434276" w:rsidRPr="0081551C" w:rsidRDefault="00434276" w:rsidP="006C0773">
            <w:pPr>
              <w:pStyle w:val="Sinespaciado"/>
              <w:rPr>
                <w:rFonts w:ascii="Arial" w:hAnsi="Arial" w:cs="Arial"/>
                <w:lang w:val="pt-BR"/>
              </w:rPr>
            </w:pPr>
            <w:r w:rsidRPr="00B86E3E">
              <w:rPr>
                <w:rFonts w:ascii="Arial" w:hAnsi="Arial" w:cs="Arial"/>
              </w:rPr>
              <w:t>Representante (E) de los estudiantes</w:t>
            </w:r>
          </w:p>
        </w:tc>
        <w:tc>
          <w:tcPr>
            <w:tcW w:w="555"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434276" w:rsidRPr="0081551C" w:rsidRDefault="00434276" w:rsidP="006C0773">
            <w:pPr>
              <w:pStyle w:val="Sinespaciado"/>
              <w:rPr>
                <w:rFonts w:ascii="Arial" w:hAnsi="Arial" w:cs="Arial"/>
                <w:lang w:val="es"/>
              </w:rPr>
            </w:pPr>
            <w:r>
              <w:rPr>
                <w:rFonts w:ascii="Arial" w:hAnsi="Arial" w:cs="Arial"/>
                <w:lang w:val="es"/>
              </w:rPr>
              <w:t>X</w:t>
            </w:r>
          </w:p>
        </w:tc>
        <w:tc>
          <w:tcPr>
            <w:tcW w:w="480"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434276" w:rsidRPr="0081551C" w:rsidRDefault="00434276" w:rsidP="006C0773">
            <w:pPr>
              <w:pStyle w:val="Sinespaciado"/>
              <w:rPr>
                <w:rFonts w:ascii="Arial" w:hAnsi="Arial" w:cs="Arial"/>
                <w:lang w:val="es"/>
              </w:rPr>
            </w:pPr>
          </w:p>
        </w:tc>
        <w:tc>
          <w:tcPr>
            <w:tcW w:w="1890" w:type="dxa"/>
            <w:tcBorders>
              <w:top w:val="single" w:sz="8" w:space="0" w:color="000000"/>
              <w:left w:val="single" w:sz="4" w:space="0" w:color="auto"/>
              <w:bottom w:val="single" w:sz="4" w:space="0" w:color="auto"/>
              <w:right w:val="single" w:sz="8" w:space="0" w:color="000000"/>
            </w:tcBorders>
            <w:tcMar>
              <w:top w:w="100" w:type="dxa"/>
              <w:left w:w="80" w:type="dxa"/>
              <w:bottom w:w="100" w:type="dxa"/>
              <w:right w:w="80" w:type="dxa"/>
            </w:tcMar>
          </w:tcPr>
          <w:p w:rsidR="00434276" w:rsidRPr="0081551C" w:rsidRDefault="00434276" w:rsidP="006C0773">
            <w:pPr>
              <w:pStyle w:val="Sinespaciado"/>
              <w:rPr>
                <w:rFonts w:ascii="Arial" w:hAnsi="Arial" w:cs="Arial"/>
                <w:lang w:val="es"/>
              </w:rPr>
            </w:pPr>
          </w:p>
        </w:tc>
      </w:tr>
    </w:tbl>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r w:rsidRPr="0081551C">
        <w:rPr>
          <w:rFonts w:ascii="Arial" w:hAnsi="Arial" w:cs="Arial"/>
          <w:b/>
          <w:lang w:val="es"/>
        </w:rPr>
        <w:t xml:space="preserve">Orden del día: </w:t>
      </w:r>
    </w:p>
    <w:p w:rsidR="002D5287" w:rsidRPr="0081551C" w:rsidRDefault="002D5287" w:rsidP="006C0773">
      <w:pPr>
        <w:pStyle w:val="Sinespaciado"/>
        <w:rPr>
          <w:rFonts w:ascii="Arial" w:hAnsi="Arial" w:cs="Arial"/>
          <w:lang w:val="e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1"/>
        <w:gridCol w:w="5487"/>
        <w:gridCol w:w="1951"/>
      </w:tblGrid>
      <w:tr w:rsidR="002D5287" w:rsidRPr="0026509B" w:rsidTr="00AD1F2C">
        <w:trPr>
          <w:trHeight w:val="326"/>
        </w:trPr>
        <w:tc>
          <w:tcPr>
            <w:tcW w:w="1591" w:type="dxa"/>
            <w:tcMar>
              <w:top w:w="100" w:type="dxa"/>
              <w:left w:w="100" w:type="dxa"/>
              <w:bottom w:w="100" w:type="dxa"/>
              <w:right w:w="100" w:type="dxa"/>
            </w:tcMar>
          </w:tcPr>
          <w:p w:rsidR="002D5287" w:rsidRPr="0026509B" w:rsidRDefault="002D5287" w:rsidP="0026509B">
            <w:pPr>
              <w:pStyle w:val="Sinespaciado"/>
              <w:jc w:val="center"/>
              <w:rPr>
                <w:rFonts w:ascii="Arial" w:hAnsi="Arial" w:cs="Arial"/>
                <w:b/>
                <w:lang w:val="es"/>
              </w:rPr>
            </w:pPr>
            <w:r w:rsidRPr="0026509B">
              <w:rPr>
                <w:rFonts w:ascii="Arial" w:hAnsi="Arial" w:cs="Arial"/>
                <w:b/>
                <w:lang w:val="es"/>
              </w:rPr>
              <w:t>Nombre del solicitante o proponente</w:t>
            </w:r>
          </w:p>
        </w:tc>
        <w:tc>
          <w:tcPr>
            <w:tcW w:w="5487" w:type="dxa"/>
            <w:tcMar>
              <w:top w:w="100" w:type="dxa"/>
              <w:left w:w="100" w:type="dxa"/>
              <w:bottom w:w="100" w:type="dxa"/>
              <w:right w:w="100" w:type="dxa"/>
            </w:tcMar>
          </w:tcPr>
          <w:p w:rsidR="002D5287" w:rsidRPr="0026509B" w:rsidRDefault="002D5287" w:rsidP="0026509B">
            <w:pPr>
              <w:pStyle w:val="Sinespaciado"/>
              <w:jc w:val="center"/>
              <w:rPr>
                <w:rFonts w:ascii="Arial" w:hAnsi="Arial" w:cs="Arial"/>
                <w:b/>
                <w:lang w:val="es"/>
              </w:rPr>
            </w:pPr>
            <w:r w:rsidRPr="0026509B">
              <w:rPr>
                <w:rFonts w:ascii="Arial" w:hAnsi="Arial" w:cs="Arial"/>
                <w:b/>
                <w:lang w:val="es"/>
              </w:rPr>
              <w:t>Asunto de la solicitud</w:t>
            </w:r>
          </w:p>
        </w:tc>
        <w:tc>
          <w:tcPr>
            <w:tcW w:w="1951" w:type="dxa"/>
            <w:tcMar>
              <w:top w:w="100" w:type="dxa"/>
              <w:left w:w="100" w:type="dxa"/>
              <w:bottom w:w="100" w:type="dxa"/>
              <w:right w:w="100" w:type="dxa"/>
            </w:tcMar>
          </w:tcPr>
          <w:p w:rsidR="002D5287" w:rsidRPr="0026509B" w:rsidRDefault="002D5287" w:rsidP="0026509B">
            <w:pPr>
              <w:pStyle w:val="Sinespaciado"/>
              <w:jc w:val="center"/>
              <w:rPr>
                <w:rFonts w:ascii="Arial" w:hAnsi="Arial" w:cs="Arial"/>
                <w:b/>
                <w:lang w:val="es"/>
              </w:rPr>
            </w:pPr>
            <w:r w:rsidRPr="0026509B">
              <w:rPr>
                <w:rFonts w:ascii="Arial" w:hAnsi="Arial" w:cs="Arial"/>
                <w:b/>
                <w:lang w:val="es"/>
              </w:rPr>
              <w:t>Decisión</w:t>
            </w:r>
          </w:p>
        </w:tc>
      </w:tr>
      <w:tr w:rsidR="002D5287" w:rsidRPr="0026509B" w:rsidTr="00AD1F2C">
        <w:tc>
          <w:tcPr>
            <w:tcW w:w="1591" w:type="dxa"/>
            <w:tcMar>
              <w:top w:w="100" w:type="dxa"/>
              <w:left w:w="100" w:type="dxa"/>
              <w:bottom w:w="100" w:type="dxa"/>
              <w:right w:w="100" w:type="dxa"/>
            </w:tcMar>
          </w:tcPr>
          <w:p w:rsidR="0026509B" w:rsidRPr="0024415F" w:rsidRDefault="00AD1F2C" w:rsidP="0026509B">
            <w:pPr>
              <w:pStyle w:val="Sinespaciado"/>
              <w:jc w:val="both"/>
              <w:rPr>
                <w:rFonts w:ascii="Arial" w:hAnsi="Arial" w:cs="Arial"/>
              </w:rPr>
            </w:pPr>
            <w:r w:rsidRPr="00AD1F2C">
              <w:rPr>
                <w:rFonts w:ascii="Arial" w:hAnsi="Arial" w:cs="Arial"/>
              </w:rPr>
              <w:t>doctor Michel Camilo Gallego y Juan David Patiño López, residentes de 4º año</w:t>
            </w:r>
          </w:p>
        </w:tc>
        <w:tc>
          <w:tcPr>
            <w:tcW w:w="5487" w:type="dxa"/>
            <w:tcMar>
              <w:top w:w="100" w:type="dxa"/>
              <w:left w:w="100" w:type="dxa"/>
              <w:bottom w:w="100" w:type="dxa"/>
              <w:right w:w="100" w:type="dxa"/>
            </w:tcMar>
          </w:tcPr>
          <w:p w:rsidR="00AD1F2C" w:rsidRPr="00AD1F2C" w:rsidRDefault="00AD1F2C" w:rsidP="00AD1F2C">
            <w:pPr>
              <w:tabs>
                <w:tab w:val="left" w:pos="-720"/>
              </w:tabs>
              <w:suppressAutoHyphens/>
              <w:jc w:val="both"/>
              <w:rPr>
                <w:rFonts w:ascii="Arial" w:hAnsi="Arial" w:cs="Arial"/>
                <w:b/>
                <w:spacing w:val="-3"/>
              </w:rPr>
            </w:pPr>
            <w:r w:rsidRPr="00AD1F2C">
              <w:rPr>
                <w:rFonts w:ascii="Arial" w:hAnsi="Arial" w:cs="Arial"/>
              </w:rPr>
              <w:t>Se recibe trabajo final de investigación, Titulado “</w:t>
            </w:r>
            <w:r w:rsidRPr="00AD1F2C">
              <w:rPr>
                <w:rFonts w:ascii="Arial" w:hAnsi="Arial" w:cs="Arial"/>
                <w:b/>
                <w:spacing w:val="-3"/>
              </w:rPr>
              <w:t xml:space="preserve">FACTORES ASOCIADOS A LAS COMPLICACIONES DE LOS INJERTOS ÒSEOS EN LA CORRECCIÒN DE FÍSTULAS EN LABIO Y PALADAR HENDIDO EN PACIENTES DE LA CLÌNICA NOEL-MEDELLIN”. </w:t>
            </w:r>
          </w:p>
          <w:p w:rsidR="00E64753" w:rsidRPr="00D17C95" w:rsidRDefault="00E64753" w:rsidP="00D17C95">
            <w:pPr>
              <w:jc w:val="both"/>
              <w:rPr>
                <w:rFonts w:ascii="Arial" w:eastAsiaTheme="minorHAnsi" w:hAnsi="Arial" w:cs="Arial"/>
                <w:sz w:val="22"/>
                <w:szCs w:val="22"/>
                <w:lang w:val="es-CO" w:eastAsia="en-US"/>
              </w:rPr>
            </w:pPr>
          </w:p>
        </w:tc>
        <w:tc>
          <w:tcPr>
            <w:tcW w:w="1951" w:type="dxa"/>
            <w:tcMar>
              <w:top w:w="100" w:type="dxa"/>
              <w:left w:w="100" w:type="dxa"/>
              <w:bottom w:w="100" w:type="dxa"/>
              <w:right w:w="100" w:type="dxa"/>
            </w:tcMar>
          </w:tcPr>
          <w:p w:rsidR="002D5287" w:rsidRPr="0024415F" w:rsidRDefault="008757DE" w:rsidP="0026509B">
            <w:pPr>
              <w:pStyle w:val="Sinespaciado"/>
              <w:jc w:val="both"/>
              <w:rPr>
                <w:rFonts w:ascii="Arial" w:hAnsi="Arial" w:cs="Arial"/>
              </w:rPr>
            </w:pPr>
            <w:r w:rsidRPr="000F230D">
              <w:rPr>
                <w:rFonts w:ascii="Arial" w:hAnsi="Arial" w:cs="Arial"/>
              </w:rPr>
              <w:t>Se aprueba</w:t>
            </w:r>
          </w:p>
        </w:tc>
      </w:tr>
      <w:tr w:rsidR="007D1AEA" w:rsidRPr="00D17C95" w:rsidTr="00AD1F2C">
        <w:tc>
          <w:tcPr>
            <w:tcW w:w="1591" w:type="dxa"/>
            <w:tcMar>
              <w:top w:w="100" w:type="dxa"/>
              <w:left w:w="100" w:type="dxa"/>
              <w:bottom w:w="100" w:type="dxa"/>
              <w:right w:w="100" w:type="dxa"/>
            </w:tcMar>
          </w:tcPr>
          <w:p w:rsidR="007D1AEA" w:rsidRPr="0024415F" w:rsidRDefault="00AD1F2C" w:rsidP="0026509B">
            <w:pPr>
              <w:pStyle w:val="Sinespaciado"/>
              <w:jc w:val="both"/>
              <w:rPr>
                <w:rFonts w:ascii="Arial" w:hAnsi="Arial" w:cs="Arial"/>
              </w:rPr>
            </w:pPr>
            <w:r w:rsidRPr="00AD1F2C">
              <w:rPr>
                <w:rFonts w:ascii="Arial" w:hAnsi="Arial" w:cs="Arial"/>
                <w:spacing w:val="-3"/>
              </w:rPr>
              <w:t>Gestión Académica del Hospital San Vicente Fundación</w:t>
            </w:r>
          </w:p>
        </w:tc>
        <w:tc>
          <w:tcPr>
            <w:tcW w:w="5487" w:type="dxa"/>
            <w:tcMar>
              <w:top w:w="100" w:type="dxa"/>
              <w:left w:w="100" w:type="dxa"/>
              <w:bottom w:w="100" w:type="dxa"/>
              <w:right w:w="100" w:type="dxa"/>
            </w:tcMar>
          </w:tcPr>
          <w:p w:rsidR="00AD1F2C" w:rsidRPr="00AD1F2C" w:rsidRDefault="00AD1F2C" w:rsidP="00AD1F2C">
            <w:pPr>
              <w:tabs>
                <w:tab w:val="left" w:pos="-720"/>
              </w:tabs>
              <w:suppressAutoHyphens/>
              <w:jc w:val="both"/>
              <w:rPr>
                <w:rFonts w:ascii="Arial" w:hAnsi="Arial" w:cs="Arial"/>
                <w:b/>
                <w:spacing w:val="-3"/>
              </w:rPr>
            </w:pPr>
            <w:r w:rsidRPr="00AD1F2C">
              <w:rPr>
                <w:rFonts w:ascii="Arial" w:hAnsi="Arial" w:cs="Arial"/>
                <w:spacing w:val="-3"/>
              </w:rPr>
              <w:t>Se evalúa solicitud</w:t>
            </w:r>
            <w:r>
              <w:rPr>
                <w:rFonts w:ascii="Arial" w:hAnsi="Arial" w:cs="Arial"/>
                <w:spacing w:val="-3"/>
              </w:rPr>
              <w:t xml:space="preserve"> </w:t>
            </w:r>
            <w:r w:rsidRPr="00AD1F2C">
              <w:rPr>
                <w:rFonts w:ascii="Arial" w:hAnsi="Arial" w:cs="Arial"/>
                <w:spacing w:val="-3"/>
              </w:rPr>
              <w:t xml:space="preserve">para la doctora Ana Carolina </w:t>
            </w:r>
            <w:proofErr w:type="spellStart"/>
            <w:r w:rsidRPr="00AD1F2C">
              <w:rPr>
                <w:rFonts w:ascii="Arial" w:hAnsi="Arial" w:cs="Arial"/>
                <w:spacing w:val="-3"/>
              </w:rPr>
              <w:t>Anzola</w:t>
            </w:r>
            <w:proofErr w:type="spellEnd"/>
            <w:r w:rsidRPr="00AD1F2C">
              <w:rPr>
                <w:rFonts w:ascii="Arial" w:hAnsi="Arial" w:cs="Arial"/>
                <w:spacing w:val="-3"/>
              </w:rPr>
              <w:t xml:space="preserve"> Castellanos, interna de la universidad FUCS, de Bogotá, para realizar rotación en los meses de abril y mayo del año </w:t>
            </w:r>
            <w:r>
              <w:rPr>
                <w:rFonts w:ascii="Arial" w:hAnsi="Arial" w:cs="Arial"/>
                <w:spacing w:val="-3"/>
              </w:rPr>
              <w:t>del 2014</w:t>
            </w:r>
            <w:r w:rsidRPr="00AD1F2C">
              <w:rPr>
                <w:rFonts w:ascii="Arial" w:hAnsi="Arial" w:cs="Arial"/>
                <w:spacing w:val="-3"/>
              </w:rPr>
              <w:t xml:space="preserve">. </w:t>
            </w:r>
          </w:p>
          <w:p w:rsidR="007D1AEA" w:rsidRPr="00AD1F2C" w:rsidRDefault="007D1AEA" w:rsidP="00D17C95">
            <w:pPr>
              <w:rPr>
                <w:rFonts w:ascii="Arial" w:hAnsi="Arial" w:cs="Arial"/>
                <w:lang w:val="es-CO"/>
              </w:rPr>
            </w:pPr>
          </w:p>
        </w:tc>
        <w:tc>
          <w:tcPr>
            <w:tcW w:w="1951" w:type="dxa"/>
            <w:tcMar>
              <w:top w:w="100" w:type="dxa"/>
              <w:left w:w="100" w:type="dxa"/>
              <w:bottom w:w="100" w:type="dxa"/>
              <w:right w:w="100" w:type="dxa"/>
            </w:tcMar>
          </w:tcPr>
          <w:p w:rsidR="007D1AEA" w:rsidRPr="0024415F" w:rsidRDefault="00AD1F2C" w:rsidP="0026509B">
            <w:pPr>
              <w:pStyle w:val="Sinespaciado"/>
              <w:jc w:val="both"/>
              <w:rPr>
                <w:rFonts w:ascii="Arial" w:hAnsi="Arial" w:cs="Arial"/>
              </w:rPr>
            </w:pPr>
            <w:r w:rsidRPr="000F230D">
              <w:rPr>
                <w:rFonts w:ascii="Arial" w:hAnsi="Arial" w:cs="Arial"/>
              </w:rPr>
              <w:t>Se aprueba</w:t>
            </w:r>
          </w:p>
        </w:tc>
      </w:tr>
      <w:tr w:rsidR="00D17C95" w:rsidRPr="00D17C95" w:rsidTr="00AD1F2C">
        <w:tc>
          <w:tcPr>
            <w:tcW w:w="1591" w:type="dxa"/>
            <w:tcMar>
              <w:top w:w="100" w:type="dxa"/>
              <w:left w:w="100" w:type="dxa"/>
              <w:bottom w:w="100" w:type="dxa"/>
              <w:right w:w="100" w:type="dxa"/>
            </w:tcMar>
          </w:tcPr>
          <w:p w:rsidR="00D17C95" w:rsidRPr="00D17C95" w:rsidRDefault="00AD1F2C" w:rsidP="0026509B">
            <w:pPr>
              <w:pStyle w:val="Sinespaciado"/>
              <w:jc w:val="both"/>
              <w:rPr>
                <w:rFonts w:ascii="Arial" w:hAnsi="Arial" w:cs="Arial"/>
              </w:rPr>
            </w:pPr>
            <w:r w:rsidRPr="00AD1F2C">
              <w:rPr>
                <w:rFonts w:ascii="Arial" w:hAnsi="Arial" w:cs="Arial"/>
                <w:spacing w:val="-3"/>
              </w:rPr>
              <w:t>Gestión Académica del Hospital San Vicente Fundación</w:t>
            </w:r>
          </w:p>
        </w:tc>
        <w:tc>
          <w:tcPr>
            <w:tcW w:w="5487" w:type="dxa"/>
            <w:tcMar>
              <w:top w:w="100" w:type="dxa"/>
              <w:left w:w="100" w:type="dxa"/>
              <w:bottom w:w="100" w:type="dxa"/>
              <w:right w:w="100" w:type="dxa"/>
            </w:tcMar>
          </w:tcPr>
          <w:p w:rsidR="00AD1F2C" w:rsidRPr="00AD1F2C" w:rsidRDefault="00AD1F2C" w:rsidP="00AD1F2C">
            <w:pPr>
              <w:tabs>
                <w:tab w:val="left" w:pos="-720"/>
              </w:tabs>
              <w:suppressAutoHyphens/>
              <w:jc w:val="both"/>
              <w:rPr>
                <w:rFonts w:ascii="Arial" w:hAnsi="Arial" w:cs="Arial"/>
                <w:b/>
                <w:spacing w:val="-3"/>
              </w:rPr>
            </w:pPr>
            <w:r w:rsidRPr="00AD1F2C">
              <w:rPr>
                <w:rFonts w:ascii="Arial" w:hAnsi="Arial" w:cs="Arial"/>
                <w:spacing w:val="-3"/>
              </w:rPr>
              <w:t xml:space="preserve">Se evalúa solicitud para doctor Oscar David Leal, interno de la universidad del Rosario, de Bogotá, para realizar rotación del 02 al 30 de noviembre del año en curso. </w:t>
            </w:r>
          </w:p>
          <w:p w:rsidR="00D17C95" w:rsidRPr="00D17C95" w:rsidRDefault="00D17C95" w:rsidP="00D17C95">
            <w:pPr>
              <w:rPr>
                <w:rFonts w:ascii="Arial" w:eastAsiaTheme="minorHAnsi" w:hAnsi="Arial" w:cs="Arial"/>
                <w:sz w:val="22"/>
                <w:szCs w:val="22"/>
                <w:lang w:val="es-CO" w:eastAsia="en-US"/>
              </w:rPr>
            </w:pPr>
          </w:p>
        </w:tc>
        <w:tc>
          <w:tcPr>
            <w:tcW w:w="1951" w:type="dxa"/>
            <w:tcMar>
              <w:top w:w="100" w:type="dxa"/>
              <w:left w:w="100" w:type="dxa"/>
              <w:bottom w:w="100" w:type="dxa"/>
              <w:right w:w="100" w:type="dxa"/>
            </w:tcMar>
          </w:tcPr>
          <w:p w:rsidR="00D17C95" w:rsidRDefault="00AD1F2C" w:rsidP="0026509B">
            <w:pPr>
              <w:pStyle w:val="Sinespaciado"/>
              <w:jc w:val="both"/>
              <w:rPr>
                <w:rFonts w:ascii="Arial" w:hAnsi="Arial" w:cs="Arial"/>
              </w:rPr>
            </w:pPr>
            <w:r w:rsidRPr="000F230D">
              <w:rPr>
                <w:rFonts w:ascii="Arial" w:hAnsi="Arial" w:cs="Arial"/>
              </w:rPr>
              <w:t>Se aprueba</w:t>
            </w:r>
          </w:p>
        </w:tc>
      </w:tr>
      <w:tr w:rsidR="00AD1F2C" w:rsidRPr="00D17C95" w:rsidTr="00AD1F2C">
        <w:tc>
          <w:tcPr>
            <w:tcW w:w="1591" w:type="dxa"/>
            <w:tcMar>
              <w:top w:w="100" w:type="dxa"/>
              <w:left w:w="100" w:type="dxa"/>
              <w:bottom w:w="100" w:type="dxa"/>
              <w:right w:w="100" w:type="dxa"/>
            </w:tcMar>
          </w:tcPr>
          <w:p w:rsidR="00AD1F2C" w:rsidRPr="00D17C95" w:rsidRDefault="00AD1F2C" w:rsidP="0026509B">
            <w:pPr>
              <w:pStyle w:val="Sinespaciado"/>
              <w:jc w:val="both"/>
              <w:rPr>
                <w:rFonts w:ascii="Arial" w:hAnsi="Arial" w:cs="Arial"/>
              </w:rPr>
            </w:pPr>
            <w:r w:rsidRPr="00AD1F2C">
              <w:rPr>
                <w:rFonts w:ascii="Arial" w:hAnsi="Arial" w:cs="Arial"/>
                <w:spacing w:val="-3"/>
              </w:rPr>
              <w:lastRenderedPageBreak/>
              <w:t>Universidad Militar</w:t>
            </w:r>
          </w:p>
        </w:tc>
        <w:tc>
          <w:tcPr>
            <w:tcW w:w="5487" w:type="dxa"/>
            <w:tcMar>
              <w:top w:w="100" w:type="dxa"/>
              <w:left w:w="100" w:type="dxa"/>
              <w:bottom w:w="100" w:type="dxa"/>
              <w:right w:w="100" w:type="dxa"/>
            </w:tcMar>
          </w:tcPr>
          <w:p w:rsidR="00AD1F2C" w:rsidRPr="00F149E2" w:rsidRDefault="00AD1F2C" w:rsidP="00AD1F2C">
            <w:pPr>
              <w:pStyle w:val="Prrafodelista"/>
              <w:tabs>
                <w:tab w:val="left" w:pos="-720"/>
              </w:tabs>
              <w:suppressAutoHyphens/>
              <w:spacing w:after="0" w:line="240" w:lineRule="auto"/>
              <w:jc w:val="both"/>
              <w:rPr>
                <w:rFonts w:ascii="Arial" w:hAnsi="Arial" w:cs="Arial"/>
                <w:b/>
                <w:spacing w:val="-3"/>
              </w:rPr>
            </w:pPr>
          </w:p>
          <w:p w:rsidR="00AD1F2C" w:rsidRPr="00AD1F2C" w:rsidRDefault="00AD1F2C" w:rsidP="00AD1F2C">
            <w:pPr>
              <w:tabs>
                <w:tab w:val="left" w:pos="-720"/>
              </w:tabs>
              <w:suppressAutoHyphens/>
              <w:jc w:val="both"/>
              <w:rPr>
                <w:rFonts w:ascii="Arial" w:hAnsi="Arial" w:cs="Arial"/>
                <w:spacing w:val="-3"/>
              </w:rPr>
            </w:pPr>
            <w:r w:rsidRPr="00AD1F2C">
              <w:rPr>
                <w:rFonts w:ascii="Arial" w:hAnsi="Arial" w:cs="Arial"/>
                <w:spacing w:val="-3"/>
              </w:rPr>
              <w:t xml:space="preserve">Se evalúa solicitud  donde requieren realizar rotación en Cirugía </w:t>
            </w:r>
            <w:proofErr w:type="spellStart"/>
            <w:r w:rsidRPr="00AD1F2C">
              <w:rPr>
                <w:rFonts w:ascii="Arial" w:hAnsi="Arial" w:cs="Arial"/>
                <w:spacing w:val="-3"/>
              </w:rPr>
              <w:t>Plastica</w:t>
            </w:r>
            <w:proofErr w:type="spellEnd"/>
            <w:r w:rsidRPr="00AD1F2C">
              <w:rPr>
                <w:rFonts w:ascii="Arial" w:hAnsi="Arial" w:cs="Arial"/>
                <w:spacing w:val="-3"/>
              </w:rPr>
              <w:t xml:space="preserve"> y Malformaciones Congénitas en la Universidad de Antioquia y Clínica Noel,  para la doctora Carolina Carvajal Forero durante los meses de noviembre-diciembre y enero y para la doctora Patricia Garcés Granada durante los meses agosto-septiembre-octubre. </w:t>
            </w:r>
          </w:p>
          <w:p w:rsidR="00AD1F2C" w:rsidRPr="00AD1F2C" w:rsidRDefault="00AD1F2C" w:rsidP="000111D4">
            <w:pPr>
              <w:tabs>
                <w:tab w:val="left" w:pos="-720"/>
              </w:tabs>
              <w:suppressAutoHyphens/>
              <w:jc w:val="both"/>
              <w:rPr>
                <w:rFonts w:ascii="Arial" w:hAnsi="Arial" w:cs="Arial"/>
                <w:spacing w:val="-3"/>
              </w:rPr>
            </w:pPr>
          </w:p>
        </w:tc>
        <w:tc>
          <w:tcPr>
            <w:tcW w:w="1951" w:type="dxa"/>
            <w:tcMar>
              <w:top w:w="100" w:type="dxa"/>
              <w:left w:w="100" w:type="dxa"/>
              <w:bottom w:w="100" w:type="dxa"/>
              <w:right w:w="100" w:type="dxa"/>
            </w:tcMar>
          </w:tcPr>
          <w:p w:rsidR="00AD1F2C" w:rsidRDefault="00AD1F2C" w:rsidP="0026509B">
            <w:pPr>
              <w:pStyle w:val="Sinespaciado"/>
              <w:jc w:val="both"/>
              <w:rPr>
                <w:rFonts w:ascii="Arial" w:hAnsi="Arial" w:cs="Arial"/>
              </w:rPr>
            </w:pPr>
            <w:r w:rsidRPr="000F230D">
              <w:rPr>
                <w:rFonts w:ascii="Arial" w:hAnsi="Arial" w:cs="Arial"/>
              </w:rPr>
              <w:t>Se aprueba</w:t>
            </w:r>
            <w:r w:rsidRPr="00AD1F2C">
              <w:rPr>
                <w:rFonts w:ascii="Arial" w:hAnsi="Arial" w:cs="Arial"/>
                <w:spacing w:val="-3"/>
              </w:rPr>
              <w:t xml:space="preserve"> siempre y cuando se surtan los trámites requeridos desde el área de Posgrado con relación a los convenios Interuniversitarios</w:t>
            </w:r>
          </w:p>
        </w:tc>
      </w:tr>
      <w:tr w:rsidR="00AD1F2C" w:rsidRPr="00D17C95" w:rsidTr="00AD1F2C">
        <w:tc>
          <w:tcPr>
            <w:tcW w:w="1591" w:type="dxa"/>
            <w:tcMar>
              <w:top w:w="100" w:type="dxa"/>
              <w:left w:w="100" w:type="dxa"/>
              <w:bottom w:w="100" w:type="dxa"/>
              <w:right w:w="100" w:type="dxa"/>
            </w:tcMar>
          </w:tcPr>
          <w:p w:rsidR="00AD1F2C" w:rsidRPr="00D17C95" w:rsidRDefault="00AD1F2C" w:rsidP="0026509B">
            <w:pPr>
              <w:pStyle w:val="Sinespaciado"/>
              <w:jc w:val="both"/>
              <w:rPr>
                <w:rFonts w:ascii="Arial" w:hAnsi="Arial" w:cs="Arial"/>
              </w:rPr>
            </w:pPr>
            <w:r>
              <w:rPr>
                <w:rFonts w:ascii="Arial" w:hAnsi="Arial" w:cs="Arial"/>
              </w:rPr>
              <w:t>Programa de Cirugía Plástica</w:t>
            </w:r>
          </w:p>
        </w:tc>
        <w:tc>
          <w:tcPr>
            <w:tcW w:w="5487" w:type="dxa"/>
            <w:tcMar>
              <w:top w:w="100" w:type="dxa"/>
              <w:left w:w="100" w:type="dxa"/>
              <w:bottom w:w="100" w:type="dxa"/>
              <w:right w:w="100" w:type="dxa"/>
            </w:tcMar>
          </w:tcPr>
          <w:p w:rsidR="00AD1F2C" w:rsidRPr="00AD1F2C" w:rsidRDefault="00AD1F2C" w:rsidP="00AD1F2C">
            <w:pPr>
              <w:tabs>
                <w:tab w:val="left" w:pos="-720"/>
              </w:tabs>
              <w:suppressAutoHyphens/>
              <w:jc w:val="both"/>
              <w:rPr>
                <w:rFonts w:ascii="Arial" w:hAnsi="Arial" w:cs="Arial"/>
                <w:b/>
                <w:spacing w:val="-3"/>
              </w:rPr>
            </w:pPr>
            <w:r w:rsidRPr="00AD1F2C">
              <w:rPr>
                <w:rFonts w:ascii="Arial" w:hAnsi="Arial" w:cs="Arial"/>
                <w:spacing w:val="-3"/>
              </w:rPr>
              <w:t xml:space="preserve">Se habla de la transferencia de programa al Archivo central de la Universidad,  para lograrlo se necesitan diligenciar los formatos solicitados por el Área de Administración Documental para cada materia, donde se estructura el contenido curricular, objetivos, bibliografía, metodología etc.,  </w:t>
            </w:r>
          </w:p>
          <w:p w:rsidR="00AD1F2C" w:rsidRPr="00F149E2" w:rsidRDefault="00AD1F2C" w:rsidP="00AD1F2C">
            <w:pPr>
              <w:pStyle w:val="Prrafodelista"/>
              <w:tabs>
                <w:tab w:val="left" w:pos="-720"/>
              </w:tabs>
              <w:suppressAutoHyphens/>
              <w:spacing w:after="0" w:line="240" w:lineRule="auto"/>
              <w:jc w:val="both"/>
              <w:rPr>
                <w:rFonts w:ascii="Arial" w:hAnsi="Arial" w:cs="Arial"/>
                <w:b/>
                <w:spacing w:val="-3"/>
              </w:rPr>
            </w:pPr>
          </w:p>
        </w:tc>
        <w:tc>
          <w:tcPr>
            <w:tcW w:w="1951" w:type="dxa"/>
            <w:tcMar>
              <w:top w:w="100" w:type="dxa"/>
              <w:left w:w="100" w:type="dxa"/>
              <w:bottom w:w="100" w:type="dxa"/>
              <w:right w:w="100" w:type="dxa"/>
            </w:tcMar>
          </w:tcPr>
          <w:p w:rsidR="00AD1F2C" w:rsidRDefault="000111D4" w:rsidP="0026509B">
            <w:pPr>
              <w:pStyle w:val="Sinespaciado"/>
              <w:jc w:val="both"/>
              <w:rPr>
                <w:rFonts w:ascii="Arial" w:hAnsi="Arial" w:cs="Arial"/>
              </w:rPr>
            </w:pPr>
            <w:bookmarkStart w:id="0" w:name="_GoBack"/>
            <w:bookmarkEnd w:id="0"/>
            <w:r w:rsidRPr="00AD1F2C">
              <w:rPr>
                <w:rFonts w:ascii="Arial" w:hAnsi="Arial" w:cs="Arial"/>
                <w:spacing w:val="-3"/>
              </w:rPr>
              <w:t>Se</w:t>
            </w:r>
            <w:r w:rsidR="00AD1F2C" w:rsidRPr="00AD1F2C">
              <w:rPr>
                <w:rFonts w:ascii="Arial" w:hAnsi="Arial" w:cs="Arial"/>
                <w:spacing w:val="-3"/>
              </w:rPr>
              <w:t xml:space="preserve"> propone dividirse las materias entre los docentes del servicio y tramitar el formato.</w:t>
            </w:r>
          </w:p>
        </w:tc>
      </w:tr>
    </w:tbl>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p w:rsidR="00B90A1A" w:rsidRPr="0081551C" w:rsidRDefault="000111D4" w:rsidP="006C0773">
      <w:pPr>
        <w:pStyle w:val="Sinespaciado"/>
        <w:rPr>
          <w:rFonts w:ascii="Arial" w:hAnsi="Arial" w:cs="Arial"/>
          <w:lang w:val="es"/>
        </w:rPr>
      </w:pPr>
    </w:p>
    <w:sectPr w:rsidR="00B90A1A" w:rsidRPr="0081551C" w:rsidSect="00C413BB">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086"/>
    <w:multiLevelType w:val="hybridMultilevel"/>
    <w:tmpl w:val="277AFD0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B9D6FB8"/>
    <w:multiLevelType w:val="hybridMultilevel"/>
    <w:tmpl w:val="E4B0F2D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E327153"/>
    <w:multiLevelType w:val="hybridMultilevel"/>
    <w:tmpl w:val="2E6438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18618FD"/>
    <w:multiLevelType w:val="hybridMultilevel"/>
    <w:tmpl w:val="92960A8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D85651"/>
    <w:multiLevelType w:val="hybridMultilevel"/>
    <w:tmpl w:val="6DE8B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F15C4C"/>
    <w:multiLevelType w:val="hybridMultilevel"/>
    <w:tmpl w:val="398CF9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A66408F"/>
    <w:multiLevelType w:val="hybridMultilevel"/>
    <w:tmpl w:val="4AE82EC2"/>
    <w:lvl w:ilvl="0" w:tplc="ABB261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D2A3454"/>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600C9D"/>
    <w:multiLevelType w:val="hybridMultilevel"/>
    <w:tmpl w:val="1DB28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4"/>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87"/>
    <w:rsid w:val="000015BF"/>
    <w:rsid w:val="000111D4"/>
    <w:rsid w:val="00014498"/>
    <w:rsid w:val="00027696"/>
    <w:rsid w:val="000C4428"/>
    <w:rsid w:val="00167E9A"/>
    <w:rsid w:val="001A60A6"/>
    <w:rsid w:val="002176B7"/>
    <w:rsid w:val="0024415F"/>
    <w:rsid w:val="00254594"/>
    <w:rsid w:val="0026509B"/>
    <w:rsid w:val="00270A13"/>
    <w:rsid w:val="002D5287"/>
    <w:rsid w:val="002F0FA2"/>
    <w:rsid w:val="003440B8"/>
    <w:rsid w:val="003B660B"/>
    <w:rsid w:val="003C1DE5"/>
    <w:rsid w:val="003D79CE"/>
    <w:rsid w:val="00407812"/>
    <w:rsid w:val="00434276"/>
    <w:rsid w:val="00482398"/>
    <w:rsid w:val="00482E57"/>
    <w:rsid w:val="004A3E2C"/>
    <w:rsid w:val="004B3B11"/>
    <w:rsid w:val="004D36D5"/>
    <w:rsid w:val="00501CC4"/>
    <w:rsid w:val="00534333"/>
    <w:rsid w:val="00596B2D"/>
    <w:rsid w:val="005A3BD4"/>
    <w:rsid w:val="005C4CB0"/>
    <w:rsid w:val="00625882"/>
    <w:rsid w:val="00694A3C"/>
    <w:rsid w:val="006C0773"/>
    <w:rsid w:val="0077732B"/>
    <w:rsid w:val="007D1AEA"/>
    <w:rsid w:val="0081551C"/>
    <w:rsid w:val="0082444D"/>
    <w:rsid w:val="008757DE"/>
    <w:rsid w:val="008A4665"/>
    <w:rsid w:val="008B27D0"/>
    <w:rsid w:val="008D45AA"/>
    <w:rsid w:val="008E32A1"/>
    <w:rsid w:val="00954892"/>
    <w:rsid w:val="009B26E3"/>
    <w:rsid w:val="009C5516"/>
    <w:rsid w:val="00A61D08"/>
    <w:rsid w:val="00A73612"/>
    <w:rsid w:val="00AD1F2C"/>
    <w:rsid w:val="00B32A10"/>
    <w:rsid w:val="00B86F16"/>
    <w:rsid w:val="00B94086"/>
    <w:rsid w:val="00BC20F5"/>
    <w:rsid w:val="00BD36F2"/>
    <w:rsid w:val="00BE6084"/>
    <w:rsid w:val="00C06563"/>
    <w:rsid w:val="00D03837"/>
    <w:rsid w:val="00D1030B"/>
    <w:rsid w:val="00D17C95"/>
    <w:rsid w:val="00D65A1B"/>
    <w:rsid w:val="00DA2D70"/>
    <w:rsid w:val="00E64753"/>
    <w:rsid w:val="00EC2F14"/>
    <w:rsid w:val="00FB54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F660-6070-462F-8973-E1A3C72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D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rsid w:val="002D5287"/>
    <w:pPr>
      <w:suppressAutoHyphens/>
      <w:spacing w:after="200" w:line="276" w:lineRule="auto"/>
      <w:ind w:left="720"/>
    </w:pPr>
    <w:rPr>
      <w:rFonts w:ascii="Calibri" w:eastAsia="Calibri" w:hAnsi="Calibri"/>
      <w:kern w:val="1"/>
      <w:sz w:val="22"/>
      <w:szCs w:val="22"/>
      <w:lang w:val="es-CO" w:eastAsia="ar-SA"/>
    </w:rPr>
  </w:style>
  <w:style w:type="paragraph" w:styleId="Prrafodelista">
    <w:name w:val="List Paragraph"/>
    <w:basedOn w:val="Normal"/>
    <w:uiPriority w:val="34"/>
    <w:qFormat/>
    <w:rsid w:val="006C0773"/>
    <w:pPr>
      <w:spacing w:after="200" w:line="276" w:lineRule="auto"/>
      <w:ind w:left="720"/>
      <w:contextualSpacing/>
    </w:pPr>
    <w:rPr>
      <w:rFonts w:ascii="Calibri" w:eastAsia="Calibri" w:hAnsi="Calibri"/>
      <w:sz w:val="22"/>
      <w:szCs w:val="22"/>
      <w:lang w:val="es-CO" w:eastAsia="en-US"/>
    </w:rPr>
  </w:style>
  <w:style w:type="paragraph" w:styleId="Sinespaciado">
    <w:name w:val="No Spacing"/>
    <w:uiPriority w:val="1"/>
    <w:qFormat/>
    <w:rsid w:val="006C0773"/>
    <w:pPr>
      <w:spacing w:after="0" w:line="240" w:lineRule="auto"/>
    </w:pPr>
  </w:style>
  <w:style w:type="character" w:styleId="Nmerodelnea">
    <w:name w:val="line number"/>
    <w:basedOn w:val="Fuentedeprrafopredeter"/>
    <w:uiPriority w:val="99"/>
    <w:semiHidden/>
    <w:unhideWhenUsed/>
    <w:rsid w:val="00482398"/>
  </w:style>
  <w:style w:type="paragraph" w:styleId="Piedepgina">
    <w:name w:val="footer"/>
    <w:basedOn w:val="Normal"/>
    <w:link w:val="PiedepginaCar"/>
    <w:uiPriority w:val="99"/>
    <w:rsid w:val="002F0FA2"/>
    <w:pPr>
      <w:tabs>
        <w:tab w:val="center" w:pos="4252"/>
        <w:tab w:val="right" w:pos="8504"/>
      </w:tabs>
    </w:pPr>
  </w:style>
  <w:style w:type="character" w:customStyle="1" w:styleId="PiedepginaCar">
    <w:name w:val="Pie de página Car"/>
    <w:basedOn w:val="Fuentedeprrafopredeter"/>
    <w:link w:val="Piedepgina"/>
    <w:uiPriority w:val="99"/>
    <w:rsid w:val="002F0FA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Cirugía Plástica</dc:creator>
  <cp:keywords/>
  <dc:description/>
  <cp:lastModifiedBy>Cirugía Plástica</cp:lastModifiedBy>
  <cp:revision>5</cp:revision>
  <dcterms:created xsi:type="dcterms:W3CDTF">2017-11-20T13:13:00Z</dcterms:created>
  <dcterms:modified xsi:type="dcterms:W3CDTF">2017-12-07T14:28:00Z</dcterms:modified>
</cp:coreProperties>
</file>