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AA2FB" w14:textId="0046A331" w:rsidR="003B6FA3" w:rsidRDefault="003B6FA3" w:rsidP="00E0542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FACULTAD DE MEDICINA</w:t>
      </w:r>
    </w:p>
    <w:p w14:paraId="4FDBEF07" w14:textId="77777777" w:rsidR="00E05429" w:rsidRPr="00E05429" w:rsidRDefault="00E05429" w:rsidP="00E05429">
      <w:pPr>
        <w:spacing w:line="360" w:lineRule="auto"/>
        <w:jc w:val="center"/>
        <w:rPr>
          <w:b/>
          <w:sz w:val="24"/>
          <w:szCs w:val="24"/>
        </w:rPr>
      </w:pPr>
      <w:r w:rsidRPr="007E0916">
        <w:rPr>
          <w:b/>
          <w:sz w:val="24"/>
          <w:szCs w:val="24"/>
        </w:rPr>
        <w:t>PROGRAMA DE ESPECIALIZACION EN MEDICINA DE URGENCIAS</w:t>
      </w:r>
    </w:p>
    <w:p w14:paraId="436DD16F" w14:textId="77777777" w:rsidR="00E05429" w:rsidRPr="007E0916" w:rsidRDefault="00E05429" w:rsidP="00E05429">
      <w:pPr>
        <w:spacing w:line="360" w:lineRule="auto"/>
        <w:jc w:val="center"/>
        <w:rPr>
          <w:b/>
          <w:sz w:val="24"/>
          <w:szCs w:val="24"/>
        </w:rPr>
      </w:pPr>
      <w:r w:rsidRPr="007E0916">
        <w:rPr>
          <w:b/>
          <w:sz w:val="24"/>
          <w:szCs w:val="24"/>
        </w:rPr>
        <w:t>COMITE DE PROGRAMA</w:t>
      </w:r>
    </w:p>
    <w:p w14:paraId="67086CC2" w14:textId="77777777" w:rsidR="002A7D45" w:rsidRDefault="002A7D45">
      <w:pPr>
        <w:spacing w:line="240" w:lineRule="auto"/>
        <w:jc w:val="center"/>
      </w:pPr>
      <w:bookmarkStart w:id="0" w:name="_GoBack"/>
      <w:bookmarkEnd w:id="0"/>
    </w:p>
    <w:p w14:paraId="2FA3243D" w14:textId="20CF6A93" w:rsidR="00D32893" w:rsidRDefault="008F1D49" w:rsidP="00EC6FE8">
      <w:pPr>
        <w:spacing w:line="240" w:lineRule="auto"/>
        <w:jc w:val="center"/>
        <w:rPr>
          <w:b/>
          <w:lang w:val="es-ES"/>
        </w:rPr>
      </w:pPr>
      <w:r>
        <w:rPr>
          <w:b/>
          <w:lang w:val="es-ES"/>
        </w:rPr>
        <w:t>ACTA NO. 84 - 2015</w:t>
      </w:r>
    </w:p>
    <w:p w14:paraId="669CFB9A" w14:textId="77777777" w:rsidR="002A7D45" w:rsidRDefault="002A7D45">
      <w:pPr>
        <w:spacing w:line="240" w:lineRule="auto"/>
      </w:pPr>
    </w:p>
    <w:p w14:paraId="2F6D2328" w14:textId="292BEEDC" w:rsidR="002A7D45" w:rsidRDefault="00B47215">
      <w:pPr>
        <w:spacing w:line="240" w:lineRule="auto"/>
      </w:pPr>
      <w:r>
        <w:t>Carácter:</w:t>
      </w:r>
      <w:r>
        <w:tab/>
      </w:r>
      <w:r w:rsidR="004D0D80">
        <w:t>Ordinario</w:t>
      </w:r>
    </w:p>
    <w:p w14:paraId="08EA71B4" w14:textId="37CD6A5F" w:rsidR="002A7D45" w:rsidRPr="00BB2E1C" w:rsidRDefault="00E05429">
      <w:pPr>
        <w:spacing w:line="240" w:lineRule="auto"/>
        <w:rPr>
          <w:lang w:val="es-ES"/>
        </w:rPr>
      </w:pPr>
      <w:r>
        <w:t xml:space="preserve">Fecha: </w:t>
      </w:r>
      <w:r>
        <w:tab/>
      </w:r>
      <w:r w:rsidR="008F1D49" w:rsidRPr="008F1D49">
        <w:rPr>
          <w:lang w:val="es-ES"/>
        </w:rPr>
        <w:t>10 de Febrero de 2015</w:t>
      </w:r>
    </w:p>
    <w:p w14:paraId="2518B466" w14:textId="009DE5DB" w:rsidR="002A7D45" w:rsidRDefault="00B47215">
      <w:pPr>
        <w:spacing w:line="240" w:lineRule="auto"/>
        <w:rPr>
          <w:lang w:val="es-ES"/>
        </w:rPr>
      </w:pPr>
      <w:r>
        <w:t xml:space="preserve">Lugar: </w:t>
      </w:r>
      <w:r>
        <w:tab/>
      </w:r>
      <w:r>
        <w:tab/>
      </w:r>
      <w:r w:rsidR="008F1D49" w:rsidRPr="008F1D49">
        <w:rPr>
          <w:lang w:val="es-ES"/>
        </w:rPr>
        <w:t>Oficina jefatura, sección de Urgencias</w:t>
      </w:r>
    </w:p>
    <w:p w14:paraId="03B88BF3" w14:textId="73E5FF2F" w:rsidR="001917BA" w:rsidRDefault="001917BA">
      <w:pPr>
        <w:spacing w:line="240" w:lineRule="auto"/>
      </w:pPr>
      <w:r>
        <w:rPr>
          <w:lang w:val="es-ES"/>
        </w:rPr>
        <w:t>Hora:               7:00 am</w:t>
      </w:r>
    </w:p>
    <w:p w14:paraId="48053029" w14:textId="77777777" w:rsidR="002A7D45" w:rsidRDefault="002A7D45">
      <w:pPr>
        <w:spacing w:line="240" w:lineRule="auto"/>
      </w:pPr>
    </w:p>
    <w:p w14:paraId="0A156E23" w14:textId="77777777" w:rsidR="002A7D45" w:rsidRDefault="002A7D45">
      <w:pPr>
        <w:spacing w:line="240" w:lineRule="auto"/>
      </w:pPr>
    </w:p>
    <w:p w14:paraId="732EF500" w14:textId="77777777" w:rsidR="002A7D45" w:rsidRDefault="002A7D4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A7D45" w14:paraId="1BDD7F2E" w14:textId="77777777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79FB5B" w14:textId="2F8D686D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C3BA" w14:textId="77777777" w:rsidR="002A7D45" w:rsidRDefault="00B47215">
            <w:pPr>
              <w:spacing w:line="240" w:lineRule="auto"/>
            </w:pPr>
            <w:r>
              <w:t xml:space="preserve"> </w:t>
            </w:r>
          </w:p>
        </w:tc>
      </w:tr>
      <w:tr w:rsidR="002A7D45" w14:paraId="2405BCBC" w14:textId="77777777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64BB90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7C5177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4E0703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6FF48E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A7D45" w14:paraId="0905CE20" w14:textId="77777777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64746" w14:textId="77777777" w:rsidR="002A7D45" w:rsidRDefault="002A7D4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0D23" w14:textId="77777777" w:rsidR="002A7D45" w:rsidRDefault="002A7D4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C9E735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B7C0E1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75C6" w14:textId="77777777" w:rsidR="002A7D45" w:rsidRDefault="002A7D45">
            <w:pPr>
              <w:spacing w:line="240" w:lineRule="auto"/>
            </w:pPr>
          </w:p>
        </w:tc>
      </w:tr>
      <w:tr w:rsidR="002A7D45" w14:paraId="1ACCDA00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C16703" w14:textId="77777777" w:rsidR="002A7D45" w:rsidRPr="00E05429" w:rsidRDefault="00E05429">
            <w:pPr>
              <w:spacing w:line="240" w:lineRule="auto"/>
              <w:jc w:val="both"/>
            </w:pPr>
            <w:r w:rsidRPr="00E05429">
              <w:rPr>
                <w:lang w:val="es-ES"/>
              </w:rPr>
              <w:t xml:space="preserve">Dr. Carlos Eduardo Vallejo </w:t>
            </w:r>
            <w:proofErr w:type="spellStart"/>
            <w:r w:rsidRPr="00E05429">
              <w:rPr>
                <w:lang w:val="es-ES"/>
              </w:rPr>
              <w:t>Bocanumen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99B034" w14:textId="1D2AE6AE" w:rsidR="002A7D45" w:rsidRDefault="00F9383B">
            <w:pPr>
              <w:spacing w:line="240" w:lineRule="auto"/>
              <w:jc w:val="both"/>
            </w:pPr>
            <w:r w:rsidRPr="00F9383B">
              <w:rPr>
                <w:lang w:val="es-ES"/>
              </w:rPr>
              <w:t>Jefe (E) del programa.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098871" w14:textId="77777777" w:rsidR="002A7D45" w:rsidRDefault="00E05429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C430D1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918CA0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</w:tr>
      <w:tr w:rsidR="002A7D45" w14:paraId="1094FE05" w14:textId="77777777" w:rsidTr="008F1D49">
        <w:trPr>
          <w:trHeight w:val="165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D3FFDA" w14:textId="2F9A9DA5" w:rsidR="002A7D45" w:rsidRDefault="008F1D49">
            <w:pPr>
              <w:spacing w:line="240" w:lineRule="auto"/>
              <w:jc w:val="both"/>
            </w:pPr>
            <w:r>
              <w:rPr>
                <w:lang w:val="es-ES"/>
              </w:rPr>
              <w:t xml:space="preserve">Dr. Luis </w:t>
            </w:r>
            <w:r w:rsidRPr="008F1D49">
              <w:rPr>
                <w:lang w:val="es-ES"/>
              </w:rPr>
              <w:t xml:space="preserve">Mariano </w:t>
            </w:r>
            <w:proofErr w:type="spellStart"/>
            <w:r w:rsidRPr="008F1D49">
              <w:rPr>
                <w:lang w:val="es-ES"/>
              </w:rPr>
              <w:t>Gomez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8E54D1" w14:textId="4579577F" w:rsidR="002A7D45" w:rsidRPr="00794A43" w:rsidRDefault="008F1D49" w:rsidP="00794A43">
            <w:pPr>
              <w:rPr>
                <w:lang w:val="es-ES"/>
              </w:rPr>
            </w:pPr>
            <w:r w:rsidRPr="004030C3">
              <w:t>Profesor y Egresado invitado.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76652E" w14:textId="77777777" w:rsidR="002A7D45" w:rsidRDefault="00E05429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144E5C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0EDF2F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</w:tr>
      <w:tr w:rsidR="00225903" w14:paraId="3E118D72" w14:textId="77777777" w:rsidTr="008F1D49">
        <w:trPr>
          <w:trHeight w:val="654"/>
        </w:trPr>
        <w:tc>
          <w:tcPr>
            <w:tcW w:w="27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D00529" w14:textId="6911338C" w:rsidR="00225903" w:rsidRPr="00225903" w:rsidRDefault="008F1D49" w:rsidP="00225903">
            <w:pPr>
              <w:spacing w:line="240" w:lineRule="auto"/>
              <w:rPr>
                <w:lang w:val="es-ES"/>
              </w:rPr>
            </w:pPr>
            <w:r w:rsidRPr="008F1D49">
              <w:rPr>
                <w:lang w:val="es-ES"/>
              </w:rPr>
              <w:t>Dr. Felipe Santiago Zapata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62AD44" w14:textId="02C2AEDB" w:rsidR="00225903" w:rsidRPr="00225903" w:rsidRDefault="008F1D49" w:rsidP="00225903">
            <w:pPr>
              <w:rPr>
                <w:lang w:val="es-ES"/>
              </w:rPr>
            </w:pPr>
            <w:r w:rsidRPr="008F1D49">
              <w:rPr>
                <w:lang w:val="es-ES"/>
              </w:rPr>
              <w:t>Profesor de la sección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9DEC76" w14:textId="4B57D803" w:rsidR="00225903" w:rsidRDefault="00225903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852DC8" w14:textId="77777777" w:rsidR="00225903" w:rsidRDefault="0022590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3A0D00" w14:textId="77777777" w:rsidR="00225903" w:rsidRDefault="00225903">
            <w:pPr>
              <w:spacing w:line="240" w:lineRule="auto"/>
              <w:jc w:val="both"/>
              <w:rPr>
                <w:b/>
              </w:rPr>
            </w:pPr>
          </w:p>
        </w:tc>
      </w:tr>
      <w:tr w:rsidR="008F1D49" w14:paraId="0C35D9CA" w14:textId="77777777" w:rsidTr="00225903">
        <w:trPr>
          <w:trHeight w:val="178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DFB119" w14:textId="77777777" w:rsidR="008F1D49" w:rsidRPr="008F1D49" w:rsidRDefault="008F1D49" w:rsidP="008F1D49">
            <w:pPr>
              <w:spacing w:line="240" w:lineRule="auto"/>
              <w:rPr>
                <w:lang w:val="es-ES"/>
              </w:rPr>
            </w:pPr>
            <w:r w:rsidRPr="008F1D49">
              <w:rPr>
                <w:lang w:val="es-ES"/>
              </w:rPr>
              <w:t xml:space="preserve">Residentes:  Johan </w:t>
            </w:r>
            <w:proofErr w:type="spellStart"/>
            <w:r w:rsidRPr="008F1D49">
              <w:rPr>
                <w:lang w:val="es-ES"/>
              </w:rPr>
              <w:t>Stive</w:t>
            </w:r>
            <w:proofErr w:type="spellEnd"/>
            <w:r w:rsidRPr="008F1D49">
              <w:rPr>
                <w:lang w:val="es-ES"/>
              </w:rPr>
              <w:t xml:space="preserve"> Morales</w:t>
            </w:r>
          </w:p>
          <w:p w14:paraId="4A99E852" w14:textId="77777777" w:rsidR="008F1D49" w:rsidRPr="008F1D49" w:rsidRDefault="008F1D49" w:rsidP="008F1D49">
            <w:pPr>
              <w:spacing w:line="240" w:lineRule="auto"/>
              <w:rPr>
                <w:lang w:val="es-ES"/>
              </w:rPr>
            </w:pPr>
            <w:r w:rsidRPr="008F1D49">
              <w:rPr>
                <w:lang w:val="es-ES"/>
              </w:rPr>
              <w:t>(jefe de Residentes – Encargado-)</w:t>
            </w:r>
          </w:p>
          <w:p w14:paraId="76D39A43" w14:textId="77777777" w:rsidR="008F1D49" w:rsidRPr="008F1D49" w:rsidRDefault="008F1D49" w:rsidP="00225903">
            <w:pPr>
              <w:spacing w:line="240" w:lineRule="auto"/>
              <w:rPr>
                <w:lang w:val="es-ES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D1FA98" w14:textId="77777777" w:rsidR="008F1D49" w:rsidRPr="008F1D49" w:rsidRDefault="008F1D49" w:rsidP="00225903">
            <w:pPr>
              <w:rPr>
                <w:lang w:val="es-E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87759B" w14:textId="01DD1FB4" w:rsidR="008F1D49" w:rsidRDefault="008F1D49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B793BA" w14:textId="77777777" w:rsidR="008F1D49" w:rsidRDefault="008F1D49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AB06F0" w14:textId="77777777" w:rsidR="008F1D49" w:rsidRDefault="008F1D49">
            <w:pPr>
              <w:spacing w:line="240" w:lineRule="auto"/>
              <w:jc w:val="both"/>
              <w:rPr>
                <w:b/>
              </w:rPr>
            </w:pPr>
          </w:p>
        </w:tc>
      </w:tr>
    </w:tbl>
    <w:p w14:paraId="42D51826" w14:textId="77777777" w:rsidR="00225903" w:rsidRPr="00225903" w:rsidRDefault="00225903" w:rsidP="00225903">
      <w:pPr>
        <w:spacing w:line="240" w:lineRule="auto"/>
        <w:rPr>
          <w:lang w:val="es-ES"/>
        </w:rPr>
      </w:pPr>
    </w:p>
    <w:p w14:paraId="189550EB" w14:textId="77777777" w:rsidR="008F1D49" w:rsidRPr="008F1D49" w:rsidRDefault="008F1D49" w:rsidP="008F1D49">
      <w:pPr>
        <w:spacing w:line="240" w:lineRule="auto"/>
        <w:rPr>
          <w:b/>
          <w:lang w:val="es-ES"/>
        </w:rPr>
      </w:pPr>
      <w:r w:rsidRPr="008F1D49">
        <w:rPr>
          <w:b/>
          <w:lang w:val="es-ES"/>
        </w:rPr>
        <w:t>Orden del día:</w:t>
      </w:r>
    </w:p>
    <w:p w14:paraId="334E03C4" w14:textId="77777777" w:rsidR="008F1D49" w:rsidRPr="008F1D49" w:rsidRDefault="008F1D49" w:rsidP="008F1D49">
      <w:pPr>
        <w:spacing w:line="240" w:lineRule="auto"/>
        <w:rPr>
          <w:b/>
          <w:lang w:val="es-ES"/>
        </w:rPr>
      </w:pPr>
    </w:p>
    <w:p w14:paraId="52F3391D" w14:textId="77777777" w:rsidR="008F1D49" w:rsidRPr="008F1D49" w:rsidRDefault="008F1D49" w:rsidP="008F1D49">
      <w:pPr>
        <w:numPr>
          <w:ilvl w:val="0"/>
          <w:numId w:val="1"/>
        </w:numPr>
        <w:spacing w:line="240" w:lineRule="auto"/>
        <w:rPr>
          <w:b/>
          <w:lang w:val="es-ES"/>
        </w:rPr>
      </w:pPr>
      <w:r w:rsidRPr="008F1D49">
        <w:rPr>
          <w:b/>
          <w:lang w:val="es-ES"/>
        </w:rPr>
        <w:t>Aprobación de Acta Comité anterior (Comité No. 83)</w:t>
      </w:r>
    </w:p>
    <w:p w14:paraId="57E2EF3E" w14:textId="77777777" w:rsidR="008F1D49" w:rsidRPr="008F1D49" w:rsidRDefault="008F1D49" w:rsidP="008F1D49">
      <w:pPr>
        <w:numPr>
          <w:ilvl w:val="0"/>
          <w:numId w:val="1"/>
        </w:numPr>
        <w:spacing w:line="240" w:lineRule="auto"/>
        <w:rPr>
          <w:b/>
          <w:lang w:val="es-ES"/>
        </w:rPr>
      </w:pPr>
      <w:r w:rsidRPr="008F1D49">
        <w:rPr>
          <w:b/>
          <w:lang w:val="es-ES"/>
        </w:rPr>
        <w:t>Informes Generales</w:t>
      </w:r>
    </w:p>
    <w:p w14:paraId="3800F1F8" w14:textId="56291808" w:rsidR="008F1D49" w:rsidRPr="008F1D49" w:rsidRDefault="008F1D49" w:rsidP="008F1D49">
      <w:pPr>
        <w:numPr>
          <w:ilvl w:val="1"/>
          <w:numId w:val="1"/>
        </w:numPr>
        <w:spacing w:line="240" w:lineRule="auto"/>
        <w:rPr>
          <w:b/>
          <w:lang w:val="es-ES"/>
        </w:rPr>
      </w:pPr>
      <w:r w:rsidRPr="008F1D49">
        <w:rPr>
          <w:b/>
          <w:lang w:val="es-ES"/>
        </w:rPr>
        <w:t>Problemática Vía Aérea</w:t>
      </w:r>
    </w:p>
    <w:p w14:paraId="174F85C5" w14:textId="77777777" w:rsidR="008F1D49" w:rsidRPr="008F1D49" w:rsidRDefault="008F1D49" w:rsidP="008F1D49">
      <w:pPr>
        <w:numPr>
          <w:ilvl w:val="1"/>
          <w:numId w:val="1"/>
        </w:numPr>
        <w:spacing w:line="240" w:lineRule="auto"/>
        <w:rPr>
          <w:b/>
          <w:lang w:val="es-ES"/>
        </w:rPr>
      </w:pPr>
      <w:r w:rsidRPr="008F1D49">
        <w:rPr>
          <w:b/>
          <w:lang w:val="es-ES"/>
        </w:rPr>
        <w:t>Viaje Representación a Universidad de Boston</w:t>
      </w:r>
    </w:p>
    <w:p w14:paraId="60CBA5C4" w14:textId="77777777" w:rsidR="008F1D49" w:rsidRPr="008F1D49" w:rsidRDefault="008F1D49" w:rsidP="008F1D49">
      <w:pPr>
        <w:numPr>
          <w:ilvl w:val="0"/>
          <w:numId w:val="1"/>
        </w:numPr>
        <w:spacing w:line="240" w:lineRule="auto"/>
        <w:rPr>
          <w:b/>
          <w:lang w:val="es-ES"/>
        </w:rPr>
      </w:pPr>
      <w:r w:rsidRPr="008F1D49">
        <w:rPr>
          <w:b/>
          <w:lang w:val="es-ES"/>
        </w:rPr>
        <w:t>Conformación Comité de Acreditación de alta calidad</w:t>
      </w:r>
    </w:p>
    <w:p w14:paraId="49D61C0D" w14:textId="77777777" w:rsidR="002A7D45" w:rsidRPr="00EC6FE8" w:rsidRDefault="002A7D45">
      <w:pPr>
        <w:spacing w:line="240" w:lineRule="auto"/>
        <w:rPr>
          <w:lang w:val="es-ES"/>
        </w:rPr>
      </w:pPr>
    </w:p>
    <w:p w14:paraId="35FF0167" w14:textId="77777777" w:rsidR="002A7D45" w:rsidRDefault="002A7D4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A7D45" w14:paraId="33A271CE" w14:textId="77777777" w:rsidTr="00C75E3C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AEBA" w14:textId="77777777" w:rsidR="002A7D45" w:rsidRDefault="00B4721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D50A" w14:textId="77777777" w:rsidR="002A7D45" w:rsidRDefault="00B4721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8E57" w14:textId="77777777" w:rsidR="002A7D45" w:rsidRDefault="00B4721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B6E1A" w14:paraId="1A036301" w14:textId="77777777" w:rsidTr="001917BA">
        <w:trPr>
          <w:trHeight w:val="676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A946" w14:textId="7D4B4478" w:rsidR="00FB6E1A" w:rsidRPr="00707383" w:rsidRDefault="00FB6E1A">
            <w:pPr>
              <w:widowControl w:val="0"/>
              <w:spacing w:line="240" w:lineRule="auto"/>
              <w:rPr>
                <w:color w:val="000000" w:themeColor="text1"/>
                <w:lang w:val="es-ES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E089" w14:textId="6E34F4F2" w:rsidR="00552464" w:rsidRPr="00FB6E1A" w:rsidRDefault="00225903" w:rsidP="00225903">
            <w:pPr>
              <w:spacing w:line="240" w:lineRule="auto"/>
              <w:rPr>
                <w:lang w:val="es-ES"/>
              </w:rPr>
            </w:pPr>
            <w:r w:rsidRPr="00225903">
              <w:rPr>
                <w:lang w:val="es-ES"/>
              </w:rPr>
              <w:t>Aprobación</w:t>
            </w:r>
            <w:r w:rsidR="008F1D49">
              <w:rPr>
                <w:lang w:val="es-ES"/>
              </w:rPr>
              <w:t xml:space="preserve"> de Acta Comité anterior (No. 83</w:t>
            </w:r>
            <w:r w:rsidRPr="00225903">
              <w:rPr>
                <w:lang w:val="es-ES"/>
              </w:rPr>
              <w:t>)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B638" w14:textId="6A9FE67D" w:rsidR="00FB6E1A" w:rsidRPr="00707383" w:rsidRDefault="00225903" w:rsidP="00225903">
            <w:pPr>
              <w:widowControl w:val="0"/>
              <w:spacing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Aprobada sin modificaciones</w:t>
            </w:r>
          </w:p>
        </w:tc>
      </w:tr>
      <w:tr w:rsidR="00BB2E1C" w14:paraId="076C8A4F" w14:textId="77777777" w:rsidTr="00225903">
        <w:trPr>
          <w:trHeight w:val="410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36EE7" w14:textId="3FEB6B42" w:rsidR="00BB2E1C" w:rsidRPr="001917BA" w:rsidRDefault="00AC672B">
            <w:pPr>
              <w:widowControl w:val="0"/>
              <w:spacing w:line="240" w:lineRule="auto"/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es-ES"/>
              </w:rPr>
              <w:t xml:space="preserve">Discusión entre los </w:t>
            </w:r>
            <w:r>
              <w:rPr>
                <w:color w:val="000000" w:themeColor="text1"/>
                <w:lang w:val="es-ES"/>
              </w:rPr>
              <w:lastRenderedPageBreak/>
              <w:t>participantes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55E02" w14:textId="77777777" w:rsidR="00AC672B" w:rsidRPr="00AC672B" w:rsidRDefault="00AC672B" w:rsidP="00AC672B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AC672B">
              <w:rPr>
                <w:b/>
                <w:color w:val="000000" w:themeColor="text1"/>
              </w:rPr>
              <w:lastRenderedPageBreak/>
              <w:t>Problemática Vía Aérea</w:t>
            </w:r>
          </w:p>
          <w:p w14:paraId="449446B9" w14:textId="77777777" w:rsidR="00AC672B" w:rsidRPr="00AC672B" w:rsidRDefault="00AC672B" w:rsidP="00AC672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C672B">
              <w:rPr>
                <w:color w:val="000000" w:themeColor="text1"/>
              </w:rPr>
              <w:lastRenderedPageBreak/>
              <w:t>Se informa que con respecto a vía aérea se lograron acuerdos puntuales con el jefe del Anestesia. El doctor Elmer  Gaviria regresa a actividades docentes y retomara Vía aérea difícil y se contrataran 2 profesores adicionales, con lo que se suplirá la necesidad de profesores.</w:t>
            </w:r>
          </w:p>
          <w:p w14:paraId="79C13846" w14:textId="77777777" w:rsidR="00AC672B" w:rsidRDefault="00AC672B" w:rsidP="00AC672B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14:paraId="0769F270" w14:textId="0498DCAE" w:rsidR="00AC672B" w:rsidRPr="00AC672B" w:rsidRDefault="00AC672B" w:rsidP="00AC672B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AC672B">
              <w:rPr>
                <w:b/>
                <w:color w:val="000000" w:themeColor="text1"/>
              </w:rPr>
              <w:t>-</w:t>
            </w:r>
            <w:r w:rsidRPr="00AC672B">
              <w:rPr>
                <w:b/>
                <w:color w:val="000000" w:themeColor="text1"/>
              </w:rPr>
              <w:t>Problemática Emergencias y Desastres</w:t>
            </w:r>
          </w:p>
          <w:p w14:paraId="06867441" w14:textId="77777777" w:rsidR="00AC672B" w:rsidRPr="00AC672B" w:rsidRDefault="00AC672B" w:rsidP="00AC672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C672B">
              <w:rPr>
                <w:color w:val="000000" w:themeColor="text1"/>
              </w:rPr>
              <w:t>Se realiza informe acerca de la rotación de emergencias y desastres la cual no alcanza los objetivos a desarrollar en el centro de simulación. Y por ende se crea una necesidad de fortalecer la misma. El espacio brindado en Simulación y el acompañamiento por el Dr Jorge Ivan López es inconveniente, por lo que se propone retomar contactos con FNSP, y específicamente con el Dr Ivan Darío Rendón. Se buscará a dicho profesor acercarlo al programa y retomar las actividades de emergencias y desastres.</w:t>
            </w:r>
          </w:p>
          <w:p w14:paraId="4B454E98" w14:textId="77777777" w:rsidR="00AC672B" w:rsidRDefault="00AC672B" w:rsidP="00AC672B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</w:p>
          <w:p w14:paraId="6F26929D" w14:textId="3CE4FA95" w:rsidR="00AC672B" w:rsidRPr="00AC672B" w:rsidRDefault="00AC672B" w:rsidP="00AC672B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  <w:r w:rsidRPr="00AC672B">
              <w:rPr>
                <w:b/>
                <w:color w:val="000000" w:themeColor="text1"/>
              </w:rPr>
              <w:t>Viaje Representación a Universidad de Boston</w:t>
            </w:r>
          </w:p>
          <w:p w14:paraId="53B26DAE" w14:textId="47F960D1" w:rsidR="00BB2E1C" w:rsidRPr="00AC672B" w:rsidRDefault="00AC672B" w:rsidP="00BB2E1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C672B">
              <w:rPr>
                <w:color w:val="000000" w:themeColor="text1"/>
              </w:rPr>
              <w:t>Se persentará trabajo de Investigación realizado con Universidad de UTAH,  adicionalmente se profundizaran relaciones con Universidad de Harvard a través de Christian Arbelaez, embajador de ACEP para Latinoamerica.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69D46" w14:textId="77EEE25F" w:rsidR="00BB2E1C" w:rsidRPr="001917BA" w:rsidRDefault="00BB2E1C" w:rsidP="00225903">
            <w:pPr>
              <w:widowControl w:val="0"/>
              <w:spacing w:line="240" w:lineRule="auto"/>
              <w:jc w:val="both"/>
              <w:rPr>
                <w:b/>
                <w:lang w:val="es-ES"/>
              </w:rPr>
            </w:pPr>
          </w:p>
        </w:tc>
      </w:tr>
      <w:tr w:rsidR="00AC672B" w14:paraId="1213161A" w14:textId="77777777" w:rsidTr="00225903">
        <w:trPr>
          <w:trHeight w:val="410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993D" w14:textId="122FDE86" w:rsidR="00AC672B" w:rsidRPr="001917BA" w:rsidRDefault="00AC672B" w:rsidP="001917BA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s-ES"/>
              </w:rPr>
              <w:lastRenderedPageBreak/>
              <w:t>Discusión entre los participantes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C9C71" w14:textId="307E9FAB" w:rsidR="00AC672B" w:rsidRPr="00AC672B" w:rsidRDefault="00AC672B" w:rsidP="00BB2E1C">
            <w:pPr>
              <w:shd w:val="clear" w:color="auto" w:fill="FFFFFF"/>
              <w:jc w:val="both"/>
              <w:rPr>
                <w:color w:val="000000" w:themeColor="text1"/>
                <w:szCs w:val="24"/>
                <w:lang w:val="es-ES"/>
              </w:rPr>
            </w:pPr>
            <w:r w:rsidRPr="00AC672B">
              <w:rPr>
                <w:color w:val="000000" w:themeColor="text1"/>
                <w:szCs w:val="24"/>
                <w:lang w:val="es-ES"/>
              </w:rPr>
              <w:t>Conformación Comité de Acreditación de alta calidad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A6861" w14:textId="18672D61" w:rsidR="00AC672B" w:rsidRPr="00AC672B" w:rsidRDefault="00AC672B" w:rsidP="008F1D49">
            <w:pPr>
              <w:widowControl w:val="0"/>
              <w:spacing w:line="240" w:lineRule="auto"/>
              <w:jc w:val="both"/>
              <w:rPr>
                <w:lang w:val="es-ES"/>
              </w:rPr>
            </w:pPr>
            <w:r w:rsidRPr="00AC672B">
              <w:rPr>
                <w:lang w:val="es-ES"/>
              </w:rPr>
              <w:t xml:space="preserve">Se propone que los integrantes sean </w:t>
            </w:r>
            <w:proofErr w:type="spellStart"/>
            <w:r w:rsidRPr="00AC672B">
              <w:rPr>
                <w:lang w:val="es-ES"/>
              </w:rPr>
              <w:t>Dra</w:t>
            </w:r>
            <w:proofErr w:type="spellEnd"/>
            <w:r w:rsidRPr="00AC672B">
              <w:rPr>
                <w:lang w:val="es-ES"/>
              </w:rPr>
              <w:t xml:space="preserve"> Diana Patricia </w:t>
            </w:r>
            <w:proofErr w:type="spellStart"/>
            <w:r w:rsidRPr="00AC672B">
              <w:rPr>
                <w:lang w:val="es-ES"/>
              </w:rPr>
              <w:t>Cardenas</w:t>
            </w:r>
            <w:proofErr w:type="spellEnd"/>
            <w:r w:rsidRPr="00AC672B">
              <w:rPr>
                <w:lang w:val="es-ES"/>
              </w:rPr>
              <w:t xml:space="preserve"> (egresada), </w:t>
            </w:r>
            <w:proofErr w:type="spellStart"/>
            <w:r w:rsidRPr="00AC672B">
              <w:rPr>
                <w:lang w:val="es-ES"/>
              </w:rPr>
              <w:t>Dr</w:t>
            </w:r>
            <w:proofErr w:type="spellEnd"/>
            <w:r w:rsidRPr="00AC672B">
              <w:rPr>
                <w:lang w:val="es-ES"/>
              </w:rPr>
              <w:t xml:space="preserve"> Felipe Zapata (profesor), </w:t>
            </w:r>
            <w:proofErr w:type="spellStart"/>
            <w:r w:rsidRPr="00AC672B">
              <w:rPr>
                <w:lang w:val="es-ES"/>
              </w:rPr>
              <w:t>Andres</w:t>
            </w:r>
            <w:proofErr w:type="spellEnd"/>
            <w:r w:rsidRPr="00AC672B">
              <w:rPr>
                <w:lang w:val="es-ES"/>
              </w:rPr>
              <w:t xml:space="preserve"> </w:t>
            </w:r>
            <w:proofErr w:type="spellStart"/>
            <w:r w:rsidRPr="00AC672B">
              <w:rPr>
                <w:lang w:val="es-ES"/>
              </w:rPr>
              <w:t>Hernandez</w:t>
            </w:r>
            <w:proofErr w:type="spellEnd"/>
            <w:r w:rsidRPr="00AC672B">
              <w:rPr>
                <w:lang w:val="es-ES"/>
              </w:rPr>
              <w:t xml:space="preserve"> (Residente), y el </w:t>
            </w:r>
            <w:proofErr w:type="spellStart"/>
            <w:r w:rsidRPr="00AC672B">
              <w:rPr>
                <w:lang w:val="es-ES"/>
              </w:rPr>
              <w:t>Dr</w:t>
            </w:r>
            <w:proofErr w:type="spellEnd"/>
            <w:r w:rsidRPr="00AC672B">
              <w:rPr>
                <w:lang w:val="es-ES"/>
              </w:rPr>
              <w:t xml:space="preserve"> Carlos Vallejo (jefe del programa)</w:t>
            </w:r>
          </w:p>
        </w:tc>
      </w:tr>
    </w:tbl>
    <w:p w14:paraId="064D283C" w14:textId="77777777" w:rsidR="002A7D45" w:rsidRDefault="002A7D45">
      <w:pPr>
        <w:spacing w:line="240" w:lineRule="auto"/>
      </w:pPr>
    </w:p>
    <w:sectPr w:rsidR="002A7D4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614E"/>
    <w:multiLevelType w:val="hybridMultilevel"/>
    <w:tmpl w:val="5CFEEE2E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F14F5"/>
    <w:multiLevelType w:val="hybridMultilevel"/>
    <w:tmpl w:val="6890B47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6147F"/>
    <w:multiLevelType w:val="hybridMultilevel"/>
    <w:tmpl w:val="5CFEEE2E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E23A3"/>
    <w:multiLevelType w:val="hybridMultilevel"/>
    <w:tmpl w:val="63D20514"/>
    <w:lvl w:ilvl="0" w:tplc="99C0D9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F222DC"/>
    <w:multiLevelType w:val="hybridMultilevel"/>
    <w:tmpl w:val="DEBA2C14"/>
    <w:lvl w:ilvl="0" w:tplc="CEE0195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32D3A"/>
    <w:multiLevelType w:val="multilevel"/>
    <w:tmpl w:val="21948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9323AE6"/>
    <w:multiLevelType w:val="hybridMultilevel"/>
    <w:tmpl w:val="63D20514"/>
    <w:lvl w:ilvl="0" w:tplc="99C0D9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A7D45"/>
    <w:rsid w:val="00012C4C"/>
    <w:rsid w:val="00152930"/>
    <w:rsid w:val="001917BA"/>
    <w:rsid w:val="00204004"/>
    <w:rsid w:val="00225903"/>
    <w:rsid w:val="002A7D45"/>
    <w:rsid w:val="002B4E88"/>
    <w:rsid w:val="003B6FA3"/>
    <w:rsid w:val="003C6718"/>
    <w:rsid w:val="004C3115"/>
    <w:rsid w:val="004D0D80"/>
    <w:rsid w:val="00552464"/>
    <w:rsid w:val="005625AA"/>
    <w:rsid w:val="005D489C"/>
    <w:rsid w:val="006B48E5"/>
    <w:rsid w:val="00707383"/>
    <w:rsid w:val="00765866"/>
    <w:rsid w:val="00794A43"/>
    <w:rsid w:val="007C1299"/>
    <w:rsid w:val="00812647"/>
    <w:rsid w:val="00827413"/>
    <w:rsid w:val="008341D0"/>
    <w:rsid w:val="008C0C7D"/>
    <w:rsid w:val="008F1D49"/>
    <w:rsid w:val="00AC672B"/>
    <w:rsid w:val="00B47215"/>
    <w:rsid w:val="00BB2E1C"/>
    <w:rsid w:val="00C7182D"/>
    <w:rsid w:val="00C75E3C"/>
    <w:rsid w:val="00CA260C"/>
    <w:rsid w:val="00D213F3"/>
    <w:rsid w:val="00D32893"/>
    <w:rsid w:val="00E05429"/>
    <w:rsid w:val="00E61DE3"/>
    <w:rsid w:val="00EB6D27"/>
    <w:rsid w:val="00EC6FE8"/>
    <w:rsid w:val="00F9383B"/>
    <w:rsid w:val="00F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1FF1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054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Times New Roman" w:hAnsi="Calibri" w:cs="Times New Roman"/>
      <w:color w:val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Toro</dc:creator>
  <cp:lastModifiedBy>Luisa María Sarmiento Rivera</cp:lastModifiedBy>
  <cp:revision>2</cp:revision>
  <dcterms:created xsi:type="dcterms:W3CDTF">2017-09-20T04:48:00Z</dcterms:created>
  <dcterms:modified xsi:type="dcterms:W3CDTF">2017-09-20T04:48:00Z</dcterms:modified>
</cp:coreProperties>
</file>