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1548"/>
        <w:gridCol w:w="505"/>
        <w:gridCol w:w="636"/>
        <w:gridCol w:w="1343"/>
        <w:gridCol w:w="558"/>
        <w:gridCol w:w="1752"/>
        <w:gridCol w:w="2486"/>
      </w:tblGrid>
      <w:tr w:rsidR="00F40099" w:rsidRPr="00712FBC" w:rsidTr="00712FBC">
        <w:trPr>
          <w:trHeight w:val="699"/>
        </w:trPr>
        <w:tc>
          <w:tcPr>
            <w:tcW w:w="8828" w:type="dxa"/>
            <w:gridSpan w:val="7"/>
            <w:vAlign w:val="center"/>
          </w:tcPr>
          <w:p w:rsidR="00F40099" w:rsidRPr="00712FBC" w:rsidRDefault="00F40099" w:rsidP="00F40099">
            <w:pPr>
              <w:jc w:val="center"/>
              <w:rPr>
                <w:rFonts w:cs="Arial"/>
                <w:b/>
                <w:sz w:val="20"/>
                <w:szCs w:val="20"/>
              </w:rPr>
            </w:pPr>
            <w:r w:rsidRPr="00712FBC">
              <w:rPr>
                <w:rFonts w:cs="Arial"/>
                <w:b/>
                <w:sz w:val="20"/>
                <w:szCs w:val="20"/>
              </w:rPr>
              <w:t>COMITÉ DE PROGRAMA DEL POSGRADO DE ALERGOLOGIA CLÍICA</w:t>
            </w:r>
          </w:p>
          <w:p w:rsidR="00542C24" w:rsidRPr="00712FBC" w:rsidRDefault="00542C24" w:rsidP="008626AB">
            <w:pPr>
              <w:jc w:val="center"/>
              <w:rPr>
                <w:rFonts w:cs="Arial"/>
                <w:b/>
                <w:sz w:val="20"/>
                <w:szCs w:val="20"/>
                <w:u w:val="single"/>
              </w:rPr>
            </w:pPr>
            <w:r w:rsidRPr="00712FBC">
              <w:rPr>
                <w:rFonts w:cs="Arial"/>
                <w:b/>
                <w:sz w:val="20"/>
                <w:szCs w:val="20"/>
                <w:u w:val="single"/>
              </w:rPr>
              <w:t>ACTA # 107</w:t>
            </w:r>
          </w:p>
        </w:tc>
      </w:tr>
      <w:tr w:rsidR="00F40099" w:rsidRPr="00712FBC" w:rsidTr="00712FBC">
        <w:tc>
          <w:tcPr>
            <w:tcW w:w="1548" w:type="dxa"/>
          </w:tcPr>
          <w:p w:rsidR="00F40099" w:rsidRPr="00712FBC" w:rsidRDefault="00F40099" w:rsidP="00F40099">
            <w:pPr>
              <w:rPr>
                <w:rFonts w:cs="Arial"/>
                <w:b/>
                <w:sz w:val="20"/>
                <w:szCs w:val="20"/>
              </w:rPr>
            </w:pPr>
            <w:r w:rsidRPr="00712FBC">
              <w:rPr>
                <w:rFonts w:cs="Arial"/>
                <w:b/>
                <w:sz w:val="20"/>
                <w:szCs w:val="20"/>
              </w:rPr>
              <w:t xml:space="preserve">Ordinario  </w:t>
            </w:r>
          </w:p>
        </w:tc>
        <w:tc>
          <w:tcPr>
            <w:tcW w:w="505" w:type="dxa"/>
          </w:tcPr>
          <w:p w:rsidR="00F40099" w:rsidRPr="00712FBC" w:rsidRDefault="006A4D52">
            <w:pPr>
              <w:rPr>
                <w:rFonts w:cs="Arial"/>
                <w:sz w:val="20"/>
                <w:szCs w:val="20"/>
              </w:rPr>
            </w:pPr>
            <w:r w:rsidRPr="00712FBC">
              <w:rPr>
                <w:rFonts w:cs="Arial"/>
                <w:sz w:val="20"/>
                <w:szCs w:val="20"/>
              </w:rPr>
              <w:t>X</w:t>
            </w:r>
          </w:p>
        </w:tc>
        <w:tc>
          <w:tcPr>
            <w:tcW w:w="1979" w:type="dxa"/>
            <w:gridSpan w:val="2"/>
          </w:tcPr>
          <w:p w:rsidR="00F40099" w:rsidRPr="00712FBC" w:rsidRDefault="00F40099" w:rsidP="00F40099">
            <w:pPr>
              <w:rPr>
                <w:rFonts w:cs="Arial"/>
                <w:b/>
                <w:sz w:val="20"/>
                <w:szCs w:val="20"/>
              </w:rPr>
            </w:pPr>
            <w:r w:rsidRPr="00712FBC">
              <w:rPr>
                <w:rFonts w:cs="Arial"/>
                <w:b/>
                <w:sz w:val="20"/>
                <w:szCs w:val="20"/>
              </w:rPr>
              <w:t xml:space="preserve">Extraordinario </w:t>
            </w:r>
          </w:p>
        </w:tc>
        <w:tc>
          <w:tcPr>
            <w:tcW w:w="558" w:type="dxa"/>
          </w:tcPr>
          <w:p w:rsidR="00F40099" w:rsidRPr="00712FBC" w:rsidRDefault="00F40099">
            <w:pPr>
              <w:rPr>
                <w:rFonts w:cs="Arial"/>
                <w:sz w:val="20"/>
                <w:szCs w:val="20"/>
              </w:rPr>
            </w:pPr>
          </w:p>
        </w:tc>
        <w:tc>
          <w:tcPr>
            <w:tcW w:w="4238" w:type="dxa"/>
            <w:gridSpan w:val="2"/>
          </w:tcPr>
          <w:p w:rsidR="00F40099" w:rsidRPr="00712FBC" w:rsidRDefault="00F40099">
            <w:pPr>
              <w:rPr>
                <w:rFonts w:cs="Arial"/>
                <w:b/>
                <w:sz w:val="20"/>
                <w:szCs w:val="20"/>
              </w:rPr>
            </w:pPr>
            <w:r w:rsidRPr="00712FBC">
              <w:rPr>
                <w:rFonts w:cs="Arial"/>
                <w:b/>
                <w:sz w:val="20"/>
                <w:szCs w:val="20"/>
              </w:rPr>
              <w:t xml:space="preserve">FECHA: </w:t>
            </w:r>
            <w:r w:rsidR="006A4D52" w:rsidRPr="00712FBC">
              <w:rPr>
                <w:rFonts w:cs="Arial"/>
                <w:sz w:val="20"/>
                <w:szCs w:val="20"/>
              </w:rPr>
              <w:t>junio 02 de 2016</w:t>
            </w:r>
          </w:p>
        </w:tc>
      </w:tr>
      <w:tr w:rsidR="00BC3170" w:rsidRPr="00712FBC" w:rsidTr="00712FBC">
        <w:tc>
          <w:tcPr>
            <w:tcW w:w="8828" w:type="dxa"/>
            <w:gridSpan w:val="7"/>
          </w:tcPr>
          <w:p w:rsidR="00BC3170" w:rsidRPr="00712FBC" w:rsidRDefault="00BC3170" w:rsidP="00BC3170">
            <w:pPr>
              <w:jc w:val="center"/>
              <w:rPr>
                <w:rFonts w:cs="Arial"/>
                <w:b/>
                <w:sz w:val="20"/>
                <w:szCs w:val="20"/>
              </w:rPr>
            </w:pPr>
            <w:r w:rsidRPr="00712FBC">
              <w:rPr>
                <w:rFonts w:cs="Arial"/>
                <w:b/>
                <w:sz w:val="20"/>
                <w:szCs w:val="20"/>
              </w:rPr>
              <w:t>ASISTENTES</w:t>
            </w:r>
          </w:p>
        </w:tc>
      </w:tr>
      <w:tr w:rsidR="00BC3170" w:rsidRPr="00712FBC" w:rsidTr="00712FBC">
        <w:tc>
          <w:tcPr>
            <w:tcW w:w="2689" w:type="dxa"/>
            <w:gridSpan w:val="3"/>
          </w:tcPr>
          <w:p w:rsidR="00BC3170" w:rsidRPr="00712FBC" w:rsidRDefault="00BC3170" w:rsidP="00BC3170">
            <w:pPr>
              <w:jc w:val="center"/>
              <w:rPr>
                <w:rFonts w:cs="Arial"/>
                <w:b/>
                <w:sz w:val="20"/>
                <w:szCs w:val="20"/>
              </w:rPr>
            </w:pPr>
            <w:r w:rsidRPr="00712FBC">
              <w:rPr>
                <w:rFonts w:cs="Arial"/>
                <w:b/>
                <w:sz w:val="20"/>
                <w:szCs w:val="20"/>
              </w:rPr>
              <w:t>NOMBRE</w:t>
            </w:r>
          </w:p>
        </w:tc>
        <w:tc>
          <w:tcPr>
            <w:tcW w:w="3653" w:type="dxa"/>
            <w:gridSpan w:val="3"/>
          </w:tcPr>
          <w:p w:rsidR="00BC3170" w:rsidRPr="00712FBC" w:rsidRDefault="00BC3170" w:rsidP="00BC3170">
            <w:pPr>
              <w:jc w:val="center"/>
              <w:rPr>
                <w:rFonts w:cs="Arial"/>
                <w:b/>
                <w:sz w:val="20"/>
                <w:szCs w:val="20"/>
              </w:rPr>
            </w:pPr>
            <w:r w:rsidRPr="00712FBC">
              <w:rPr>
                <w:rFonts w:cs="Arial"/>
                <w:b/>
                <w:sz w:val="20"/>
                <w:szCs w:val="20"/>
              </w:rPr>
              <w:t>CARGO</w:t>
            </w:r>
          </w:p>
        </w:tc>
        <w:tc>
          <w:tcPr>
            <w:tcW w:w="2486" w:type="dxa"/>
          </w:tcPr>
          <w:p w:rsidR="00BC3170" w:rsidRPr="00712FBC" w:rsidRDefault="00BC3170" w:rsidP="00BC3170">
            <w:pPr>
              <w:jc w:val="center"/>
              <w:rPr>
                <w:rFonts w:ascii="Arial" w:hAnsi="Arial" w:cs="Arial"/>
                <w:b/>
                <w:sz w:val="20"/>
                <w:szCs w:val="20"/>
              </w:rPr>
            </w:pPr>
            <w:r w:rsidRPr="00712FBC">
              <w:rPr>
                <w:rFonts w:ascii="Arial" w:hAnsi="Arial" w:cs="Arial"/>
                <w:b/>
                <w:sz w:val="20"/>
                <w:szCs w:val="20"/>
              </w:rPr>
              <w:t>FIRMA</w:t>
            </w:r>
          </w:p>
        </w:tc>
      </w:tr>
      <w:tr w:rsidR="00BC3170" w:rsidRPr="00712FBC" w:rsidTr="00712FBC">
        <w:trPr>
          <w:trHeight w:val="150"/>
        </w:trPr>
        <w:tc>
          <w:tcPr>
            <w:tcW w:w="2689" w:type="dxa"/>
            <w:gridSpan w:val="3"/>
          </w:tcPr>
          <w:p w:rsidR="00BC3170" w:rsidRPr="00712FBC" w:rsidRDefault="006A4D52">
            <w:pPr>
              <w:rPr>
                <w:rFonts w:cs="Arial"/>
                <w:sz w:val="20"/>
                <w:szCs w:val="20"/>
              </w:rPr>
            </w:pPr>
            <w:r w:rsidRPr="00712FBC">
              <w:rPr>
                <w:rFonts w:cs="Arial"/>
                <w:sz w:val="20"/>
                <w:szCs w:val="20"/>
              </w:rPr>
              <w:t>Dr. Ricardo Cardona V.</w:t>
            </w:r>
          </w:p>
        </w:tc>
        <w:tc>
          <w:tcPr>
            <w:tcW w:w="3653" w:type="dxa"/>
            <w:gridSpan w:val="3"/>
          </w:tcPr>
          <w:p w:rsidR="00BC3170" w:rsidRPr="00712FBC" w:rsidRDefault="00BC3170" w:rsidP="008A207C">
            <w:pPr>
              <w:rPr>
                <w:rFonts w:cs="Arial"/>
                <w:sz w:val="20"/>
                <w:szCs w:val="20"/>
              </w:rPr>
            </w:pPr>
            <w:r w:rsidRPr="00712FBC">
              <w:rPr>
                <w:rFonts w:cs="Arial"/>
                <w:sz w:val="20"/>
                <w:szCs w:val="20"/>
              </w:rPr>
              <w:t xml:space="preserve">Coordinador </w:t>
            </w:r>
            <w:r w:rsidR="008A207C" w:rsidRPr="00712FBC">
              <w:rPr>
                <w:rFonts w:cs="Arial"/>
                <w:sz w:val="20"/>
                <w:szCs w:val="20"/>
              </w:rPr>
              <w:t>P</w:t>
            </w:r>
            <w:r w:rsidRPr="00712FBC">
              <w:rPr>
                <w:rFonts w:cs="Arial"/>
                <w:sz w:val="20"/>
                <w:szCs w:val="20"/>
              </w:rPr>
              <w:t xml:space="preserve">osgrado </w:t>
            </w:r>
          </w:p>
        </w:tc>
        <w:tc>
          <w:tcPr>
            <w:tcW w:w="2486" w:type="dxa"/>
          </w:tcPr>
          <w:p w:rsidR="00BC3170" w:rsidRPr="00712FBC" w:rsidRDefault="00BC3170">
            <w:pPr>
              <w:rPr>
                <w:rFonts w:ascii="Arial" w:hAnsi="Arial" w:cs="Arial"/>
                <w:sz w:val="20"/>
                <w:szCs w:val="20"/>
              </w:rPr>
            </w:pPr>
          </w:p>
        </w:tc>
      </w:tr>
      <w:tr w:rsidR="00BC3170" w:rsidRPr="00712FBC" w:rsidTr="00712FBC">
        <w:trPr>
          <w:trHeight w:val="283"/>
        </w:trPr>
        <w:tc>
          <w:tcPr>
            <w:tcW w:w="2689" w:type="dxa"/>
            <w:gridSpan w:val="3"/>
          </w:tcPr>
          <w:p w:rsidR="00BC3170" w:rsidRPr="00712FBC" w:rsidRDefault="006A4D52">
            <w:pPr>
              <w:rPr>
                <w:rFonts w:cs="Arial"/>
                <w:sz w:val="20"/>
                <w:szCs w:val="20"/>
              </w:rPr>
            </w:pPr>
            <w:r w:rsidRPr="00712FBC">
              <w:rPr>
                <w:rFonts w:cs="Arial"/>
                <w:sz w:val="20"/>
                <w:szCs w:val="20"/>
              </w:rPr>
              <w:t>Dra. Libia Susana Diez Z.</w:t>
            </w:r>
          </w:p>
        </w:tc>
        <w:tc>
          <w:tcPr>
            <w:tcW w:w="3653" w:type="dxa"/>
            <w:gridSpan w:val="3"/>
          </w:tcPr>
          <w:p w:rsidR="00BC3170" w:rsidRPr="00712FBC" w:rsidRDefault="006A4D52" w:rsidP="008A207C">
            <w:pPr>
              <w:rPr>
                <w:rFonts w:cs="Arial"/>
                <w:sz w:val="20"/>
                <w:szCs w:val="20"/>
              </w:rPr>
            </w:pPr>
            <w:r w:rsidRPr="00712FBC">
              <w:rPr>
                <w:rFonts w:cs="Arial"/>
                <w:sz w:val="20"/>
                <w:szCs w:val="20"/>
              </w:rPr>
              <w:t xml:space="preserve">Representante de los </w:t>
            </w:r>
            <w:r w:rsidR="008A207C" w:rsidRPr="00712FBC">
              <w:rPr>
                <w:rFonts w:cs="Arial"/>
                <w:sz w:val="20"/>
                <w:szCs w:val="20"/>
              </w:rPr>
              <w:t>P</w:t>
            </w:r>
            <w:r w:rsidRPr="00712FBC">
              <w:rPr>
                <w:rFonts w:cs="Arial"/>
                <w:sz w:val="20"/>
                <w:szCs w:val="20"/>
              </w:rPr>
              <w:t>rofesores</w:t>
            </w:r>
          </w:p>
        </w:tc>
        <w:tc>
          <w:tcPr>
            <w:tcW w:w="2486" w:type="dxa"/>
          </w:tcPr>
          <w:p w:rsidR="00BC3170" w:rsidRPr="00712FBC" w:rsidRDefault="00BC3170">
            <w:pPr>
              <w:rPr>
                <w:rFonts w:ascii="Arial" w:hAnsi="Arial" w:cs="Arial"/>
                <w:sz w:val="20"/>
                <w:szCs w:val="20"/>
              </w:rPr>
            </w:pPr>
          </w:p>
        </w:tc>
      </w:tr>
      <w:tr w:rsidR="00BC3170" w:rsidRPr="00712FBC" w:rsidTr="00712FBC">
        <w:trPr>
          <w:trHeight w:val="415"/>
        </w:trPr>
        <w:tc>
          <w:tcPr>
            <w:tcW w:w="2689" w:type="dxa"/>
            <w:gridSpan w:val="3"/>
          </w:tcPr>
          <w:p w:rsidR="00BC3170" w:rsidRPr="00712FBC" w:rsidRDefault="006A4D52">
            <w:pPr>
              <w:rPr>
                <w:rFonts w:cs="Arial"/>
                <w:sz w:val="20"/>
                <w:szCs w:val="20"/>
              </w:rPr>
            </w:pPr>
            <w:r w:rsidRPr="00712FBC">
              <w:rPr>
                <w:rFonts w:cs="Arial"/>
                <w:sz w:val="20"/>
                <w:szCs w:val="20"/>
              </w:rPr>
              <w:t>Dra. Mónica María Molina</w:t>
            </w:r>
          </w:p>
        </w:tc>
        <w:tc>
          <w:tcPr>
            <w:tcW w:w="3653" w:type="dxa"/>
            <w:gridSpan w:val="3"/>
          </w:tcPr>
          <w:p w:rsidR="00BC3170" w:rsidRPr="00712FBC" w:rsidRDefault="006A4D52" w:rsidP="008A207C">
            <w:pPr>
              <w:rPr>
                <w:rFonts w:cs="Arial"/>
                <w:sz w:val="20"/>
                <w:szCs w:val="20"/>
              </w:rPr>
            </w:pPr>
            <w:r w:rsidRPr="00712FBC">
              <w:rPr>
                <w:rFonts w:cs="Arial"/>
                <w:sz w:val="20"/>
                <w:szCs w:val="20"/>
              </w:rPr>
              <w:t xml:space="preserve">Representante de los </w:t>
            </w:r>
            <w:r w:rsidR="008A207C" w:rsidRPr="00712FBC">
              <w:rPr>
                <w:rFonts w:cs="Arial"/>
                <w:sz w:val="20"/>
                <w:szCs w:val="20"/>
              </w:rPr>
              <w:t>E</w:t>
            </w:r>
            <w:r w:rsidRPr="00712FBC">
              <w:rPr>
                <w:rFonts w:cs="Arial"/>
                <w:sz w:val="20"/>
                <w:szCs w:val="20"/>
              </w:rPr>
              <w:t>studiantes</w:t>
            </w:r>
          </w:p>
        </w:tc>
        <w:tc>
          <w:tcPr>
            <w:tcW w:w="2486" w:type="dxa"/>
          </w:tcPr>
          <w:p w:rsidR="00BC3170" w:rsidRPr="00712FBC" w:rsidRDefault="00BC3170">
            <w:pPr>
              <w:rPr>
                <w:rFonts w:ascii="Arial" w:hAnsi="Arial" w:cs="Arial"/>
                <w:sz w:val="20"/>
                <w:szCs w:val="20"/>
              </w:rPr>
            </w:pPr>
          </w:p>
        </w:tc>
      </w:tr>
      <w:tr w:rsidR="001D46FD" w:rsidRPr="00712FBC" w:rsidTr="00712FBC">
        <w:trPr>
          <w:trHeight w:val="415"/>
        </w:trPr>
        <w:tc>
          <w:tcPr>
            <w:tcW w:w="8828" w:type="dxa"/>
            <w:gridSpan w:val="7"/>
          </w:tcPr>
          <w:p w:rsidR="001D46FD" w:rsidRPr="00712FBC" w:rsidRDefault="001D46FD" w:rsidP="001D46FD">
            <w:pPr>
              <w:jc w:val="both"/>
              <w:rPr>
                <w:rFonts w:ascii="Arial" w:hAnsi="Arial" w:cs="Arial"/>
                <w:sz w:val="20"/>
                <w:szCs w:val="20"/>
              </w:rPr>
            </w:pPr>
            <w:r w:rsidRPr="00712FBC">
              <w:rPr>
                <w:rFonts w:cs="Arial"/>
                <w:sz w:val="20"/>
                <w:szCs w:val="20"/>
              </w:rPr>
              <w:t xml:space="preserve">Primer Comité ampliado del año 2016, al cual asisten residentes y profesores del grupo de Alergología. </w:t>
            </w:r>
          </w:p>
        </w:tc>
      </w:tr>
    </w:tbl>
    <w:p w:rsidR="00123603" w:rsidRPr="00712FBC" w:rsidRDefault="00123603" w:rsidP="00712FBC">
      <w:pPr>
        <w:pStyle w:val="Prrafodelista"/>
        <w:spacing w:after="0"/>
        <w:ind w:left="360"/>
        <w:rPr>
          <w:rFonts w:cs="Arial"/>
          <w:sz w:val="20"/>
          <w:szCs w:val="20"/>
        </w:rPr>
      </w:pPr>
    </w:p>
    <w:tbl>
      <w:tblPr>
        <w:tblStyle w:val="Tablaconcuadrcula"/>
        <w:tblW w:w="0" w:type="auto"/>
        <w:tblLook w:val="04A0" w:firstRow="1" w:lastRow="0" w:firstColumn="1" w:lastColumn="0" w:noHBand="0" w:noVBand="1"/>
      </w:tblPr>
      <w:tblGrid>
        <w:gridCol w:w="8828"/>
      </w:tblGrid>
      <w:tr w:rsidR="00233560" w:rsidRPr="00712FBC" w:rsidTr="00067585">
        <w:tc>
          <w:tcPr>
            <w:tcW w:w="8978" w:type="dxa"/>
          </w:tcPr>
          <w:p w:rsidR="00233560" w:rsidRPr="00712FBC" w:rsidRDefault="00233560" w:rsidP="00A92070">
            <w:pPr>
              <w:jc w:val="center"/>
              <w:rPr>
                <w:rFonts w:cs="Arial"/>
                <w:b/>
                <w:sz w:val="20"/>
                <w:szCs w:val="20"/>
              </w:rPr>
            </w:pPr>
            <w:r w:rsidRPr="00712FBC">
              <w:rPr>
                <w:rFonts w:cs="Arial"/>
                <w:b/>
                <w:sz w:val="20"/>
                <w:szCs w:val="20"/>
              </w:rPr>
              <w:t>DESARROLLO DE LOS TEMAS:</w:t>
            </w:r>
          </w:p>
        </w:tc>
      </w:tr>
    </w:tbl>
    <w:p w:rsidR="00712FBC" w:rsidRPr="00712FBC" w:rsidRDefault="00712FBC" w:rsidP="00123603">
      <w:pPr>
        <w:pStyle w:val="Prrafodelista"/>
        <w:numPr>
          <w:ilvl w:val="0"/>
          <w:numId w:val="4"/>
        </w:numPr>
        <w:jc w:val="both"/>
        <w:rPr>
          <w:rFonts w:cs="Arial"/>
          <w:sz w:val="20"/>
          <w:szCs w:val="20"/>
        </w:rPr>
      </w:pPr>
      <w:r w:rsidRPr="00712FBC">
        <w:rPr>
          <w:rFonts w:cs="Arial"/>
          <w:sz w:val="20"/>
          <w:szCs w:val="20"/>
        </w:rPr>
        <w:t xml:space="preserve">Asuntos docentes: </w:t>
      </w:r>
    </w:p>
    <w:p w:rsidR="00123603" w:rsidRPr="00712FBC" w:rsidRDefault="00123603" w:rsidP="00123603">
      <w:pPr>
        <w:pStyle w:val="Prrafodelista"/>
        <w:ind w:left="360"/>
        <w:jc w:val="both"/>
        <w:rPr>
          <w:rFonts w:cs="Arial"/>
          <w:sz w:val="20"/>
          <w:szCs w:val="20"/>
        </w:rPr>
      </w:pPr>
      <w:r w:rsidRPr="00712FBC">
        <w:rPr>
          <w:rFonts w:cs="Arial"/>
          <w:sz w:val="20"/>
          <w:szCs w:val="20"/>
        </w:rPr>
        <w:t>La Dra. Susana Diez presenta renuncia al cargo de Representante de los profesores en el comité, cargo que ha desempeñado desde hace dos años. En su reemplazo se nombra al Dr. Jorge Mario Sánchez.  La Dra. Mónica Molina también deja el cargo de Rep</w:t>
      </w:r>
      <w:r w:rsidR="00712FBC">
        <w:rPr>
          <w:rFonts w:cs="Arial"/>
          <w:sz w:val="20"/>
          <w:szCs w:val="20"/>
        </w:rPr>
        <w:t xml:space="preserve">resentante de los estudiantes, </w:t>
      </w:r>
      <w:r w:rsidRPr="00712FBC">
        <w:rPr>
          <w:rFonts w:cs="Arial"/>
          <w:sz w:val="20"/>
          <w:szCs w:val="20"/>
        </w:rPr>
        <w:t>en su reemplazo los residentes eligi</w:t>
      </w:r>
      <w:r w:rsidR="00712FBC" w:rsidRPr="00712FBC">
        <w:rPr>
          <w:rFonts w:cs="Arial"/>
          <w:sz w:val="20"/>
          <w:szCs w:val="20"/>
        </w:rPr>
        <w:t xml:space="preserve">eron a la Dra. Carolina Gallego, se </w:t>
      </w:r>
      <w:r w:rsidRPr="00712FBC">
        <w:rPr>
          <w:rFonts w:cs="Arial"/>
          <w:sz w:val="20"/>
          <w:szCs w:val="20"/>
        </w:rPr>
        <w:t xml:space="preserve">agradece a las doctoras la labor realizada </w:t>
      </w:r>
      <w:r w:rsidR="00712FBC">
        <w:rPr>
          <w:rFonts w:cs="Arial"/>
          <w:sz w:val="20"/>
          <w:szCs w:val="20"/>
        </w:rPr>
        <w:t xml:space="preserve"> en este tiempo</w:t>
      </w:r>
    </w:p>
    <w:p w:rsidR="00123603" w:rsidRPr="00712FBC" w:rsidRDefault="00123603" w:rsidP="00123603">
      <w:pPr>
        <w:pStyle w:val="Prrafodelista"/>
        <w:numPr>
          <w:ilvl w:val="0"/>
          <w:numId w:val="4"/>
        </w:numPr>
        <w:jc w:val="both"/>
        <w:rPr>
          <w:rFonts w:cs="Arial"/>
          <w:sz w:val="20"/>
          <w:szCs w:val="20"/>
        </w:rPr>
      </w:pPr>
      <w:r w:rsidRPr="00712FBC">
        <w:rPr>
          <w:rFonts w:cs="Arial"/>
          <w:sz w:val="20"/>
          <w:szCs w:val="20"/>
        </w:rPr>
        <w:t xml:space="preserve">Asuntos Estudiantiles: </w:t>
      </w:r>
    </w:p>
    <w:p w:rsidR="00001D14" w:rsidRPr="00712FBC" w:rsidRDefault="00001D14" w:rsidP="00712FBC">
      <w:pPr>
        <w:pStyle w:val="Prrafodelista"/>
        <w:numPr>
          <w:ilvl w:val="1"/>
          <w:numId w:val="4"/>
        </w:numPr>
        <w:ind w:left="360"/>
        <w:jc w:val="both"/>
        <w:rPr>
          <w:rFonts w:cs="Arial"/>
          <w:sz w:val="20"/>
          <w:szCs w:val="20"/>
        </w:rPr>
      </w:pPr>
      <w:r w:rsidRPr="00712FBC">
        <w:rPr>
          <w:rFonts w:cs="Arial"/>
          <w:sz w:val="20"/>
          <w:szCs w:val="20"/>
        </w:rPr>
        <w:t xml:space="preserve">El Comité del programa aprueba que los trabajos de grado una vez aprobados por el tutor deberán ser sometidos a evaluación por una revista científica, y las bases de datos completas deberán ser  entregadas al grupo. </w:t>
      </w:r>
    </w:p>
    <w:p w:rsidR="00B03521" w:rsidRPr="00712FBC" w:rsidRDefault="00001D14" w:rsidP="00712FBC">
      <w:pPr>
        <w:pStyle w:val="Prrafodelista"/>
        <w:numPr>
          <w:ilvl w:val="1"/>
          <w:numId w:val="4"/>
        </w:numPr>
        <w:shd w:val="clear" w:color="auto" w:fill="FFFFFF"/>
        <w:spacing w:after="0"/>
        <w:ind w:left="360"/>
        <w:rPr>
          <w:rFonts w:cs="Arial"/>
          <w:sz w:val="20"/>
          <w:szCs w:val="20"/>
        </w:rPr>
      </w:pPr>
      <w:r w:rsidRPr="00712FBC">
        <w:rPr>
          <w:rFonts w:cs="Arial"/>
          <w:sz w:val="20"/>
          <w:szCs w:val="20"/>
        </w:rPr>
        <w:t xml:space="preserve">El Comité del programa avala que los trabajos de grado: </w:t>
      </w:r>
    </w:p>
    <w:p w:rsidR="00001D14" w:rsidRPr="00712FBC" w:rsidRDefault="00001D14" w:rsidP="00712FBC">
      <w:pPr>
        <w:shd w:val="clear" w:color="auto" w:fill="FFFFFF"/>
        <w:spacing w:after="0"/>
        <w:jc w:val="both"/>
        <w:rPr>
          <w:rFonts w:ascii="Calibri" w:hAnsi="Calibri"/>
          <w:color w:val="000000"/>
          <w:sz w:val="20"/>
          <w:szCs w:val="20"/>
          <w:shd w:val="clear" w:color="auto" w:fill="FFFFFF"/>
        </w:rPr>
      </w:pPr>
      <w:r w:rsidRPr="00712FBC">
        <w:rPr>
          <w:rFonts w:cs="Arial"/>
          <w:sz w:val="20"/>
          <w:szCs w:val="20"/>
        </w:rPr>
        <w:t>“</w:t>
      </w:r>
      <w:r w:rsidRPr="00712FBC">
        <w:rPr>
          <w:rFonts w:ascii="Calibri" w:hAnsi="Calibri"/>
          <w:color w:val="000000"/>
          <w:sz w:val="20"/>
          <w:szCs w:val="20"/>
          <w:shd w:val="clear" w:color="auto" w:fill="FFFFFF"/>
        </w:rPr>
        <w:t>IDENTIFICACIÓN DE FACTORES DE RIESGO MODIFICABLES RELACIONADOS CON LA GRAVEDAD DE ASMA Y EL DESARROLLO DE ATOPIA” realizado por los residentes J</w:t>
      </w:r>
      <w:r w:rsidRPr="00712FBC">
        <w:rPr>
          <w:rFonts w:cs="Arial"/>
          <w:sz w:val="20"/>
          <w:szCs w:val="20"/>
        </w:rPr>
        <w:t>ulián Esteban Londoño</w:t>
      </w:r>
      <w:r w:rsidR="00712FBC" w:rsidRPr="00712FBC">
        <w:rPr>
          <w:rFonts w:cs="Arial"/>
          <w:sz w:val="20"/>
          <w:szCs w:val="20"/>
        </w:rPr>
        <w:t xml:space="preserve">, </w:t>
      </w:r>
      <w:r w:rsidRPr="00712FBC">
        <w:rPr>
          <w:rFonts w:cs="Arial"/>
          <w:sz w:val="20"/>
          <w:szCs w:val="20"/>
        </w:rPr>
        <w:t xml:space="preserve"> Rodrigo Alonso Gaviria</w:t>
      </w:r>
      <w:r w:rsidR="00712FBC" w:rsidRPr="00712FBC">
        <w:rPr>
          <w:rFonts w:cs="Arial"/>
          <w:sz w:val="20"/>
          <w:szCs w:val="20"/>
        </w:rPr>
        <w:t xml:space="preserve"> y </w:t>
      </w:r>
      <w:r w:rsidRPr="00712FBC">
        <w:rPr>
          <w:rFonts w:cs="Arial"/>
          <w:sz w:val="20"/>
          <w:szCs w:val="20"/>
        </w:rPr>
        <w:t>Jaime Ocampo Gómez</w:t>
      </w:r>
      <w:r w:rsidR="00712FBC" w:rsidRPr="00712FBC">
        <w:rPr>
          <w:rFonts w:cs="Arial"/>
          <w:sz w:val="20"/>
          <w:szCs w:val="20"/>
        </w:rPr>
        <w:t xml:space="preserve">; y </w:t>
      </w:r>
      <w:r w:rsidRPr="00712FBC">
        <w:rPr>
          <w:rFonts w:cs="Arial"/>
          <w:sz w:val="20"/>
          <w:szCs w:val="20"/>
        </w:rPr>
        <w:t>“</w:t>
      </w:r>
      <w:r w:rsidRPr="00712FBC">
        <w:rPr>
          <w:rFonts w:ascii="Calibri" w:hAnsi="Calibri"/>
          <w:color w:val="000000"/>
          <w:sz w:val="20"/>
          <w:szCs w:val="20"/>
          <w:shd w:val="clear" w:color="auto" w:fill="FFFFFF"/>
        </w:rPr>
        <w:t>RELACIÓN ENTRE LA SENSIBILIZACIÓN A CAMARÓN Y ÁCAROS ENTRE PACIENTES QUE CONSULTAN AL SERVICIO DE ALERGOLOGÍA DE LA IPS UNIVERSITARIA Y SU POSIBLE REACTIVIDAD CRUZADA POR TROPOMIOSINA” realizado por los r</w:t>
      </w:r>
      <w:r w:rsidR="00712FBC" w:rsidRPr="00712FBC">
        <w:rPr>
          <w:rFonts w:ascii="Calibri" w:hAnsi="Calibri"/>
          <w:color w:val="000000"/>
          <w:sz w:val="20"/>
          <w:szCs w:val="20"/>
          <w:shd w:val="clear" w:color="auto" w:fill="FFFFFF"/>
        </w:rPr>
        <w:t xml:space="preserve">esidentes María Angélica Muñoz y </w:t>
      </w:r>
      <w:r w:rsidRPr="00712FBC">
        <w:rPr>
          <w:rFonts w:ascii="Calibri" w:hAnsi="Calibri"/>
          <w:color w:val="000000"/>
          <w:sz w:val="20"/>
          <w:szCs w:val="20"/>
          <w:shd w:val="clear" w:color="auto" w:fill="FFFFFF"/>
        </w:rPr>
        <w:t>K</w:t>
      </w:r>
      <w:r w:rsidR="00712FBC" w:rsidRPr="00712FBC">
        <w:rPr>
          <w:rFonts w:ascii="Calibri" w:hAnsi="Calibri"/>
          <w:color w:val="000000"/>
          <w:sz w:val="20"/>
          <w:szCs w:val="20"/>
          <w:shd w:val="clear" w:color="auto" w:fill="FFFFFF"/>
        </w:rPr>
        <w:t>aren Estefanía Hernández Moreno, s</w:t>
      </w:r>
      <w:r w:rsidRPr="00712FBC">
        <w:rPr>
          <w:rFonts w:ascii="Calibri" w:hAnsi="Calibri"/>
          <w:color w:val="000000"/>
          <w:sz w:val="20"/>
          <w:szCs w:val="20"/>
          <w:shd w:val="clear" w:color="auto" w:fill="FFFFFF"/>
        </w:rPr>
        <w:t xml:space="preserve">ean presentados </w:t>
      </w:r>
      <w:r w:rsidR="00B03521" w:rsidRPr="00712FBC">
        <w:rPr>
          <w:rFonts w:ascii="Calibri" w:hAnsi="Calibri"/>
          <w:color w:val="000000"/>
          <w:sz w:val="20"/>
          <w:szCs w:val="20"/>
          <w:shd w:val="clear" w:color="auto" w:fill="FFFFFF"/>
        </w:rPr>
        <w:t>a la convocatoria de la IPS Universitaria y a la Universidad de Antioquia</w:t>
      </w:r>
    </w:p>
    <w:p w:rsidR="00123603" w:rsidRPr="00712FBC" w:rsidRDefault="00123603" w:rsidP="00712FBC">
      <w:pPr>
        <w:pStyle w:val="Prrafodelista"/>
        <w:numPr>
          <w:ilvl w:val="0"/>
          <w:numId w:val="7"/>
        </w:numPr>
        <w:jc w:val="both"/>
        <w:rPr>
          <w:rFonts w:cs="Arial"/>
          <w:sz w:val="20"/>
          <w:szCs w:val="20"/>
        </w:rPr>
      </w:pPr>
      <w:r w:rsidRPr="00712FBC">
        <w:rPr>
          <w:rFonts w:cs="Arial"/>
          <w:sz w:val="20"/>
          <w:szCs w:val="20"/>
        </w:rPr>
        <w:t>La Dra. Ana María Villa reingresa como estudiante de segundo año a partir del segundo semestre del año 2016</w:t>
      </w:r>
    </w:p>
    <w:p w:rsidR="00712FBC" w:rsidRPr="00712FBC" w:rsidRDefault="00123603" w:rsidP="00712FBC">
      <w:pPr>
        <w:pStyle w:val="Prrafodelista"/>
        <w:numPr>
          <w:ilvl w:val="0"/>
          <w:numId w:val="4"/>
        </w:numPr>
        <w:jc w:val="both"/>
        <w:rPr>
          <w:rFonts w:cs="Arial"/>
          <w:sz w:val="20"/>
          <w:szCs w:val="20"/>
        </w:rPr>
      </w:pPr>
      <w:r w:rsidRPr="00712FBC">
        <w:rPr>
          <w:rFonts w:cs="Arial"/>
          <w:sz w:val="20"/>
          <w:szCs w:val="20"/>
        </w:rPr>
        <w:t xml:space="preserve">El Comité avala la rotación de la Residente Karen </w:t>
      </w:r>
      <w:r w:rsidR="0092634D" w:rsidRPr="00712FBC">
        <w:rPr>
          <w:rFonts w:cs="Arial"/>
          <w:sz w:val="20"/>
          <w:szCs w:val="20"/>
        </w:rPr>
        <w:t>Milena Lozano Mosquera del Hospital 12 de Octubre de Madrid España programada para el año 2017,</w:t>
      </w:r>
    </w:p>
    <w:p w:rsidR="00AC07F2" w:rsidRPr="00712FBC" w:rsidRDefault="00AC07F2" w:rsidP="00712FBC">
      <w:pPr>
        <w:pStyle w:val="Prrafodelista"/>
        <w:numPr>
          <w:ilvl w:val="0"/>
          <w:numId w:val="4"/>
        </w:numPr>
        <w:spacing w:after="0"/>
        <w:jc w:val="both"/>
        <w:rPr>
          <w:rFonts w:cs="Arial"/>
          <w:sz w:val="20"/>
          <w:szCs w:val="20"/>
        </w:rPr>
      </w:pPr>
      <w:r w:rsidRPr="00712FBC">
        <w:rPr>
          <w:rFonts w:cs="Arial"/>
          <w:sz w:val="20"/>
          <w:szCs w:val="20"/>
        </w:rPr>
        <w:t xml:space="preserve">Asuntos varios: </w:t>
      </w:r>
    </w:p>
    <w:tbl>
      <w:tblPr>
        <w:tblStyle w:val="Tablaconcuadrcula"/>
        <w:tblW w:w="9464" w:type="dxa"/>
        <w:tblLayout w:type="fixed"/>
        <w:tblLook w:val="04A0" w:firstRow="1" w:lastRow="0" w:firstColumn="1" w:lastColumn="0" w:noHBand="0" w:noVBand="1"/>
      </w:tblPr>
      <w:tblGrid>
        <w:gridCol w:w="534"/>
        <w:gridCol w:w="2580"/>
        <w:gridCol w:w="1530"/>
        <w:gridCol w:w="1730"/>
        <w:gridCol w:w="255"/>
        <w:gridCol w:w="1559"/>
        <w:gridCol w:w="1276"/>
      </w:tblGrid>
      <w:tr w:rsidR="00233560" w:rsidRPr="00712FBC" w:rsidTr="00233560">
        <w:trPr>
          <w:trHeight w:val="443"/>
        </w:trPr>
        <w:tc>
          <w:tcPr>
            <w:tcW w:w="9464" w:type="dxa"/>
            <w:gridSpan w:val="7"/>
            <w:vAlign w:val="center"/>
          </w:tcPr>
          <w:p w:rsidR="00233560" w:rsidRPr="00712FBC" w:rsidRDefault="00233560" w:rsidP="00233560">
            <w:pPr>
              <w:jc w:val="center"/>
              <w:rPr>
                <w:rFonts w:cs="Arial"/>
                <w:b/>
                <w:sz w:val="20"/>
                <w:szCs w:val="20"/>
              </w:rPr>
            </w:pPr>
            <w:r w:rsidRPr="00712FBC">
              <w:rPr>
                <w:rFonts w:cs="Arial"/>
                <w:b/>
                <w:sz w:val="20"/>
                <w:szCs w:val="20"/>
              </w:rPr>
              <w:t>COMPROMISOS DE LA REUNION</w:t>
            </w:r>
          </w:p>
        </w:tc>
      </w:tr>
      <w:tr w:rsidR="00233560" w:rsidRPr="00712FBC" w:rsidTr="00233560">
        <w:tc>
          <w:tcPr>
            <w:tcW w:w="534" w:type="dxa"/>
            <w:vAlign w:val="center"/>
          </w:tcPr>
          <w:p w:rsidR="00233560" w:rsidRPr="00712FBC" w:rsidRDefault="00233560" w:rsidP="00233560">
            <w:pPr>
              <w:jc w:val="center"/>
              <w:rPr>
                <w:rFonts w:cs="Arial"/>
                <w:b/>
                <w:sz w:val="20"/>
                <w:szCs w:val="20"/>
              </w:rPr>
            </w:pPr>
            <w:r w:rsidRPr="00712FBC">
              <w:rPr>
                <w:rFonts w:cs="Arial"/>
                <w:b/>
                <w:sz w:val="20"/>
                <w:szCs w:val="20"/>
              </w:rPr>
              <w:t>#</w:t>
            </w:r>
          </w:p>
        </w:tc>
        <w:tc>
          <w:tcPr>
            <w:tcW w:w="4110" w:type="dxa"/>
            <w:gridSpan w:val="2"/>
            <w:vAlign w:val="center"/>
          </w:tcPr>
          <w:p w:rsidR="00233560" w:rsidRPr="00712FBC" w:rsidRDefault="00233560" w:rsidP="00233560">
            <w:pPr>
              <w:jc w:val="center"/>
              <w:rPr>
                <w:rFonts w:cs="Arial"/>
                <w:b/>
                <w:sz w:val="20"/>
                <w:szCs w:val="20"/>
              </w:rPr>
            </w:pPr>
            <w:r w:rsidRPr="00712FBC">
              <w:rPr>
                <w:rFonts w:cs="Arial"/>
                <w:b/>
                <w:sz w:val="20"/>
                <w:szCs w:val="20"/>
              </w:rPr>
              <w:t>ASUNTO</w:t>
            </w:r>
          </w:p>
        </w:tc>
        <w:tc>
          <w:tcPr>
            <w:tcW w:w="1985" w:type="dxa"/>
            <w:gridSpan w:val="2"/>
            <w:vAlign w:val="center"/>
          </w:tcPr>
          <w:p w:rsidR="00233560" w:rsidRPr="00712FBC" w:rsidRDefault="00233560" w:rsidP="00233560">
            <w:pPr>
              <w:jc w:val="center"/>
              <w:rPr>
                <w:rFonts w:cs="Arial"/>
                <w:b/>
                <w:sz w:val="20"/>
                <w:szCs w:val="20"/>
              </w:rPr>
            </w:pPr>
            <w:r w:rsidRPr="00712FBC">
              <w:rPr>
                <w:rFonts w:cs="Arial"/>
                <w:b/>
                <w:sz w:val="20"/>
                <w:szCs w:val="20"/>
              </w:rPr>
              <w:t>RESPONSABLE</w:t>
            </w:r>
          </w:p>
        </w:tc>
        <w:tc>
          <w:tcPr>
            <w:tcW w:w="1559" w:type="dxa"/>
            <w:vAlign w:val="center"/>
          </w:tcPr>
          <w:p w:rsidR="00233560" w:rsidRPr="00712FBC" w:rsidRDefault="00233560" w:rsidP="00233560">
            <w:pPr>
              <w:jc w:val="center"/>
              <w:rPr>
                <w:rFonts w:cs="Arial"/>
                <w:b/>
                <w:sz w:val="20"/>
                <w:szCs w:val="20"/>
              </w:rPr>
            </w:pPr>
            <w:r w:rsidRPr="00712FBC">
              <w:rPr>
                <w:rFonts w:cs="Arial"/>
                <w:b/>
                <w:sz w:val="20"/>
                <w:szCs w:val="20"/>
              </w:rPr>
              <w:t>FECHA SEGUIMIENTO</w:t>
            </w:r>
          </w:p>
        </w:tc>
        <w:tc>
          <w:tcPr>
            <w:tcW w:w="1276" w:type="dxa"/>
            <w:vAlign w:val="center"/>
          </w:tcPr>
          <w:p w:rsidR="00233560" w:rsidRPr="00712FBC" w:rsidRDefault="00233560" w:rsidP="00233560">
            <w:pPr>
              <w:jc w:val="center"/>
              <w:rPr>
                <w:rFonts w:cs="Arial"/>
                <w:b/>
                <w:sz w:val="20"/>
                <w:szCs w:val="20"/>
              </w:rPr>
            </w:pPr>
            <w:r w:rsidRPr="00712FBC">
              <w:rPr>
                <w:rFonts w:cs="Arial"/>
                <w:b/>
                <w:sz w:val="20"/>
                <w:szCs w:val="20"/>
              </w:rPr>
              <w:t>CUMPLIDO</w:t>
            </w:r>
          </w:p>
          <w:p w:rsidR="00233560" w:rsidRPr="00712FBC" w:rsidRDefault="00233560" w:rsidP="00233560">
            <w:pPr>
              <w:jc w:val="center"/>
              <w:rPr>
                <w:rFonts w:cs="Arial"/>
                <w:b/>
                <w:sz w:val="20"/>
                <w:szCs w:val="20"/>
              </w:rPr>
            </w:pPr>
            <w:r w:rsidRPr="00712FBC">
              <w:rPr>
                <w:rFonts w:cs="Arial"/>
                <w:b/>
                <w:sz w:val="20"/>
                <w:szCs w:val="20"/>
              </w:rPr>
              <w:t>SI /NO</w:t>
            </w:r>
          </w:p>
        </w:tc>
      </w:tr>
      <w:tr w:rsidR="00233560" w:rsidRPr="00712FBC" w:rsidTr="00233560">
        <w:tc>
          <w:tcPr>
            <w:tcW w:w="534" w:type="dxa"/>
          </w:tcPr>
          <w:p w:rsidR="00233560" w:rsidRPr="00712FBC" w:rsidRDefault="00C931FC" w:rsidP="00067585">
            <w:pPr>
              <w:rPr>
                <w:rFonts w:cs="Arial"/>
                <w:sz w:val="20"/>
                <w:szCs w:val="20"/>
              </w:rPr>
            </w:pPr>
            <w:r w:rsidRPr="00712FBC">
              <w:rPr>
                <w:rFonts w:cs="Arial"/>
                <w:sz w:val="20"/>
                <w:szCs w:val="20"/>
              </w:rPr>
              <w:t>1</w:t>
            </w:r>
          </w:p>
        </w:tc>
        <w:tc>
          <w:tcPr>
            <w:tcW w:w="4110" w:type="dxa"/>
            <w:gridSpan w:val="2"/>
          </w:tcPr>
          <w:p w:rsidR="00233560" w:rsidRPr="00712FBC" w:rsidRDefault="00233560" w:rsidP="00067585">
            <w:pPr>
              <w:rPr>
                <w:rFonts w:cs="Arial"/>
                <w:sz w:val="20"/>
                <w:szCs w:val="20"/>
              </w:rPr>
            </w:pPr>
          </w:p>
        </w:tc>
        <w:tc>
          <w:tcPr>
            <w:tcW w:w="1985" w:type="dxa"/>
            <w:gridSpan w:val="2"/>
          </w:tcPr>
          <w:p w:rsidR="00233560" w:rsidRPr="00712FBC" w:rsidRDefault="00233560" w:rsidP="0017625B">
            <w:pPr>
              <w:jc w:val="center"/>
              <w:rPr>
                <w:rFonts w:cs="Arial"/>
                <w:sz w:val="20"/>
                <w:szCs w:val="20"/>
              </w:rPr>
            </w:pPr>
          </w:p>
        </w:tc>
        <w:tc>
          <w:tcPr>
            <w:tcW w:w="1559" w:type="dxa"/>
          </w:tcPr>
          <w:p w:rsidR="00233560" w:rsidRPr="00712FBC" w:rsidRDefault="00233560" w:rsidP="0017625B">
            <w:pPr>
              <w:jc w:val="center"/>
              <w:rPr>
                <w:rFonts w:cs="Arial"/>
                <w:sz w:val="20"/>
                <w:szCs w:val="20"/>
              </w:rPr>
            </w:pPr>
          </w:p>
        </w:tc>
        <w:tc>
          <w:tcPr>
            <w:tcW w:w="1276" w:type="dxa"/>
          </w:tcPr>
          <w:p w:rsidR="00233560" w:rsidRPr="00712FBC" w:rsidRDefault="00233560" w:rsidP="00067585">
            <w:pPr>
              <w:rPr>
                <w:rFonts w:cs="Arial"/>
                <w:sz w:val="20"/>
                <w:szCs w:val="20"/>
              </w:rPr>
            </w:pPr>
          </w:p>
        </w:tc>
      </w:tr>
      <w:tr w:rsidR="009311DF" w:rsidRPr="00712FBC" w:rsidTr="00712FBC">
        <w:tc>
          <w:tcPr>
            <w:tcW w:w="3114" w:type="dxa"/>
            <w:gridSpan w:val="2"/>
          </w:tcPr>
          <w:p w:rsidR="009311DF" w:rsidRPr="00712FBC" w:rsidRDefault="009311DF" w:rsidP="009311DF">
            <w:pPr>
              <w:rPr>
                <w:rFonts w:cs="Arial"/>
                <w:b/>
                <w:sz w:val="20"/>
                <w:szCs w:val="20"/>
              </w:rPr>
            </w:pPr>
            <w:r w:rsidRPr="00712FBC">
              <w:rPr>
                <w:rFonts w:cs="Arial"/>
                <w:b/>
                <w:sz w:val="20"/>
                <w:szCs w:val="20"/>
              </w:rPr>
              <w:t xml:space="preserve">Fecha de la próxima reunión: </w:t>
            </w:r>
          </w:p>
        </w:tc>
        <w:tc>
          <w:tcPr>
            <w:tcW w:w="6350" w:type="dxa"/>
            <w:gridSpan w:val="5"/>
          </w:tcPr>
          <w:p w:rsidR="009311DF" w:rsidRPr="00712FBC" w:rsidRDefault="0017625B">
            <w:pPr>
              <w:rPr>
                <w:rFonts w:cs="Arial"/>
                <w:sz w:val="20"/>
                <w:szCs w:val="20"/>
              </w:rPr>
            </w:pPr>
            <w:r w:rsidRPr="00712FBC">
              <w:rPr>
                <w:rFonts w:cs="Arial"/>
                <w:sz w:val="20"/>
                <w:szCs w:val="20"/>
              </w:rPr>
              <w:t xml:space="preserve">Agosto 04 de 2016 </w:t>
            </w:r>
          </w:p>
        </w:tc>
      </w:tr>
      <w:tr w:rsidR="009311DF" w:rsidRPr="00712FBC" w:rsidTr="00712FBC">
        <w:trPr>
          <w:trHeight w:val="300"/>
        </w:trPr>
        <w:tc>
          <w:tcPr>
            <w:tcW w:w="3114" w:type="dxa"/>
            <w:gridSpan w:val="2"/>
          </w:tcPr>
          <w:p w:rsidR="009311DF" w:rsidRPr="00712FBC" w:rsidRDefault="009311DF">
            <w:pPr>
              <w:rPr>
                <w:rFonts w:cs="Arial"/>
                <w:b/>
                <w:sz w:val="20"/>
                <w:szCs w:val="20"/>
              </w:rPr>
            </w:pPr>
            <w:r w:rsidRPr="00712FBC">
              <w:rPr>
                <w:rFonts w:cs="Arial"/>
                <w:b/>
                <w:sz w:val="20"/>
                <w:szCs w:val="20"/>
              </w:rPr>
              <w:t xml:space="preserve">Acta elaborada por: </w:t>
            </w:r>
          </w:p>
        </w:tc>
        <w:tc>
          <w:tcPr>
            <w:tcW w:w="3260" w:type="dxa"/>
            <w:gridSpan w:val="2"/>
          </w:tcPr>
          <w:p w:rsidR="009311DF" w:rsidRPr="00712FBC" w:rsidRDefault="009311DF" w:rsidP="00712FBC">
            <w:pPr>
              <w:rPr>
                <w:rFonts w:cs="Arial"/>
                <w:b/>
                <w:sz w:val="20"/>
                <w:szCs w:val="20"/>
              </w:rPr>
            </w:pPr>
            <w:r w:rsidRPr="00712FBC">
              <w:rPr>
                <w:rFonts w:cs="Arial"/>
                <w:b/>
                <w:sz w:val="20"/>
                <w:szCs w:val="20"/>
              </w:rPr>
              <w:t>Nombre:</w:t>
            </w:r>
            <w:r w:rsidR="0017625B" w:rsidRPr="00712FBC">
              <w:rPr>
                <w:rFonts w:cs="Arial"/>
                <w:b/>
                <w:sz w:val="20"/>
                <w:szCs w:val="20"/>
              </w:rPr>
              <w:t xml:space="preserve"> </w:t>
            </w:r>
            <w:r w:rsidR="00712FBC" w:rsidRPr="00712FBC">
              <w:rPr>
                <w:rFonts w:cs="Arial"/>
                <w:sz w:val="20"/>
                <w:szCs w:val="20"/>
              </w:rPr>
              <w:t xml:space="preserve">Auxiliar Administrativa </w:t>
            </w:r>
            <w:r w:rsidR="0017625B" w:rsidRPr="00712FBC">
              <w:rPr>
                <w:rFonts w:cs="Arial"/>
                <w:sz w:val="20"/>
                <w:szCs w:val="20"/>
              </w:rPr>
              <w:t xml:space="preserve"> </w:t>
            </w:r>
          </w:p>
        </w:tc>
        <w:tc>
          <w:tcPr>
            <w:tcW w:w="3090" w:type="dxa"/>
            <w:gridSpan w:val="3"/>
          </w:tcPr>
          <w:p w:rsidR="009311DF" w:rsidRPr="00712FBC" w:rsidRDefault="009311DF">
            <w:pPr>
              <w:rPr>
                <w:rFonts w:cs="Arial"/>
                <w:b/>
                <w:sz w:val="20"/>
                <w:szCs w:val="20"/>
              </w:rPr>
            </w:pPr>
            <w:r w:rsidRPr="00712FBC">
              <w:rPr>
                <w:rFonts w:cs="Arial"/>
                <w:b/>
                <w:sz w:val="20"/>
                <w:szCs w:val="20"/>
              </w:rPr>
              <w:t xml:space="preserve">Firma: </w:t>
            </w:r>
          </w:p>
        </w:tc>
      </w:tr>
    </w:tbl>
    <w:p w:rsidR="00712FBC" w:rsidRPr="00712FBC" w:rsidRDefault="00712FBC">
      <w:pPr>
        <w:rPr>
          <w:rFonts w:cs="Arial"/>
          <w:b/>
          <w:sz w:val="20"/>
          <w:szCs w:val="20"/>
        </w:rPr>
      </w:pPr>
      <w:bookmarkStart w:id="0" w:name="_GoBack"/>
      <w:bookmarkEnd w:id="0"/>
    </w:p>
    <w:sectPr w:rsidR="00712FBC" w:rsidRPr="00712FBC" w:rsidSect="00843E2F">
      <w:headerReference w:type="default" r:id="rId7"/>
      <w:footerReference w:type="default" r:id="rId8"/>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DB2" w:rsidRDefault="00C17DB2" w:rsidP="007B161D">
      <w:pPr>
        <w:spacing w:after="0" w:line="240" w:lineRule="auto"/>
      </w:pPr>
      <w:r>
        <w:separator/>
      </w:r>
    </w:p>
  </w:endnote>
  <w:endnote w:type="continuationSeparator" w:id="0">
    <w:p w:rsidR="00C17DB2" w:rsidRDefault="00C17DB2" w:rsidP="007B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D" w:rsidRPr="00CE737D" w:rsidRDefault="007B161D" w:rsidP="007B161D">
    <w:pPr>
      <w:pStyle w:val="Piedepgina"/>
      <w:jc w:val="center"/>
      <w:rPr>
        <w:b/>
        <w:sz w:val="20"/>
        <w:szCs w:val="20"/>
      </w:rPr>
    </w:pPr>
    <w:r w:rsidRPr="00CE737D">
      <w:rPr>
        <w:b/>
        <w:sz w:val="20"/>
        <w:szCs w:val="20"/>
      </w:rPr>
      <w:t>Servicio de Alergología Clínica</w:t>
    </w:r>
  </w:p>
  <w:p w:rsidR="007B161D" w:rsidRPr="00CE737D" w:rsidRDefault="007B161D" w:rsidP="007B161D">
    <w:pPr>
      <w:pStyle w:val="Piedepgina"/>
      <w:jc w:val="center"/>
      <w:rPr>
        <w:b/>
        <w:sz w:val="20"/>
        <w:szCs w:val="20"/>
      </w:rPr>
    </w:pPr>
    <w:r w:rsidRPr="00CE737D">
      <w:rPr>
        <w:b/>
        <w:sz w:val="20"/>
        <w:szCs w:val="20"/>
      </w:rPr>
      <w:t xml:space="preserve">Calle 64 N 51 – 31 Bloque B Sede Prado – IPS Universitaria </w:t>
    </w:r>
  </w:p>
  <w:p w:rsidR="007B161D" w:rsidRPr="00CE737D" w:rsidRDefault="007B161D" w:rsidP="007B161D">
    <w:pPr>
      <w:pStyle w:val="Piedepgina"/>
      <w:jc w:val="center"/>
      <w:rPr>
        <w:b/>
        <w:sz w:val="20"/>
        <w:szCs w:val="20"/>
      </w:rPr>
    </w:pPr>
    <w:r w:rsidRPr="00CE737D">
      <w:rPr>
        <w:b/>
        <w:sz w:val="20"/>
        <w:szCs w:val="20"/>
      </w:rPr>
      <w:t>Teléfono: (4) 4937090 Extensión: 30106</w:t>
    </w:r>
  </w:p>
  <w:p w:rsidR="007B161D" w:rsidRDefault="007B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DB2" w:rsidRDefault="00C17DB2" w:rsidP="007B161D">
      <w:pPr>
        <w:spacing w:after="0" w:line="240" w:lineRule="auto"/>
      </w:pPr>
      <w:r>
        <w:separator/>
      </w:r>
    </w:p>
  </w:footnote>
  <w:footnote w:type="continuationSeparator" w:id="0">
    <w:p w:rsidR="00C17DB2" w:rsidRDefault="00C17DB2" w:rsidP="007B1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1D" w:rsidRPr="00CE737D" w:rsidRDefault="007B161D" w:rsidP="007B161D">
    <w:pPr>
      <w:pStyle w:val="Encabezado"/>
      <w:jc w:val="right"/>
      <w:rPr>
        <w:b/>
      </w:rPr>
    </w:pPr>
    <w:r w:rsidRPr="00CE737D">
      <w:rPr>
        <w:b/>
        <w:noProof/>
        <w:lang w:eastAsia="es-CO"/>
      </w:rPr>
      <w:drawing>
        <wp:anchor distT="0" distB="0" distL="114300" distR="114300" simplePos="0" relativeHeight="251659264" behindDoc="0" locked="0" layoutInCell="1" allowOverlap="1" wp14:anchorId="6CD065F8" wp14:editId="11E4CBCA">
          <wp:simplePos x="0" y="0"/>
          <wp:positionH relativeFrom="column">
            <wp:posOffset>-8890</wp:posOffset>
          </wp:positionH>
          <wp:positionV relativeFrom="paragraph">
            <wp:posOffset>-41275</wp:posOffset>
          </wp:positionV>
          <wp:extent cx="556895" cy="737235"/>
          <wp:effectExtent l="0" t="0" r="0" b="5715"/>
          <wp:wrapNone/>
          <wp:docPr id="13" name="6 Imagen" descr="u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a.jpg"/>
                  <pic:cNvPicPr/>
                </pic:nvPicPr>
                <pic:blipFill>
                  <a:blip r:embed="rId1"/>
                  <a:stretch>
                    <a:fillRect/>
                  </a:stretch>
                </pic:blipFill>
                <pic:spPr>
                  <a:xfrm>
                    <a:off x="0" y="0"/>
                    <a:ext cx="556895" cy="737235"/>
                  </a:xfrm>
                  <a:prstGeom prst="rect">
                    <a:avLst/>
                  </a:prstGeom>
                </pic:spPr>
              </pic:pic>
            </a:graphicData>
          </a:graphic>
        </wp:anchor>
      </w:drawing>
    </w:r>
    <w:r w:rsidRPr="00CE737D">
      <w:rPr>
        <w:b/>
      </w:rPr>
      <w:t>POSGRADO EN ALERGOLOGÍA CLÍNICA</w:t>
    </w:r>
  </w:p>
  <w:p w:rsidR="007B161D" w:rsidRPr="00CE737D" w:rsidRDefault="007B161D" w:rsidP="007B161D">
    <w:pPr>
      <w:pStyle w:val="Encabezado"/>
      <w:jc w:val="right"/>
      <w:rPr>
        <w:b/>
      </w:rPr>
    </w:pPr>
    <w:r w:rsidRPr="00CE737D">
      <w:rPr>
        <w:b/>
      </w:rPr>
      <w:t>DEPARTAMENTO DE PEDIATRÍA Y PUERICULTURA</w:t>
    </w:r>
  </w:p>
  <w:p w:rsidR="007B161D" w:rsidRPr="00CE737D" w:rsidRDefault="007B161D" w:rsidP="007B161D">
    <w:pPr>
      <w:pStyle w:val="Encabezado"/>
      <w:jc w:val="right"/>
      <w:rPr>
        <w:b/>
      </w:rPr>
    </w:pPr>
    <w:r w:rsidRPr="00CE737D">
      <w:rPr>
        <w:b/>
      </w:rPr>
      <w:t xml:space="preserve">FACULTAD DE MEDICINA </w:t>
    </w:r>
  </w:p>
  <w:p w:rsidR="007B161D" w:rsidRPr="00CE737D" w:rsidRDefault="007B161D" w:rsidP="007B161D">
    <w:pPr>
      <w:pStyle w:val="Encabezado"/>
      <w:jc w:val="right"/>
      <w:rPr>
        <w:b/>
        <w:sz w:val="18"/>
        <w:szCs w:val="18"/>
      </w:rPr>
    </w:pPr>
  </w:p>
  <w:p w:rsidR="007B161D" w:rsidRDefault="007B161D" w:rsidP="007B1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5002F"/>
    <w:multiLevelType w:val="hybridMultilevel"/>
    <w:tmpl w:val="D8BA0AC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35217830"/>
    <w:multiLevelType w:val="hybridMultilevel"/>
    <w:tmpl w:val="5EE62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6F51C5F"/>
    <w:multiLevelType w:val="hybridMultilevel"/>
    <w:tmpl w:val="2C7029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49C0061B"/>
    <w:multiLevelType w:val="hybridMultilevel"/>
    <w:tmpl w:val="DB722696"/>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1">
      <w:start w:val="1"/>
      <w:numFmt w:val="bullet"/>
      <w:lvlText w:val=""/>
      <w:lvlJc w:val="left"/>
      <w:pPr>
        <w:ind w:left="2520" w:hanging="360"/>
      </w:pPr>
      <w:rPr>
        <w:rFonts w:ascii="Symbol" w:hAnsi="Symbol" w:hint="default"/>
      </w:r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4EAD7646"/>
    <w:multiLevelType w:val="hybridMultilevel"/>
    <w:tmpl w:val="506232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5E1B7351"/>
    <w:multiLevelType w:val="hybridMultilevel"/>
    <w:tmpl w:val="7394748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6">
    <w:nsid w:val="6EE75474"/>
    <w:multiLevelType w:val="hybridMultilevel"/>
    <w:tmpl w:val="386836D0"/>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2F"/>
    <w:rsid w:val="00001D14"/>
    <w:rsid w:val="00123603"/>
    <w:rsid w:val="00154C2E"/>
    <w:rsid w:val="0017625B"/>
    <w:rsid w:val="001944A8"/>
    <w:rsid w:val="001B7967"/>
    <w:rsid w:val="001D46FD"/>
    <w:rsid w:val="0022651C"/>
    <w:rsid w:val="00233560"/>
    <w:rsid w:val="002A611B"/>
    <w:rsid w:val="002C20A0"/>
    <w:rsid w:val="002D7F2E"/>
    <w:rsid w:val="003162AF"/>
    <w:rsid w:val="003707E6"/>
    <w:rsid w:val="003A1FC9"/>
    <w:rsid w:val="00447CBF"/>
    <w:rsid w:val="004A6C2C"/>
    <w:rsid w:val="004F2225"/>
    <w:rsid w:val="00542C24"/>
    <w:rsid w:val="00581E99"/>
    <w:rsid w:val="005E4259"/>
    <w:rsid w:val="00637DB0"/>
    <w:rsid w:val="00692E4D"/>
    <w:rsid w:val="006A34CD"/>
    <w:rsid w:val="006A4D52"/>
    <w:rsid w:val="00712FBC"/>
    <w:rsid w:val="007929E1"/>
    <w:rsid w:val="007A2607"/>
    <w:rsid w:val="007B161D"/>
    <w:rsid w:val="00843E2F"/>
    <w:rsid w:val="008626AB"/>
    <w:rsid w:val="008847F1"/>
    <w:rsid w:val="008A207C"/>
    <w:rsid w:val="008C17B5"/>
    <w:rsid w:val="0090656F"/>
    <w:rsid w:val="009248D3"/>
    <w:rsid w:val="0092634D"/>
    <w:rsid w:val="009311DF"/>
    <w:rsid w:val="00935D31"/>
    <w:rsid w:val="009D6564"/>
    <w:rsid w:val="00A164A5"/>
    <w:rsid w:val="00A64B3E"/>
    <w:rsid w:val="00A92070"/>
    <w:rsid w:val="00AB0720"/>
    <w:rsid w:val="00AB71A5"/>
    <w:rsid w:val="00AC07F2"/>
    <w:rsid w:val="00AF5491"/>
    <w:rsid w:val="00B03521"/>
    <w:rsid w:val="00B05500"/>
    <w:rsid w:val="00B126C2"/>
    <w:rsid w:val="00B40EEE"/>
    <w:rsid w:val="00B5064E"/>
    <w:rsid w:val="00BC3170"/>
    <w:rsid w:val="00BD7481"/>
    <w:rsid w:val="00C17DB2"/>
    <w:rsid w:val="00C2186E"/>
    <w:rsid w:val="00C931FC"/>
    <w:rsid w:val="00CA5F58"/>
    <w:rsid w:val="00CD2B4B"/>
    <w:rsid w:val="00CE14DC"/>
    <w:rsid w:val="00E37537"/>
    <w:rsid w:val="00E4140F"/>
    <w:rsid w:val="00F37CBD"/>
    <w:rsid w:val="00F40099"/>
    <w:rsid w:val="00FE6F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B38B5-11E0-4FB7-B2EE-C55FB264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6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61D"/>
  </w:style>
  <w:style w:type="paragraph" w:styleId="Piedepgina">
    <w:name w:val="footer"/>
    <w:basedOn w:val="Normal"/>
    <w:link w:val="PiedepginaCar"/>
    <w:uiPriority w:val="99"/>
    <w:unhideWhenUsed/>
    <w:rsid w:val="007B16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61D"/>
  </w:style>
  <w:style w:type="table" w:styleId="Tablaconcuadrcula">
    <w:name w:val="Table Grid"/>
    <w:basedOn w:val="Tablanormal"/>
    <w:uiPriority w:val="59"/>
    <w:rsid w:val="00F40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92070"/>
    <w:pPr>
      <w:ind w:left="720"/>
      <w:contextualSpacing/>
    </w:pPr>
  </w:style>
  <w:style w:type="character" w:customStyle="1" w:styleId="apple-converted-space">
    <w:name w:val="apple-converted-space"/>
    <w:basedOn w:val="Fuentedeprrafopredeter"/>
    <w:rsid w:val="00001D14"/>
  </w:style>
  <w:style w:type="character" w:styleId="Hipervnculo">
    <w:name w:val="Hyperlink"/>
    <w:basedOn w:val="Fuentedeprrafopredeter"/>
    <w:uiPriority w:val="99"/>
    <w:semiHidden/>
    <w:unhideWhenUsed/>
    <w:rsid w:val="00001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52117">
      <w:bodyDiv w:val="1"/>
      <w:marLeft w:val="0"/>
      <w:marRight w:val="0"/>
      <w:marTop w:val="0"/>
      <w:marBottom w:val="0"/>
      <w:divBdr>
        <w:top w:val="none" w:sz="0" w:space="0" w:color="auto"/>
        <w:left w:val="none" w:sz="0" w:space="0" w:color="auto"/>
        <w:bottom w:val="none" w:sz="0" w:space="0" w:color="auto"/>
        <w:right w:val="none" w:sz="0" w:space="0" w:color="auto"/>
      </w:divBdr>
      <w:divsChild>
        <w:div w:id="1738016260">
          <w:marLeft w:val="0"/>
          <w:marRight w:val="0"/>
          <w:marTop w:val="0"/>
          <w:marBottom w:val="0"/>
          <w:divBdr>
            <w:top w:val="none" w:sz="0" w:space="0" w:color="auto"/>
            <w:left w:val="none" w:sz="0" w:space="0" w:color="auto"/>
            <w:bottom w:val="none" w:sz="0" w:space="0" w:color="auto"/>
            <w:right w:val="none" w:sz="0" w:space="0" w:color="auto"/>
          </w:divBdr>
        </w:div>
        <w:div w:id="1084492425">
          <w:marLeft w:val="0"/>
          <w:marRight w:val="0"/>
          <w:marTop w:val="0"/>
          <w:marBottom w:val="0"/>
          <w:divBdr>
            <w:top w:val="none" w:sz="0" w:space="0" w:color="auto"/>
            <w:left w:val="none" w:sz="0" w:space="0" w:color="auto"/>
            <w:bottom w:val="none" w:sz="0" w:space="0" w:color="auto"/>
            <w:right w:val="none" w:sz="0" w:space="0" w:color="auto"/>
          </w:divBdr>
        </w:div>
        <w:div w:id="678822398">
          <w:marLeft w:val="0"/>
          <w:marRight w:val="0"/>
          <w:marTop w:val="0"/>
          <w:marBottom w:val="0"/>
          <w:divBdr>
            <w:top w:val="none" w:sz="0" w:space="0" w:color="auto"/>
            <w:left w:val="none" w:sz="0" w:space="0" w:color="auto"/>
            <w:bottom w:val="none" w:sz="0" w:space="0" w:color="auto"/>
            <w:right w:val="none" w:sz="0" w:space="0" w:color="auto"/>
          </w:divBdr>
        </w:div>
      </w:divsChild>
    </w:div>
    <w:div w:id="1809935900">
      <w:bodyDiv w:val="1"/>
      <w:marLeft w:val="0"/>
      <w:marRight w:val="0"/>
      <w:marTop w:val="0"/>
      <w:marBottom w:val="0"/>
      <w:divBdr>
        <w:top w:val="none" w:sz="0" w:space="0" w:color="auto"/>
        <w:left w:val="none" w:sz="0" w:space="0" w:color="auto"/>
        <w:bottom w:val="none" w:sz="0" w:space="0" w:color="auto"/>
        <w:right w:val="none" w:sz="0" w:space="0" w:color="auto"/>
      </w:divBdr>
      <w:divsChild>
        <w:div w:id="451097116">
          <w:marLeft w:val="0"/>
          <w:marRight w:val="0"/>
          <w:marTop w:val="0"/>
          <w:marBottom w:val="0"/>
          <w:divBdr>
            <w:top w:val="none" w:sz="0" w:space="0" w:color="auto"/>
            <w:left w:val="none" w:sz="0" w:space="0" w:color="auto"/>
            <w:bottom w:val="none" w:sz="0" w:space="0" w:color="auto"/>
            <w:right w:val="none" w:sz="0" w:space="0" w:color="auto"/>
          </w:divBdr>
        </w:div>
        <w:div w:id="1968899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Words>
  <Characters>1891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2019-03-01T18:07:00Z</dcterms:created>
  <dcterms:modified xsi:type="dcterms:W3CDTF">2019-03-01T18:14:00Z</dcterms:modified>
</cp:coreProperties>
</file>