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BCBCC" w14:textId="18122437" w:rsidR="00605967" w:rsidRDefault="00605967" w:rsidP="00605967">
      <w:pPr>
        <w:pStyle w:val="Ttulo1"/>
        <w:ind w:left="0" w:firstLine="0"/>
      </w:pPr>
      <w:bookmarkStart w:id="0" w:name="_Toc51593655"/>
      <w:r>
        <w:t>ANEXO 4. CUADRO RESUMEN DE LA PROPUESTA</w:t>
      </w:r>
      <w:bookmarkEnd w:id="0"/>
    </w:p>
    <w:p w14:paraId="21C630CC" w14:textId="77777777" w:rsidR="00605967" w:rsidRDefault="00605967" w:rsidP="00605967">
      <w:pPr>
        <w:spacing w:after="0" w:line="240" w:lineRule="auto"/>
        <w:ind w:left="720"/>
        <w:rPr>
          <w:b/>
        </w:rPr>
      </w:pPr>
    </w:p>
    <w:tbl>
      <w:tblPr>
        <w:tblW w:w="92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5503"/>
        <w:gridCol w:w="1134"/>
        <w:gridCol w:w="992"/>
        <w:gridCol w:w="1209"/>
      </w:tblGrid>
      <w:tr w:rsidR="00605967" w14:paraId="0BE2F024" w14:textId="77777777" w:rsidTr="00444BDD">
        <w:trPr>
          <w:trHeight w:val="620"/>
        </w:trPr>
        <w:tc>
          <w:tcPr>
            <w:tcW w:w="9264" w:type="dxa"/>
            <w:gridSpan w:val="5"/>
          </w:tcPr>
          <w:p w14:paraId="4B4AB3DD" w14:textId="77777777" w:rsidR="00605967" w:rsidRDefault="00605967" w:rsidP="0060596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VALORES MENSUALES Y UNITARIOS DE LOS SERVICIOS</w:t>
            </w:r>
          </w:p>
        </w:tc>
      </w:tr>
      <w:tr w:rsidR="00605967" w14:paraId="552983C4" w14:textId="77777777" w:rsidTr="00444BDD">
        <w:trPr>
          <w:trHeight w:val="620"/>
        </w:trPr>
        <w:tc>
          <w:tcPr>
            <w:tcW w:w="426" w:type="dxa"/>
          </w:tcPr>
          <w:p w14:paraId="1C235A2A" w14:textId="77777777" w:rsidR="00605967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5503" w:type="dxa"/>
            <w:vAlign w:val="center"/>
          </w:tcPr>
          <w:p w14:paraId="1346C2DF" w14:textId="77777777" w:rsidR="00605967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 Solicitado</w:t>
            </w:r>
          </w:p>
        </w:tc>
        <w:tc>
          <w:tcPr>
            <w:tcW w:w="1134" w:type="dxa"/>
            <w:vAlign w:val="center"/>
          </w:tcPr>
          <w:p w14:paraId="1CAE8EAD" w14:textId="77777777" w:rsidR="00605967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sin IVA</w:t>
            </w:r>
          </w:p>
        </w:tc>
        <w:tc>
          <w:tcPr>
            <w:tcW w:w="992" w:type="dxa"/>
            <w:vAlign w:val="center"/>
          </w:tcPr>
          <w:p w14:paraId="6FA43605" w14:textId="77777777" w:rsidR="00605967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%</w:t>
            </w:r>
          </w:p>
          <w:p w14:paraId="09B96058" w14:textId="77777777" w:rsidR="00605967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 aplica)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7B1D3A1" w14:textId="77777777" w:rsidR="00605967" w:rsidRPr="00413A18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A18">
              <w:rPr>
                <w:sz w:val="20"/>
                <w:szCs w:val="20"/>
              </w:rPr>
              <w:t xml:space="preserve">Valor TOTAL </w:t>
            </w:r>
          </w:p>
          <w:p w14:paraId="6C10A226" w14:textId="77777777" w:rsidR="00605967" w:rsidRPr="00413A18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3A18">
              <w:rPr>
                <w:sz w:val="20"/>
                <w:szCs w:val="20"/>
              </w:rPr>
              <w:t>(incluido IVA si aplica)</w:t>
            </w:r>
          </w:p>
        </w:tc>
      </w:tr>
      <w:tr w:rsidR="00605967" w14:paraId="6772501E" w14:textId="77777777" w:rsidTr="00444BDD">
        <w:trPr>
          <w:trHeight w:val="340"/>
        </w:trPr>
        <w:tc>
          <w:tcPr>
            <w:tcW w:w="426" w:type="dxa"/>
          </w:tcPr>
          <w:p w14:paraId="34B0C8B3" w14:textId="77777777" w:rsidR="00605967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3" w:type="dxa"/>
            <w:vAlign w:val="center"/>
          </w:tcPr>
          <w:p w14:paraId="7D105457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mensual de </w:t>
            </w:r>
            <w:r>
              <w:rPr>
                <w:b/>
                <w:sz w:val="20"/>
                <w:szCs w:val="20"/>
                <w:u w:val="single"/>
              </w:rPr>
              <w:t>Área Protegida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6807B39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043005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DB30276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0FB9F793" w14:textId="77777777" w:rsidTr="00444BDD">
        <w:trPr>
          <w:trHeight w:val="260"/>
        </w:trPr>
        <w:tc>
          <w:tcPr>
            <w:tcW w:w="426" w:type="dxa"/>
          </w:tcPr>
          <w:p w14:paraId="27787447" w14:textId="77777777" w:rsidR="00605967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3" w:type="dxa"/>
            <w:vAlign w:val="center"/>
          </w:tcPr>
          <w:p w14:paraId="5311986A" w14:textId="77777777" w:rsidR="00605967" w:rsidRDefault="00605967" w:rsidP="00444B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 hora </w:t>
            </w:r>
            <w:r>
              <w:rPr>
                <w:b/>
                <w:sz w:val="20"/>
                <w:szCs w:val="20"/>
                <w:u w:val="single"/>
              </w:rPr>
              <w:t>paramédico presencial</w:t>
            </w:r>
            <w:r>
              <w:rPr>
                <w:sz w:val="20"/>
                <w:szCs w:val="20"/>
              </w:rPr>
              <w:t xml:space="preserve"> diario (promediada diurna, nocturna y festivos) con su medio de comunicación e insumos de atención.</w:t>
            </w:r>
          </w:p>
        </w:tc>
        <w:tc>
          <w:tcPr>
            <w:tcW w:w="1134" w:type="dxa"/>
            <w:vAlign w:val="center"/>
          </w:tcPr>
          <w:p w14:paraId="6511056E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0A2E84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76A76AD2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226838EF" w14:textId="77777777" w:rsidTr="00444BDD">
        <w:trPr>
          <w:trHeight w:val="260"/>
        </w:trPr>
        <w:tc>
          <w:tcPr>
            <w:tcW w:w="426" w:type="dxa"/>
          </w:tcPr>
          <w:p w14:paraId="6C5B6A7D" w14:textId="77777777" w:rsidR="00605967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3" w:type="dxa"/>
            <w:vAlign w:val="center"/>
          </w:tcPr>
          <w:p w14:paraId="0A111E12" w14:textId="77777777" w:rsidR="00605967" w:rsidRDefault="00605967" w:rsidP="00444B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 hora de ambulancia básica en día </w:t>
            </w:r>
            <w:r>
              <w:rPr>
                <w:b/>
                <w:sz w:val="20"/>
                <w:szCs w:val="20"/>
              </w:rPr>
              <w:t>no festivo y horario nocturno,</w:t>
            </w:r>
            <w:r>
              <w:rPr>
                <w:sz w:val="20"/>
                <w:szCs w:val="20"/>
              </w:rPr>
              <w:t xml:space="preserve"> incluida la tripulación médico, paramédico y conductor para eventos programados contratados. </w:t>
            </w:r>
          </w:p>
        </w:tc>
        <w:tc>
          <w:tcPr>
            <w:tcW w:w="1134" w:type="dxa"/>
            <w:vAlign w:val="center"/>
          </w:tcPr>
          <w:p w14:paraId="4DBB584D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3771EB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51A0616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69F91A5B" w14:textId="77777777" w:rsidTr="00444BDD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F27B" w14:textId="77777777" w:rsidR="00605967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215D" w14:textId="77777777" w:rsidR="00605967" w:rsidRDefault="00605967" w:rsidP="00444B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hora diurna en día no festivo de personal médico y paramédico, sin ambulancia para eventos programados contratados.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CDF7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6D33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09BA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01A22A1E" w14:textId="77777777" w:rsidTr="00444BDD">
        <w:trPr>
          <w:trHeight w:val="240"/>
        </w:trPr>
        <w:tc>
          <w:tcPr>
            <w:tcW w:w="426" w:type="dxa"/>
          </w:tcPr>
          <w:p w14:paraId="14750395" w14:textId="77777777" w:rsidR="00605967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03" w:type="dxa"/>
            <w:vAlign w:val="center"/>
          </w:tcPr>
          <w:p w14:paraId="68171B88" w14:textId="77777777" w:rsidR="00605967" w:rsidRDefault="00605967" w:rsidP="00444B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hora nocturna en día no festivo de personal médico y paramédico, sin ambulancia para eventos programados contratados.</w:t>
            </w:r>
          </w:p>
        </w:tc>
        <w:tc>
          <w:tcPr>
            <w:tcW w:w="1134" w:type="dxa"/>
            <w:vAlign w:val="center"/>
          </w:tcPr>
          <w:p w14:paraId="59881748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F20E0E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5121450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2A96A72F" w14:textId="77777777" w:rsidTr="00444BDD">
        <w:trPr>
          <w:trHeight w:val="360"/>
        </w:trPr>
        <w:tc>
          <w:tcPr>
            <w:tcW w:w="426" w:type="dxa"/>
          </w:tcPr>
          <w:p w14:paraId="45366756" w14:textId="77777777" w:rsidR="00605967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03" w:type="dxa"/>
            <w:vAlign w:val="center"/>
          </w:tcPr>
          <w:p w14:paraId="53272F0D" w14:textId="77777777" w:rsidR="00605967" w:rsidRDefault="00605967" w:rsidP="00444B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hora diurna en día festivo de personal médico y paramédico, sin ambulancia para eventos programados contratados.</w:t>
            </w:r>
          </w:p>
        </w:tc>
        <w:tc>
          <w:tcPr>
            <w:tcW w:w="1134" w:type="dxa"/>
            <w:vAlign w:val="center"/>
          </w:tcPr>
          <w:p w14:paraId="2144DEBD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21CA68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D5ED824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218D44C8" w14:textId="77777777" w:rsidTr="00444BDD">
        <w:trPr>
          <w:trHeight w:val="360"/>
        </w:trPr>
        <w:tc>
          <w:tcPr>
            <w:tcW w:w="426" w:type="dxa"/>
          </w:tcPr>
          <w:p w14:paraId="70988233" w14:textId="77777777" w:rsidR="00605967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03" w:type="dxa"/>
            <w:vAlign w:val="center"/>
          </w:tcPr>
          <w:p w14:paraId="25C7CD59" w14:textId="77777777" w:rsidR="00605967" w:rsidRDefault="00605967" w:rsidP="00444B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hora nocturna en día festivo personal médico y paramédico, sin ambulancia para eventos masivos programados contratados.</w:t>
            </w:r>
          </w:p>
        </w:tc>
        <w:tc>
          <w:tcPr>
            <w:tcW w:w="1134" w:type="dxa"/>
            <w:vAlign w:val="center"/>
          </w:tcPr>
          <w:p w14:paraId="7D1D9BAE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EA65EF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02556841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218069B0" w14:textId="77777777" w:rsidTr="00444BDD">
        <w:trPr>
          <w:trHeight w:val="180"/>
        </w:trPr>
        <w:tc>
          <w:tcPr>
            <w:tcW w:w="426" w:type="dxa"/>
          </w:tcPr>
          <w:p w14:paraId="439464DB" w14:textId="77777777" w:rsidR="00605967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03" w:type="dxa"/>
            <w:vAlign w:val="center"/>
          </w:tcPr>
          <w:p w14:paraId="2EEDF8E1" w14:textId="77777777" w:rsidR="00605967" w:rsidRDefault="00605967" w:rsidP="00444B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hora de ambulancia básica en día no festivo y horario diurno, incluida la tripulación médico, paramédico y conductor para eventos programados contratados.</w:t>
            </w:r>
          </w:p>
        </w:tc>
        <w:tc>
          <w:tcPr>
            <w:tcW w:w="1134" w:type="dxa"/>
            <w:vAlign w:val="center"/>
          </w:tcPr>
          <w:p w14:paraId="7A71A8FA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6C6578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A7DA71A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52FFB823" w14:textId="77777777" w:rsidTr="00444BDD">
        <w:trPr>
          <w:trHeight w:val="260"/>
        </w:trPr>
        <w:tc>
          <w:tcPr>
            <w:tcW w:w="426" w:type="dxa"/>
          </w:tcPr>
          <w:p w14:paraId="5663453A" w14:textId="77777777" w:rsidR="00605967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03" w:type="dxa"/>
            <w:vAlign w:val="center"/>
          </w:tcPr>
          <w:p w14:paraId="39639611" w14:textId="77777777" w:rsidR="00605967" w:rsidRDefault="00605967" w:rsidP="00444B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hora de ambulancia básica en día festivo y horario diurno, incluida la tripulación médico, paramédico y conductor para eventos programados contratados.</w:t>
            </w:r>
          </w:p>
        </w:tc>
        <w:tc>
          <w:tcPr>
            <w:tcW w:w="1134" w:type="dxa"/>
            <w:vAlign w:val="center"/>
          </w:tcPr>
          <w:p w14:paraId="3C80D568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87B858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2B7DF56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232F49ED" w14:textId="77777777" w:rsidTr="00444BDD">
        <w:trPr>
          <w:trHeight w:val="260"/>
        </w:trPr>
        <w:tc>
          <w:tcPr>
            <w:tcW w:w="426" w:type="dxa"/>
          </w:tcPr>
          <w:p w14:paraId="37480503" w14:textId="77777777" w:rsidR="00605967" w:rsidRDefault="00605967" w:rsidP="00444B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03" w:type="dxa"/>
            <w:vAlign w:val="center"/>
          </w:tcPr>
          <w:p w14:paraId="60F505F3" w14:textId="77777777" w:rsidR="00605967" w:rsidRDefault="00605967" w:rsidP="00444B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hora de ambulancia básica en día festivo y horario nocturno, incluida la tripulación médico, paramédico y conductor para eventos programados contratados.</w:t>
            </w:r>
          </w:p>
        </w:tc>
        <w:tc>
          <w:tcPr>
            <w:tcW w:w="1134" w:type="dxa"/>
            <w:vAlign w:val="center"/>
          </w:tcPr>
          <w:p w14:paraId="32F22E85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EF65BB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6E1E805C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833D05A" w14:textId="77777777" w:rsidR="00605967" w:rsidRDefault="00605967" w:rsidP="00605967">
      <w:pPr>
        <w:spacing w:after="0" w:line="240" w:lineRule="auto"/>
        <w:ind w:left="720"/>
        <w:jc w:val="both"/>
        <w:rPr>
          <w:b/>
        </w:rPr>
      </w:pPr>
    </w:p>
    <w:p w14:paraId="26CD02EF" w14:textId="77777777" w:rsidR="00605967" w:rsidRDefault="00605967" w:rsidP="00605967">
      <w:pPr>
        <w:spacing w:after="0" w:line="240" w:lineRule="auto"/>
      </w:pPr>
    </w:p>
    <w:tbl>
      <w:tblPr>
        <w:tblW w:w="8664" w:type="dxa"/>
        <w:jc w:val="center"/>
        <w:tblLayout w:type="fixed"/>
        <w:tblLook w:val="0400" w:firstRow="0" w:lastRow="0" w:firstColumn="0" w:lastColumn="0" w:noHBand="0" w:noVBand="1"/>
      </w:tblPr>
      <w:tblGrid>
        <w:gridCol w:w="7655"/>
        <w:gridCol w:w="1009"/>
      </w:tblGrid>
      <w:tr w:rsidR="00605967" w14:paraId="025E7801" w14:textId="77777777" w:rsidTr="00444BDD">
        <w:trPr>
          <w:trHeight w:val="200"/>
          <w:jc w:val="center"/>
        </w:trPr>
        <w:tc>
          <w:tcPr>
            <w:tcW w:w="8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6566E" w14:textId="77777777" w:rsidR="00605967" w:rsidRDefault="00605967" w:rsidP="006059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CAPACIDAD DE RESPUESTA PARA EVENTOS </w:t>
            </w:r>
          </w:p>
        </w:tc>
      </w:tr>
      <w:tr w:rsidR="00605967" w14:paraId="6BDD2274" w14:textId="77777777" w:rsidTr="00444BDD">
        <w:trPr>
          <w:trHeight w:val="480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811F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días consecutivos por mes que pueden cubrir eventos de los referidos en el numeral 17 de la invitación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7C65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6BAE562C" w14:textId="77777777" w:rsidTr="00444BDD">
        <w:trPr>
          <w:trHeight w:val="20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AE69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horas por día que pueden cubrir para cada evento referidos en el numeral 17 de la invitación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A5C5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43150D1D" w14:textId="77777777" w:rsidTr="00444BDD">
        <w:trPr>
          <w:trHeight w:val="20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CD7F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</w:t>
            </w:r>
            <w:proofErr w:type="gramEnd"/>
            <w:r>
              <w:rPr>
                <w:sz w:val="20"/>
                <w:szCs w:val="20"/>
              </w:rPr>
              <w:t xml:space="preserve"> horas de cobertura por mes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5030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9A4FCE9" w14:textId="77777777" w:rsidR="00605967" w:rsidRDefault="00605967" w:rsidP="00605967">
      <w:pPr>
        <w:spacing w:after="0" w:line="240" w:lineRule="auto"/>
      </w:pPr>
    </w:p>
    <w:p w14:paraId="69873548" w14:textId="77777777" w:rsidR="00605967" w:rsidRDefault="00605967" w:rsidP="00605967">
      <w:pPr>
        <w:spacing w:line="240" w:lineRule="auto"/>
      </w:pPr>
    </w:p>
    <w:tbl>
      <w:tblPr>
        <w:tblW w:w="6660" w:type="dxa"/>
        <w:jc w:val="center"/>
        <w:tblLayout w:type="fixed"/>
        <w:tblLook w:val="0400" w:firstRow="0" w:lastRow="0" w:firstColumn="0" w:lastColumn="0" w:noHBand="0" w:noVBand="1"/>
      </w:tblPr>
      <w:tblGrid>
        <w:gridCol w:w="5952"/>
        <w:gridCol w:w="708"/>
      </w:tblGrid>
      <w:tr w:rsidR="00605967" w14:paraId="322A23EC" w14:textId="77777777" w:rsidTr="00444BDD">
        <w:trPr>
          <w:trHeight w:val="160"/>
          <w:jc w:val="center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405AB" w14:textId="77777777" w:rsidR="00605967" w:rsidRDefault="00605967" w:rsidP="006059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</w:t>
            </w:r>
          </w:p>
        </w:tc>
      </w:tr>
      <w:tr w:rsidR="00605967" w14:paraId="7976210F" w14:textId="77777777" w:rsidTr="00444BDD">
        <w:trPr>
          <w:trHeight w:val="180"/>
          <w:jc w:val="center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0F46C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de Ambulancias básicas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9BFD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5E544FF3" w14:textId="77777777" w:rsidTr="00444BDD">
        <w:trPr>
          <w:trHeight w:val="180"/>
          <w:jc w:val="center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F28B8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Numero de Ambulancias medicalizadas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06D0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107311DE" w14:textId="77777777" w:rsidTr="00444BDD">
        <w:trPr>
          <w:trHeight w:val="180"/>
          <w:jc w:val="center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BF6D1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Médicos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8C17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4234B827" w14:textId="77777777" w:rsidTr="00444BDD">
        <w:trPr>
          <w:trHeight w:val="200"/>
          <w:jc w:val="center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13E60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de Paramédicos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C2B6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4B8CE71A" w14:textId="77777777" w:rsidTr="00444BDD">
        <w:trPr>
          <w:trHeight w:val="220"/>
          <w:jc w:val="center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9898E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de Auxiliares de enfermería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012C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5A009F7E" w14:textId="77777777" w:rsidTr="00444BDD">
        <w:trPr>
          <w:trHeight w:val="200"/>
          <w:jc w:val="center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A9C6B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Número de Conductores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BC1F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55CD2D19" w14:textId="77777777" w:rsidTr="00444BDD">
        <w:trPr>
          <w:trHeight w:val="220"/>
          <w:jc w:val="center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38162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y número de cualquier otro recurso que se ofrezca.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79EB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B47F452" w14:textId="77777777" w:rsidR="00605967" w:rsidRDefault="00605967" w:rsidP="00605967">
      <w:pPr>
        <w:spacing w:after="0" w:line="240" w:lineRule="auto"/>
      </w:pPr>
    </w:p>
    <w:tbl>
      <w:tblPr>
        <w:tblW w:w="7655" w:type="dxa"/>
        <w:jc w:val="center"/>
        <w:tblLayout w:type="fixed"/>
        <w:tblLook w:val="0400" w:firstRow="0" w:lastRow="0" w:firstColumn="0" w:lastColumn="0" w:noHBand="0" w:noVBand="1"/>
      </w:tblPr>
      <w:tblGrid>
        <w:gridCol w:w="7655"/>
      </w:tblGrid>
      <w:tr w:rsidR="00605967" w14:paraId="62CDF7AC" w14:textId="77777777" w:rsidTr="00444BDD">
        <w:trPr>
          <w:trHeight w:val="200"/>
          <w:jc w:val="center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4B844" w14:textId="77777777" w:rsidR="00605967" w:rsidRDefault="00605967" w:rsidP="006059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COMUNICACIONES</w:t>
            </w:r>
          </w:p>
        </w:tc>
      </w:tr>
      <w:tr w:rsidR="00605967" w14:paraId="2001B02E" w14:textId="77777777" w:rsidTr="00444BDD">
        <w:trPr>
          <w:trHeight w:val="180"/>
          <w:jc w:val="center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35BB3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Línea tipo </w:t>
            </w:r>
            <w:proofErr w:type="spellStart"/>
            <w:r>
              <w:rPr>
                <w:sz w:val="20"/>
                <w:szCs w:val="20"/>
              </w:rPr>
              <w:t>Call</w:t>
            </w:r>
            <w:proofErr w:type="spellEnd"/>
            <w:r>
              <w:rPr>
                <w:sz w:val="20"/>
                <w:szCs w:val="20"/>
              </w:rPr>
              <w:t xml:space="preserve"> Center:      NO    SI     Teléfono(s) </w:t>
            </w:r>
          </w:p>
        </w:tc>
      </w:tr>
      <w:tr w:rsidR="00605967" w14:paraId="0C9D6D3D" w14:textId="77777777" w:rsidTr="00444BDD">
        <w:trPr>
          <w:trHeight w:val="240"/>
          <w:jc w:val="center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0997E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Línea Celular:    NO     SI     Teléfono(s)</w:t>
            </w:r>
          </w:p>
        </w:tc>
      </w:tr>
      <w:tr w:rsidR="00605967" w14:paraId="2514A340" w14:textId="77777777" w:rsidTr="00444BDD">
        <w:trPr>
          <w:trHeight w:val="240"/>
          <w:jc w:val="center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47762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Línea Nacional: 01 8000    NO    SI     Teléfono(s) </w:t>
            </w:r>
          </w:p>
        </w:tc>
      </w:tr>
      <w:tr w:rsidR="00605967" w14:paraId="399FF909" w14:textId="77777777" w:rsidTr="00444BDD">
        <w:trPr>
          <w:trHeight w:val="240"/>
          <w:jc w:val="center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78E04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Línea Local:    NO    SI     Teléfono(s) </w:t>
            </w:r>
          </w:p>
        </w:tc>
      </w:tr>
      <w:tr w:rsidR="00605967" w14:paraId="279D757D" w14:textId="77777777" w:rsidTr="00444BDD">
        <w:trPr>
          <w:trHeight w:val="240"/>
          <w:jc w:val="center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18FFB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Otro:     NO     SI       Describir       </w:t>
            </w:r>
          </w:p>
        </w:tc>
      </w:tr>
    </w:tbl>
    <w:p w14:paraId="5EB10610" w14:textId="77777777" w:rsidR="00605967" w:rsidRDefault="00605967" w:rsidP="00605967">
      <w:pPr>
        <w:spacing w:after="0" w:line="240" w:lineRule="auto"/>
      </w:pPr>
    </w:p>
    <w:tbl>
      <w:tblPr>
        <w:tblW w:w="8930" w:type="dxa"/>
        <w:jc w:val="center"/>
        <w:tblLayout w:type="fixed"/>
        <w:tblLook w:val="0400" w:firstRow="0" w:lastRow="0" w:firstColumn="0" w:lastColumn="0" w:noHBand="0" w:noVBand="1"/>
      </w:tblPr>
      <w:tblGrid>
        <w:gridCol w:w="7650"/>
        <w:gridCol w:w="1280"/>
      </w:tblGrid>
      <w:tr w:rsidR="00605967" w14:paraId="3AA2ECBE" w14:textId="77777777" w:rsidTr="00444BDD">
        <w:trPr>
          <w:trHeight w:val="200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282DB" w14:textId="77777777" w:rsidR="00605967" w:rsidRDefault="00605967" w:rsidP="006059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VALORES AGREGADOS</w:t>
            </w:r>
          </w:p>
        </w:tc>
      </w:tr>
      <w:tr w:rsidR="00605967" w14:paraId="5CDC1A76" w14:textId="77777777" w:rsidTr="00444BDD">
        <w:trPr>
          <w:trHeight w:val="52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0FF0E" w14:textId="77777777" w:rsidR="00605967" w:rsidRDefault="00605967" w:rsidP="00444B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eventos y horas presenciales ofrecidos en forma gratuita durante la ejecución del contrato realizado dentro de las Áreas Protegidas con: ambulancia, médico y paramédico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813E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309AB221" w14:textId="77777777" w:rsidTr="00444BDD">
        <w:trPr>
          <w:trHeight w:val="36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01349" w14:textId="3138AE7C" w:rsidR="00605967" w:rsidRPr="00954D0A" w:rsidRDefault="0072328D" w:rsidP="00444BDD">
            <w:pPr>
              <w:spacing w:after="0" w:line="240" w:lineRule="auto"/>
              <w:jc w:val="both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N</w:t>
            </w:r>
            <w:r w:rsidRPr="0072328D">
              <w:rPr>
                <w:sz w:val="20"/>
                <w:szCs w:val="20"/>
              </w:rPr>
              <w:t>úmero de horas de acompañamiento en jornadas de salud en tu dependencia, gratuitas</w:t>
            </w:r>
            <w:r>
              <w:rPr>
                <w:sz w:val="20"/>
                <w:szCs w:val="20"/>
              </w:rPr>
              <w:t>, durante la ejecución del contrato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9902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18F4D6" w14:textId="77777777" w:rsidR="00605967" w:rsidRDefault="00605967" w:rsidP="00605967">
      <w:pPr>
        <w:spacing w:after="0" w:line="240" w:lineRule="auto"/>
      </w:pPr>
    </w:p>
    <w:tbl>
      <w:tblPr>
        <w:tblW w:w="8930" w:type="dxa"/>
        <w:jc w:val="center"/>
        <w:tblLayout w:type="fixed"/>
        <w:tblLook w:val="0400" w:firstRow="0" w:lastRow="0" w:firstColumn="0" w:lastColumn="0" w:noHBand="0" w:noVBand="1"/>
      </w:tblPr>
      <w:tblGrid>
        <w:gridCol w:w="7650"/>
        <w:gridCol w:w="1280"/>
      </w:tblGrid>
      <w:tr w:rsidR="00605967" w14:paraId="6015D238" w14:textId="77777777" w:rsidTr="00444BDD">
        <w:trPr>
          <w:trHeight w:val="200"/>
          <w:jc w:val="center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56E51" w14:textId="77777777" w:rsidR="00605967" w:rsidRDefault="00605967" w:rsidP="0060596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TIEMPO DE RESPUESTA</w:t>
            </w:r>
          </w:p>
        </w:tc>
      </w:tr>
      <w:tr w:rsidR="00605967" w14:paraId="5F3DF282" w14:textId="77777777" w:rsidTr="00444BDD">
        <w:trPr>
          <w:trHeight w:val="52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EA268" w14:textId="77777777" w:rsidR="00605967" w:rsidRDefault="00605967" w:rsidP="00444B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Tiempo de respuesta en minutos para acudir en caso de emergencias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577B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05967" w14:paraId="6F3405C5" w14:textId="77777777" w:rsidTr="00444BDD">
        <w:trPr>
          <w:trHeight w:val="360"/>
          <w:jc w:val="center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D437C" w14:textId="77777777" w:rsidR="00605967" w:rsidRDefault="00605967" w:rsidP="00444B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Tiempo de respuesta en minutos para acudir en caso de urgencias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D937" w14:textId="77777777" w:rsidR="00605967" w:rsidRDefault="00605967" w:rsidP="00444B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9CE3AE5" w14:textId="77777777" w:rsidR="00605967" w:rsidRDefault="00605967" w:rsidP="00605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6433C53" w14:textId="77777777" w:rsidR="000745D4" w:rsidRDefault="000745D4"/>
    <w:sectPr w:rsidR="000745D4"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1A05"/>
    <w:multiLevelType w:val="multilevel"/>
    <w:tmpl w:val="EBF6C9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60FFB"/>
    <w:multiLevelType w:val="multilevel"/>
    <w:tmpl w:val="A9824B32"/>
    <w:lvl w:ilvl="0">
      <w:start w:val="1"/>
      <w:numFmt w:val="decimal"/>
      <w:lvlText w:val="%1."/>
      <w:lvlJc w:val="left"/>
      <w:pPr>
        <w:ind w:left="720" w:hanging="360"/>
      </w:pPr>
      <w:rPr>
        <w:b/>
        <w:color w:val="2F5496"/>
      </w:rPr>
    </w:lvl>
    <w:lvl w:ilvl="1">
      <w:start w:val="1"/>
      <w:numFmt w:val="decimal"/>
      <w:lvlText w:val="%1.%2"/>
      <w:lvlJc w:val="left"/>
      <w:pPr>
        <w:ind w:left="780" w:hanging="420"/>
      </w:pPr>
      <w:rPr>
        <w:color w:val="2F5496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67"/>
    <w:rsid w:val="000745D4"/>
    <w:rsid w:val="00605967"/>
    <w:rsid w:val="0072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AB76"/>
  <w15:chartTrackingRefBased/>
  <w15:docId w15:val="{690CADF3-F306-4E64-ABFB-49E32BD0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67"/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605967"/>
    <w:pPr>
      <w:keepNext/>
      <w:keepLines/>
      <w:spacing w:before="240" w:after="0"/>
      <w:ind w:left="720" w:hanging="360"/>
      <w:outlineLvl w:val="0"/>
    </w:pPr>
    <w:rPr>
      <w:b/>
      <w:color w:val="2F5496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5967"/>
    <w:rPr>
      <w:rFonts w:ascii="Calibri" w:eastAsia="Calibri" w:hAnsi="Calibri" w:cs="Calibri"/>
      <w:b/>
      <w:color w:val="2F5496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Carolina López González</dc:creator>
  <cp:keywords/>
  <dc:description/>
  <cp:lastModifiedBy>Liliana Carolina López González</cp:lastModifiedBy>
  <cp:revision>2</cp:revision>
  <dcterms:created xsi:type="dcterms:W3CDTF">2020-09-29T19:41:00Z</dcterms:created>
  <dcterms:modified xsi:type="dcterms:W3CDTF">2020-11-05T19:50:00Z</dcterms:modified>
</cp:coreProperties>
</file>