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  <w:r w:rsidRPr="0081551C">
        <w:rPr>
          <w:rFonts w:ascii="Arial" w:hAnsi="Arial" w:cs="Arial"/>
          <w:b/>
        </w:rPr>
        <w:t>FACULTAD DE MEDICINA, DEPARTAMENTO DE CIRUGIA</w:t>
      </w: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  <w:r w:rsidRPr="0081551C">
        <w:rPr>
          <w:rFonts w:ascii="Arial" w:hAnsi="Arial" w:cs="Arial"/>
          <w:b/>
        </w:rPr>
        <w:t>COMITÉ DE PROGRAMA DE CIRUGÍA PLASTICA</w:t>
      </w: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</w:p>
    <w:p w:rsidR="002D5287" w:rsidRPr="0081551C" w:rsidRDefault="003D79CE" w:rsidP="00A61D08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ACTA 0</w:t>
      </w:r>
      <w:r w:rsidR="003D14F5">
        <w:rPr>
          <w:rFonts w:ascii="Arial" w:hAnsi="Arial" w:cs="Arial"/>
          <w:b/>
        </w:rPr>
        <w:t>51</w:t>
      </w:r>
      <w:r w:rsidR="008F5D9F">
        <w:rPr>
          <w:rFonts w:ascii="Arial" w:hAnsi="Arial" w:cs="Arial"/>
          <w:b/>
        </w:rPr>
        <w:t xml:space="preserve"> 2013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</w:p>
    <w:p w:rsidR="002D5287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>Carácter:</w:t>
      </w:r>
      <w:r w:rsidRPr="0081551C">
        <w:rPr>
          <w:rFonts w:ascii="Arial" w:hAnsi="Arial" w:cs="Arial"/>
        </w:rPr>
        <w:tab/>
      </w:r>
      <w:r w:rsidR="00AF0843">
        <w:rPr>
          <w:rFonts w:ascii="Arial" w:hAnsi="Arial" w:cs="Arial"/>
        </w:rPr>
        <w:t>Extraordi</w:t>
      </w:r>
      <w:r w:rsidR="003128A8">
        <w:rPr>
          <w:rFonts w:ascii="Arial" w:hAnsi="Arial" w:cs="Arial"/>
        </w:rPr>
        <w:t xml:space="preserve">naria 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Fecha: </w:t>
      </w:r>
      <w:r w:rsidRPr="0081551C">
        <w:rPr>
          <w:rFonts w:ascii="Arial" w:hAnsi="Arial" w:cs="Arial"/>
        </w:rPr>
        <w:tab/>
      </w:r>
      <w:r w:rsidR="003D14F5">
        <w:rPr>
          <w:rFonts w:ascii="Arial" w:hAnsi="Arial" w:cs="Arial"/>
          <w:b/>
          <w:lang w:val="es-ES_tradnl"/>
        </w:rPr>
        <w:t>17</w:t>
      </w:r>
      <w:r w:rsidR="003D14F5" w:rsidRPr="00F047F9">
        <w:rPr>
          <w:rFonts w:ascii="Arial" w:hAnsi="Arial" w:cs="Arial"/>
          <w:b/>
          <w:lang w:val="es-ES_tradnl"/>
        </w:rPr>
        <w:t xml:space="preserve"> de </w:t>
      </w:r>
      <w:r w:rsidR="003D14F5">
        <w:rPr>
          <w:rFonts w:ascii="Arial" w:hAnsi="Arial" w:cs="Arial"/>
          <w:b/>
          <w:lang w:val="es-ES_tradnl"/>
        </w:rPr>
        <w:t>junio de 2013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Lugar: </w:t>
      </w:r>
      <w:r w:rsidRPr="0081551C">
        <w:rPr>
          <w:rFonts w:ascii="Arial" w:hAnsi="Arial" w:cs="Arial"/>
        </w:rPr>
        <w:tab/>
      </w:r>
      <w:r w:rsidRPr="0081551C">
        <w:rPr>
          <w:rFonts w:ascii="Arial" w:hAnsi="Arial" w:cs="Arial"/>
        </w:rPr>
        <w:tab/>
        <w:t>Oficina Cirugía Plástica Bloque 8 HUSVF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Hora: </w:t>
      </w:r>
      <w:r w:rsidRPr="0081551C">
        <w:rPr>
          <w:rFonts w:ascii="Arial" w:hAnsi="Arial" w:cs="Arial"/>
        </w:rPr>
        <w:tab/>
      </w:r>
      <w:r w:rsidRPr="0081551C">
        <w:rPr>
          <w:rFonts w:ascii="Arial" w:hAnsi="Arial" w:cs="Arial"/>
        </w:rPr>
        <w:tab/>
      </w:r>
      <w:proofErr w:type="gramStart"/>
      <w:r w:rsidR="00A45CAF">
        <w:rPr>
          <w:rFonts w:ascii="Arial" w:hAnsi="Arial" w:cs="Arial"/>
        </w:rPr>
        <w:t>0</w:t>
      </w:r>
      <w:r w:rsidR="008E3EBD">
        <w:rPr>
          <w:rFonts w:ascii="Arial" w:hAnsi="Arial" w:cs="Arial"/>
        </w:rPr>
        <w:t>7</w:t>
      </w:r>
      <w:r w:rsidR="00A45CAF">
        <w:rPr>
          <w:rFonts w:ascii="Arial" w:hAnsi="Arial" w:cs="Arial"/>
        </w:rPr>
        <w:t xml:space="preserve">:00 </w:t>
      </w:r>
      <w:r w:rsidRPr="0081551C">
        <w:rPr>
          <w:rFonts w:ascii="Arial" w:hAnsi="Arial" w:cs="Arial"/>
        </w:rPr>
        <w:t xml:space="preserve"> am</w:t>
      </w:r>
      <w:proofErr w:type="gramEnd"/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tbl>
      <w:tblPr>
        <w:tblW w:w="8925" w:type="dxa"/>
        <w:tblInd w:w="9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19"/>
        <w:gridCol w:w="2881"/>
        <w:gridCol w:w="555"/>
        <w:gridCol w:w="480"/>
        <w:gridCol w:w="1890"/>
      </w:tblGrid>
      <w:tr w:rsidR="002D5287" w:rsidRPr="0081551C" w:rsidTr="00E7777B">
        <w:trPr>
          <w:trHeight w:val="400"/>
        </w:trPr>
        <w:tc>
          <w:tcPr>
            <w:tcW w:w="3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ASISTENCIA</w:t>
            </w:r>
          </w:p>
        </w:tc>
        <w:tc>
          <w:tcPr>
            <w:tcW w:w="5806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 xml:space="preserve"> </w:t>
            </w:r>
          </w:p>
        </w:tc>
      </w:tr>
      <w:tr w:rsidR="002D5287" w:rsidRPr="0081551C" w:rsidTr="00E7777B">
        <w:trPr>
          <w:trHeight w:val="480"/>
        </w:trPr>
        <w:tc>
          <w:tcPr>
            <w:tcW w:w="3119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Nombre Convocado</w:t>
            </w:r>
          </w:p>
        </w:tc>
        <w:tc>
          <w:tcPr>
            <w:tcW w:w="2881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Observación</w:t>
            </w:r>
          </w:p>
        </w:tc>
      </w:tr>
      <w:tr w:rsidR="002D5287" w:rsidRPr="0081551C" w:rsidTr="00E7777B">
        <w:trPr>
          <w:trHeight w:val="180"/>
        </w:trPr>
        <w:tc>
          <w:tcPr>
            <w:tcW w:w="3119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2881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2D5287" w:rsidRPr="0081551C" w:rsidTr="00E7777B">
        <w:trPr>
          <w:trHeight w:val="634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  <w:lang w:val="pt-BR"/>
              </w:rPr>
              <w:t>Dr. Alfredo Patrón G.</w:t>
            </w:r>
            <w:r w:rsidRPr="0081551C">
              <w:rPr>
                <w:rFonts w:ascii="Arial" w:hAnsi="Arial" w:cs="Arial"/>
                <w:lang w:val="pt-BR"/>
              </w:rPr>
              <w:tab/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  <w:lang w:val="pt-BR"/>
              </w:rPr>
              <w:t>Coordinador Comité de Programa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E64753" w:rsidRPr="0081551C" w:rsidTr="00E7777B">
        <w:trPr>
          <w:trHeight w:val="6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64753" w:rsidRPr="00167E9A" w:rsidRDefault="008757DE" w:rsidP="006C0773">
            <w:pPr>
              <w:pStyle w:val="Sinespaciado"/>
              <w:rPr>
                <w:rFonts w:ascii="Arial" w:hAnsi="Arial" w:cs="Arial"/>
              </w:rPr>
            </w:pPr>
            <w:r w:rsidRPr="000F230D">
              <w:rPr>
                <w:rFonts w:ascii="Arial" w:hAnsi="Arial" w:cs="Arial"/>
              </w:rPr>
              <w:t>Dra. Carolina Posso Z</w:t>
            </w:r>
            <w:r w:rsidR="00167E9A" w:rsidRPr="000210A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64753" w:rsidRPr="0081551C" w:rsidRDefault="00E64753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  <w:lang w:val="pt-BR"/>
              </w:rPr>
              <w:t xml:space="preserve">Docente Sección Cirugía Plástica  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64753" w:rsidRPr="0081551C" w:rsidRDefault="00E64753" w:rsidP="006C0773">
            <w:pPr>
              <w:pStyle w:val="Sinespaciado"/>
              <w:rPr>
                <w:rFonts w:ascii="Arial" w:hAnsi="Arial" w:cs="Arial"/>
                <w:lang w:val="en-US"/>
              </w:rPr>
            </w:pPr>
            <w:r w:rsidRPr="0081551C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64753" w:rsidRPr="0081551C" w:rsidRDefault="00E64753" w:rsidP="006C0773">
            <w:pPr>
              <w:pStyle w:val="Sinespaciado"/>
              <w:rPr>
                <w:rFonts w:ascii="Arial" w:hAnsi="Arial" w:cs="Arial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64753" w:rsidRPr="0081551C" w:rsidRDefault="00E64753" w:rsidP="006C0773">
            <w:pPr>
              <w:pStyle w:val="Sinespaciado"/>
              <w:rPr>
                <w:rFonts w:ascii="Arial" w:hAnsi="Arial" w:cs="Arial"/>
                <w:lang w:val="en-US"/>
              </w:rPr>
            </w:pPr>
          </w:p>
        </w:tc>
      </w:tr>
      <w:tr w:rsidR="00E7777B" w:rsidRPr="0081551C" w:rsidTr="00E7777B">
        <w:trPr>
          <w:trHeight w:val="6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777B" w:rsidRPr="000F230D" w:rsidRDefault="00E7777B" w:rsidP="00E7777B">
            <w:pPr>
              <w:pStyle w:val="Sinespaciado"/>
              <w:rPr>
                <w:rFonts w:ascii="Arial" w:hAnsi="Arial" w:cs="Arial"/>
              </w:rPr>
            </w:pPr>
            <w:r w:rsidRPr="002971B0">
              <w:rPr>
                <w:rFonts w:ascii="Arial" w:hAnsi="Arial" w:cs="Arial"/>
              </w:rPr>
              <w:t>Dra. Sabrina Gallego G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777B" w:rsidRPr="0081551C" w:rsidRDefault="00E7777B" w:rsidP="00E7777B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  <w:lang w:val="pt-BR"/>
              </w:rPr>
              <w:t xml:space="preserve">Docente Sección Cirugía Plástica  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777B" w:rsidRPr="0081551C" w:rsidRDefault="00E7777B" w:rsidP="00E7777B">
            <w:pPr>
              <w:pStyle w:val="Sinespaciado"/>
              <w:rPr>
                <w:rFonts w:ascii="Arial" w:hAnsi="Arial" w:cs="Arial"/>
                <w:lang w:val="en-US"/>
              </w:rPr>
            </w:pPr>
            <w:r w:rsidRPr="0081551C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777B" w:rsidRPr="00DA50EE" w:rsidRDefault="00E7777B" w:rsidP="00E7777B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7777B" w:rsidRPr="00DA50EE" w:rsidRDefault="00E7777B" w:rsidP="00E7777B">
            <w:pPr>
              <w:pStyle w:val="Sinespaciado"/>
              <w:rPr>
                <w:rFonts w:ascii="Arial" w:hAnsi="Arial" w:cs="Arial"/>
              </w:rPr>
            </w:pPr>
          </w:p>
        </w:tc>
      </w:tr>
    </w:tbl>
    <w:p w:rsidR="002D5287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DA50EE" w:rsidRPr="0081551C" w:rsidRDefault="00DA50EE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  <w:bookmarkStart w:id="0" w:name="_GoBack"/>
      <w:bookmarkEnd w:id="0"/>
      <w:r w:rsidRPr="0081551C">
        <w:rPr>
          <w:rFonts w:ascii="Arial" w:hAnsi="Arial" w:cs="Arial"/>
          <w:b/>
          <w:lang w:val="es"/>
        </w:rPr>
        <w:t xml:space="preserve">Orden del día: </w:t>
      </w: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50"/>
        <w:gridCol w:w="5386"/>
        <w:gridCol w:w="2093"/>
      </w:tblGrid>
      <w:tr w:rsidR="002D5287" w:rsidRPr="0026509B" w:rsidTr="00DB66DA">
        <w:trPr>
          <w:trHeight w:val="326"/>
        </w:trPr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26509B" w:rsidRDefault="002D5287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  <w:r w:rsidRPr="0026509B">
              <w:rPr>
                <w:rFonts w:ascii="Arial" w:hAnsi="Arial" w:cs="Arial"/>
                <w:b/>
                <w:lang w:val="es"/>
              </w:rPr>
              <w:t>Nombre del solicitante o proponente</w:t>
            </w:r>
          </w:p>
        </w:tc>
        <w:tc>
          <w:tcPr>
            <w:tcW w:w="5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26509B" w:rsidRDefault="002D5287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  <w:r w:rsidRPr="0026509B">
              <w:rPr>
                <w:rFonts w:ascii="Arial" w:hAnsi="Arial" w:cs="Arial"/>
                <w:b/>
                <w:lang w:val="es"/>
              </w:rPr>
              <w:t>Asunto de la solicitud</w:t>
            </w:r>
          </w:p>
        </w:tc>
        <w:tc>
          <w:tcPr>
            <w:tcW w:w="20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26509B" w:rsidRDefault="002D5287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  <w:r w:rsidRPr="0026509B">
              <w:rPr>
                <w:rFonts w:ascii="Arial" w:hAnsi="Arial" w:cs="Arial"/>
                <w:b/>
                <w:lang w:val="es"/>
              </w:rPr>
              <w:t>Decisión</w:t>
            </w:r>
          </w:p>
        </w:tc>
      </w:tr>
      <w:tr w:rsidR="008F5D9F" w:rsidRPr="0026509B" w:rsidTr="00DB66DA">
        <w:trPr>
          <w:trHeight w:val="326"/>
        </w:trPr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D9F" w:rsidRPr="00CA7CC3" w:rsidRDefault="008E3EBD" w:rsidP="00CA7CC3">
            <w:pPr>
              <w:pStyle w:val="Sinespaciado"/>
              <w:jc w:val="both"/>
              <w:rPr>
                <w:rFonts w:ascii="Arial" w:hAnsi="Arial" w:cs="Arial"/>
                <w:b/>
                <w:lang w:val="es"/>
              </w:rPr>
            </w:pPr>
            <w:r w:rsidRPr="00CA7CC3">
              <w:rPr>
                <w:rFonts w:ascii="Arial" w:hAnsi="Arial" w:cs="Arial"/>
                <w:lang w:val="es-ES_tradnl"/>
              </w:rPr>
              <w:t>Carolina Carvajal Forero y Eliana Patricia Garcés Granada,</w:t>
            </w:r>
          </w:p>
        </w:tc>
        <w:tc>
          <w:tcPr>
            <w:tcW w:w="5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572" w:rsidRPr="00CA7CC3" w:rsidRDefault="00727572" w:rsidP="00CA7CC3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CA7CC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Se autorizan rotación externas de las </w:t>
            </w:r>
            <w:r w:rsidR="008E3EBD" w:rsidRPr="00CA7CC3">
              <w:rPr>
                <w:rFonts w:ascii="Arial" w:hAnsi="Arial" w:cs="Arial"/>
                <w:sz w:val="22"/>
                <w:szCs w:val="22"/>
                <w:lang w:val="es-ES_tradnl"/>
              </w:rPr>
              <w:t>residentes de</w:t>
            </w:r>
            <w:r w:rsidRPr="00CA7CC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tercer año del programa de Cirugía Plástica de la Universidad Militar Nueva Granada. Una residente para los meses de febrero – marzo 2014 y la otra para el segundo semestre del 2014.</w:t>
            </w:r>
          </w:p>
          <w:p w:rsidR="008F5D9F" w:rsidRPr="00CA7CC3" w:rsidRDefault="008F5D9F" w:rsidP="00CA7CC3">
            <w:pPr>
              <w:pStyle w:val="Sinespaciado"/>
              <w:jc w:val="both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20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D9F" w:rsidRPr="00CA7CC3" w:rsidRDefault="008E3EBD" w:rsidP="00CA7CC3">
            <w:pPr>
              <w:pStyle w:val="Sinespaciado"/>
              <w:jc w:val="both"/>
              <w:rPr>
                <w:rFonts w:ascii="Arial" w:hAnsi="Arial" w:cs="Arial"/>
                <w:b/>
                <w:lang w:val="es"/>
              </w:rPr>
            </w:pPr>
            <w:r w:rsidRPr="00CA7CC3">
              <w:rPr>
                <w:rFonts w:ascii="Arial" w:hAnsi="Arial" w:cs="Arial"/>
                <w:b/>
                <w:lang w:val="es"/>
              </w:rPr>
              <w:t>Se aprueba</w:t>
            </w:r>
          </w:p>
        </w:tc>
      </w:tr>
      <w:tr w:rsidR="00DA50EE" w:rsidRPr="0026509B" w:rsidTr="00DB66DA">
        <w:trPr>
          <w:trHeight w:val="326"/>
        </w:trPr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0EE" w:rsidRPr="00CA7CC3" w:rsidRDefault="008E3EBD" w:rsidP="00CA7CC3">
            <w:pPr>
              <w:pStyle w:val="Sinespaciado"/>
              <w:jc w:val="both"/>
              <w:rPr>
                <w:rFonts w:ascii="Arial" w:hAnsi="Arial" w:cs="Arial"/>
                <w:lang w:val="es"/>
              </w:rPr>
            </w:pPr>
            <w:r w:rsidRPr="00CA7CC3">
              <w:rPr>
                <w:rFonts w:ascii="Arial" w:hAnsi="Arial" w:cs="Arial"/>
                <w:lang w:val="es-ES_tradnl"/>
              </w:rPr>
              <w:t>Gestión Académica del Hospital San Vicente de Paul</w:t>
            </w:r>
          </w:p>
        </w:tc>
        <w:tc>
          <w:tcPr>
            <w:tcW w:w="5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0EE" w:rsidRPr="00CA7CC3" w:rsidRDefault="008E3EBD" w:rsidP="00CA7CC3">
            <w:pPr>
              <w:pStyle w:val="Sinespaciado"/>
              <w:jc w:val="both"/>
              <w:rPr>
                <w:rFonts w:ascii="Arial" w:hAnsi="Arial" w:cs="Arial"/>
                <w:lang w:val="es-ES_tradnl"/>
              </w:rPr>
            </w:pPr>
            <w:r w:rsidRPr="00CA7CC3">
              <w:rPr>
                <w:rFonts w:ascii="Arial" w:hAnsi="Arial" w:cs="Arial"/>
                <w:lang w:val="es-ES_tradnl"/>
              </w:rPr>
              <w:t>Solicitud de cupo</w:t>
            </w:r>
            <w:r w:rsidR="00727572" w:rsidRPr="00CA7CC3">
              <w:rPr>
                <w:rFonts w:ascii="Arial" w:hAnsi="Arial" w:cs="Arial"/>
                <w:lang w:val="es-ES_tradnl"/>
              </w:rPr>
              <w:t xml:space="preserve"> para la interna Tatiana Orozco </w:t>
            </w:r>
            <w:proofErr w:type="spellStart"/>
            <w:r w:rsidR="00727572" w:rsidRPr="00CA7CC3">
              <w:rPr>
                <w:rFonts w:ascii="Arial" w:hAnsi="Arial" w:cs="Arial"/>
                <w:lang w:val="es-ES_tradnl"/>
              </w:rPr>
              <w:t>Orozco</w:t>
            </w:r>
            <w:proofErr w:type="spellEnd"/>
            <w:r w:rsidR="00727572" w:rsidRPr="00CA7CC3">
              <w:rPr>
                <w:rFonts w:ascii="Arial" w:hAnsi="Arial" w:cs="Arial"/>
                <w:lang w:val="es-ES_tradnl"/>
              </w:rPr>
              <w:t xml:space="preserve"> de la Fundación Universitaria de Ciencias de la Salud, para el mes de noviembre de 2013</w:t>
            </w:r>
          </w:p>
        </w:tc>
        <w:tc>
          <w:tcPr>
            <w:tcW w:w="20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0EE" w:rsidRPr="00CA7CC3" w:rsidRDefault="008E3EBD" w:rsidP="00CA7CC3">
            <w:pPr>
              <w:pStyle w:val="Sinespaciado"/>
              <w:jc w:val="both"/>
              <w:rPr>
                <w:rFonts w:ascii="Arial" w:hAnsi="Arial" w:cs="Arial"/>
                <w:lang w:val="es"/>
              </w:rPr>
            </w:pPr>
            <w:r w:rsidRPr="00CA7CC3">
              <w:rPr>
                <w:rFonts w:ascii="Arial" w:hAnsi="Arial" w:cs="Arial"/>
                <w:lang w:val="es-ES_tradnl"/>
              </w:rPr>
              <w:t>Se aprueba un cupo adicional</w:t>
            </w:r>
          </w:p>
        </w:tc>
      </w:tr>
      <w:tr w:rsidR="00727572" w:rsidRPr="0026509B" w:rsidTr="00DB66DA">
        <w:trPr>
          <w:trHeight w:val="326"/>
        </w:trPr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572" w:rsidRPr="00CA7CC3" w:rsidRDefault="008E3EBD" w:rsidP="00CA7CC3">
            <w:pPr>
              <w:pStyle w:val="Sinespaciado"/>
              <w:jc w:val="both"/>
              <w:rPr>
                <w:rFonts w:ascii="Arial" w:hAnsi="Arial" w:cs="Arial"/>
                <w:lang w:val="es"/>
              </w:rPr>
            </w:pPr>
            <w:r w:rsidRPr="00CA7CC3">
              <w:rPr>
                <w:rFonts w:ascii="Arial" w:hAnsi="Arial" w:cs="Arial"/>
              </w:rPr>
              <w:t>Los residentes del servicio de Cirugía Plástica Maxilofacial y de la Mano</w:t>
            </w:r>
          </w:p>
        </w:tc>
        <w:tc>
          <w:tcPr>
            <w:tcW w:w="5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CC3" w:rsidRPr="00CA7CC3" w:rsidRDefault="008E3EBD" w:rsidP="00CA7CC3">
            <w:pPr>
              <w:pStyle w:val="Sinespaciado"/>
              <w:jc w:val="both"/>
              <w:rPr>
                <w:rFonts w:ascii="Arial" w:hAnsi="Arial" w:cs="Arial"/>
                <w:lang w:val="es-ES_tradnl"/>
              </w:rPr>
            </w:pPr>
            <w:r w:rsidRPr="00CA7CC3">
              <w:rPr>
                <w:rFonts w:ascii="Arial" w:hAnsi="Arial" w:cs="Arial"/>
                <w:lang w:val="es"/>
              </w:rPr>
              <w:t xml:space="preserve">Manifiestan </w:t>
            </w:r>
            <w:r w:rsidR="00727572" w:rsidRPr="00CA7CC3">
              <w:rPr>
                <w:rFonts w:ascii="Arial" w:hAnsi="Arial" w:cs="Arial"/>
              </w:rPr>
              <w:t xml:space="preserve">su preocupación </w:t>
            </w:r>
            <w:r w:rsidR="00727572" w:rsidRPr="00CA7CC3">
              <w:rPr>
                <w:rFonts w:ascii="Arial" w:hAnsi="Arial" w:cs="Arial"/>
                <w:lang w:val="es-ES_tradnl"/>
              </w:rPr>
              <w:t>debido que hasta la fecha no han recibido respuesta al pronunciamiento enviado en el mes de abril donde manifestaban la necesidad de asignar un docente que coordine las clases magistrales a los estudiantes de pregrado de Instrumentación Quirúrgica de la Facultad de Medicina</w:t>
            </w:r>
            <w:r w:rsidR="00CA7CC3" w:rsidRPr="00CA7CC3">
              <w:rPr>
                <w:rFonts w:ascii="Arial" w:hAnsi="Arial" w:cs="Arial"/>
                <w:lang w:val="es-ES_tradnl"/>
              </w:rPr>
              <w:t>.</w:t>
            </w:r>
          </w:p>
          <w:p w:rsidR="00727572" w:rsidRPr="00CA7CC3" w:rsidRDefault="00727572" w:rsidP="00CA7CC3">
            <w:pPr>
              <w:pStyle w:val="Sinespaciado"/>
              <w:jc w:val="both"/>
              <w:rPr>
                <w:rFonts w:ascii="Arial" w:hAnsi="Arial" w:cs="Arial"/>
                <w:lang w:val="es-ES_tradnl"/>
              </w:rPr>
            </w:pPr>
            <w:r w:rsidRPr="00CA7CC3">
              <w:rPr>
                <w:rFonts w:ascii="Arial" w:hAnsi="Arial" w:cs="Arial"/>
                <w:lang w:val="es-ES_tradnl"/>
              </w:rPr>
              <w:t xml:space="preserve"> </w:t>
            </w:r>
          </w:p>
        </w:tc>
        <w:tc>
          <w:tcPr>
            <w:tcW w:w="20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572" w:rsidRPr="00CA7CC3" w:rsidRDefault="008E3EBD" w:rsidP="00CA7CC3">
            <w:pPr>
              <w:pStyle w:val="Sinespaciado"/>
              <w:jc w:val="both"/>
              <w:rPr>
                <w:rFonts w:ascii="Arial" w:hAnsi="Arial" w:cs="Arial"/>
                <w:lang w:val="es"/>
              </w:rPr>
            </w:pPr>
            <w:r w:rsidRPr="00CA7CC3">
              <w:rPr>
                <w:rFonts w:ascii="Arial" w:hAnsi="Arial" w:cs="Arial"/>
                <w:lang w:val="es-ES_tradnl"/>
              </w:rPr>
              <w:t xml:space="preserve">Se envía  nuevamente un comunicado firmado al Departamento de Cirugía y al área de posgrado a la espera de una </w:t>
            </w:r>
            <w:r w:rsidRPr="00CA7CC3">
              <w:rPr>
                <w:rFonts w:ascii="Arial" w:hAnsi="Arial" w:cs="Arial"/>
                <w:lang w:val="es-ES_tradnl"/>
              </w:rPr>
              <w:lastRenderedPageBreak/>
              <w:t>pronta solución al tema</w:t>
            </w:r>
          </w:p>
        </w:tc>
      </w:tr>
    </w:tbl>
    <w:p w:rsidR="00B90A1A" w:rsidRPr="0081551C" w:rsidRDefault="00CA7CC3" w:rsidP="006C0773">
      <w:pPr>
        <w:pStyle w:val="Sinespaciado"/>
        <w:rPr>
          <w:rFonts w:ascii="Arial" w:hAnsi="Arial" w:cs="Arial"/>
          <w:lang w:val="es"/>
        </w:rPr>
      </w:pPr>
    </w:p>
    <w:sectPr w:rsidR="00B90A1A" w:rsidRPr="0081551C" w:rsidSect="00C413BB">
      <w:pgSz w:w="11909" w:h="16834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72086"/>
    <w:multiLevelType w:val="hybridMultilevel"/>
    <w:tmpl w:val="277AFD02"/>
    <w:lvl w:ilvl="0" w:tplc="2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9D6FB8"/>
    <w:multiLevelType w:val="hybridMultilevel"/>
    <w:tmpl w:val="E4B0F2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27153"/>
    <w:multiLevelType w:val="hybridMultilevel"/>
    <w:tmpl w:val="2E6438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46452"/>
    <w:multiLevelType w:val="hybridMultilevel"/>
    <w:tmpl w:val="4EFCA1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618FD"/>
    <w:multiLevelType w:val="hybridMultilevel"/>
    <w:tmpl w:val="92960A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85651"/>
    <w:multiLevelType w:val="hybridMultilevel"/>
    <w:tmpl w:val="6DE8B5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B5DB6"/>
    <w:multiLevelType w:val="hybridMultilevel"/>
    <w:tmpl w:val="FDE85828"/>
    <w:lvl w:ilvl="0" w:tplc="99B8D5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9F15C4C"/>
    <w:multiLevelType w:val="hybridMultilevel"/>
    <w:tmpl w:val="398CF9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665185"/>
    <w:multiLevelType w:val="hybridMultilevel"/>
    <w:tmpl w:val="4DBC7A6E"/>
    <w:lvl w:ilvl="0" w:tplc="AB88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A66408F"/>
    <w:multiLevelType w:val="hybridMultilevel"/>
    <w:tmpl w:val="4AE82EC2"/>
    <w:lvl w:ilvl="0" w:tplc="ABB261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3C3010C"/>
    <w:multiLevelType w:val="hybridMultilevel"/>
    <w:tmpl w:val="3184E5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2A3454"/>
    <w:multiLevelType w:val="hybridMultilevel"/>
    <w:tmpl w:val="7EFACB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600C9D"/>
    <w:multiLevelType w:val="hybridMultilevel"/>
    <w:tmpl w:val="1DB28B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2"/>
  </w:num>
  <w:num w:numId="5">
    <w:abstractNumId w:val="5"/>
  </w:num>
  <w:num w:numId="6">
    <w:abstractNumId w:val="1"/>
  </w:num>
  <w:num w:numId="7">
    <w:abstractNumId w:val="11"/>
  </w:num>
  <w:num w:numId="8">
    <w:abstractNumId w:val="7"/>
  </w:num>
  <w:num w:numId="9">
    <w:abstractNumId w:val="4"/>
  </w:num>
  <w:num w:numId="10">
    <w:abstractNumId w:val="6"/>
  </w:num>
  <w:num w:numId="11">
    <w:abstractNumId w:val="10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87"/>
    <w:rsid w:val="000015BF"/>
    <w:rsid w:val="00027696"/>
    <w:rsid w:val="000C4428"/>
    <w:rsid w:val="000D341D"/>
    <w:rsid w:val="001142CB"/>
    <w:rsid w:val="00165E6A"/>
    <w:rsid w:val="00167E9A"/>
    <w:rsid w:val="001A60A6"/>
    <w:rsid w:val="0020755A"/>
    <w:rsid w:val="0021378D"/>
    <w:rsid w:val="002176B7"/>
    <w:rsid w:val="0024415F"/>
    <w:rsid w:val="00246C7F"/>
    <w:rsid w:val="00254594"/>
    <w:rsid w:val="0026509B"/>
    <w:rsid w:val="00270A13"/>
    <w:rsid w:val="002D5287"/>
    <w:rsid w:val="002F0FA2"/>
    <w:rsid w:val="003128A8"/>
    <w:rsid w:val="003440B8"/>
    <w:rsid w:val="003B660B"/>
    <w:rsid w:val="003C1DE5"/>
    <w:rsid w:val="003C4946"/>
    <w:rsid w:val="003D14F5"/>
    <w:rsid w:val="003D79CE"/>
    <w:rsid w:val="00407812"/>
    <w:rsid w:val="00434276"/>
    <w:rsid w:val="00482398"/>
    <w:rsid w:val="00482E57"/>
    <w:rsid w:val="004A3E2C"/>
    <w:rsid w:val="004B3B11"/>
    <w:rsid w:val="004C2BF8"/>
    <w:rsid w:val="004D36D5"/>
    <w:rsid w:val="00501CC4"/>
    <w:rsid w:val="00534333"/>
    <w:rsid w:val="00596B2D"/>
    <w:rsid w:val="005A3BD4"/>
    <w:rsid w:val="005C4CB0"/>
    <w:rsid w:val="00606C21"/>
    <w:rsid w:val="00625882"/>
    <w:rsid w:val="00694A3C"/>
    <w:rsid w:val="006C0773"/>
    <w:rsid w:val="00727572"/>
    <w:rsid w:val="0077732B"/>
    <w:rsid w:val="007D1AEA"/>
    <w:rsid w:val="0081551C"/>
    <w:rsid w:val="0082444D"/>
    <w:rsid w:val="008757DE"/>
    <w:rsid w:val="008A4665"/>
    <w:rsid w:val="008A6672"/>
    <w:rsid w:val="008B27D0"/>
    <w:rsid w:val="008D45AA"/>
    <w:rsid w:val="008E32A1"/>
    <w:rsid w:val="008E3EBD"/>
    <w:rsid w:val="008F5D9F"/>
    <w:rsid w:val="00954892"/>
    <w:rsid w:val="009B26E3"/>
    <w:rsid w:val="009C5516"/>
    <w:rsid w:val="00A45CAF"/>
    <w:rsid w:val="00A61D08"/>
    <w:rsid w:val="00A73612"/>
    <w:rsid w:val="00AD1F2C"/>
    <w:rsid w:val="00AF0843"/>
    <w:rsid w:val="00AF5BA4"/>
    <w:rsid w:val="00B32A10"/>
    <w:rsid w:val="00B86F16"/>
    <w:rsid w:val="00B94086"/>
    <w:rsid w:val="00BC20F5"/>
    <w:rsid w:val="00BD36F2"/>
    <w:rsid w:val="00BE6084"/>
    <w:rsid w:val="00C06563"/>
    <w:rsid w:val="00CA7CC3"/>
    <w:rsid w:val="00D03837"/>
    <w:rsid w:val="00D1030B"/>
    <w:rsid w:val="00D17C95"/>
    <w:rsid w:val="00D25481"/>
    <w:rsid w:val="00D65A1B"/>
    <w:rsid w:val="00DA2D70"/>
    <w:rsid w:val="00DA50EE"/>
    <w:rsid w:val="00DB66DA"/>
    <w:rsid w:val="00E2372E"/>
    <w:rsid w:val="00E64753"/>
    <w:rsid w:val="00E7777B"/>
    <w:rsid w:val="00E87317"/>
    <w:rsid w:val="00EC2F14"/>
    <w:rsid w:val="00FB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141F660-6070-462F-8973-E1A3C72E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2">
    <w:name w:val="Párrafo de lista2"/>
    <w:basedOn w:val="Normal"/>
    <w:rsid w:val="002D5287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val="es-CO" w:eastAsia="ar-SA"/>
    </w:rPr>
  </w:style>
  <w:style w:type="paragraph" w:styleId="Prrafodelista">
    <w:name w:val="List Paragraph"/>
    <w:basedOn w:val="Normal"/>
    <w:uiPriority w:val="34"/>
    <w:qFormat/>
    <w:rsid w:val="006C07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paragraph" w:styleId="Sinespaciado">
    <w:name w:val="No Spacing"/>
    <w:uiPriority w:val="1"/>
    <w:qFormat/>
    <w:rsid w:val="006C0773"/>
    <w:pPr>
      <w:spacing w:after="0" w:line="240" w:lineRule="auto"/>
    </w:pPr>
  </w:style>
  <w:style w:type="character" w:styleId="Nmerodelnea">
    <w:name w:val="line number"/>
    <w:basedOn w:val="Fuentedeprrafopredeter"/>
    <w:uiPriority w:val="99"/>
    <w:semiHidden/>
    <w:unhideWhenUsed/>
    <w:rsid w:val="00482398"/>
  </w:style>
  <w:style w:type="paragraph" w:styleId="Piedepgina">
    <w:name w:val="footer"/>
    <w:basedOn w:val="Normal"/>
    <w:link w:val="PiedepginaCar"/>
    <w:uiPriority w:val="99"/>
    <w:rsid w:val="002F0F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0FA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Cirugía Plástica</dc:creator>
  <cp:keywords/>
  <dc:description/>
  <cp:lastModifiedBy>Cirugía Plástica</cp:lastModifiedBy>
  <cp:revision>4</cp:revision>
  <dcterms:created xsi:type="dcterms:W3CDTF">2017-11-20T14:40:00Z</dcterms:created>
  <dcterms:modified xsi:type="dcterms:W3CDTF">2017-12-07T14:13:00Z</dcterms:modified>
</cp:coreProperties>
</file>