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3B6C" w14:textId="77777777" w:rsidR="00BA4161" w:rsidRDefault="00BA41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permStart w:id="1568107435" w:edGrp="everyone"/>
      <w:permEnd w:id="1568107435"/>
    </w:p>
    <w:tbl>
      <w:tblPr>
        <w:tblStyle w:val="a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6844"/>
      </w:tblGrid>
      <w:tr w:rsidR="00BA4161" w14:paraId="77197595" w14:textId="7777777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8326F4E" w14:textId="77777777" w:rsidR="00BA4161" w:rsidRDefault="00261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Nombre estudiante: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E4F1B4" w14:textId="77777777" w:rsidR="00BA4161" w:rsidRDefault="00BA4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A4161" w14:paraId="3D735E69" w14:textId="7777777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6C0C440" w14:textId="77777777" w:rsidR="00BA4161" w:rsidRDefault="00261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Programa académico:</w:t>
            </w:r>
          </w:p>
        </w:tc>
        <w:tc>
          <w:tcPr>
            <w:tcW w:w="6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358D1D" w14:textId="77777777" w:rsidR="00BA4161" w:rsidRDefault="00BA4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DF9C9EC" w14:textId="77777777" w:rsidR="00BA4161" w:rsidRDefault="00BA4161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42C42C2A" w14:textId="77777777" w:rsidR="00BA4161" w:rsidRDefault="00261E1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Parámetros de evaluación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"/>
      </w:r>
      <w:r>
        <w:rPr>
          <w:rFonts w:ascii="Arial" w:eastAsia="Arial" w:hAnsi="Arial" w:cs="Arial"/>
          <w:sz w:val="22"/>
          <w:szCs w:val="22"/>
        </w:rPr>
        <w:t>:</w:t>
      </w:r>
    </w:p>
    <w:p w14:paraId="7ADF2165" w14:textId="77777777" w:rsidR="00BA4161" w:rsidRDefault="00BA4161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1417"/>
        <w:gridCol w:w="3022"/>
      </w:tblGrid>
      <w:tr w:rsidR="00BA4161" w14:paraId="357F9484" w14:textId="77777777">
        <w:trPr>
          <w:trHeight w:val="314"/>
        </w:trPr>
        <w:tc>
          <w:tcPr>
            <w:tcW w:w="4957" w:type="dxa"/>
            <w:tcBorders>
              <w:right w:val="single" w:sz="4" w:space="0" w:color="000000"/>
            </w:tcBorders>
            <w:shd w:val="clear" w:color="auto" w:fill="C5E0B3"/>
            <w:vAlign w:val="center"/>
          </w:tcPr>
          <w:p w14:paraId="5D110D3C" w14:textId="77777777" w:rsidR="00BA4161" w:rsidRDefault="00261E1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Parámetros presentación oral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C5E0B3"/>
            <w:vAlign w:val="center"/>
          </w:tcPr>
          <w:p w14:paraId="7235A636" w14:textId="77777777" w:rsidR="00BA4161" w:rsidRDefault="00261E1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Rango del Puntaje</w:t>
            </w:r>
          </w:p>
        </w:tc>
        <w:tc>
          <w:tcPr>
            <w:tcW w:w="3022" w:type="dxa"/>
            <w:shd w:val="clear" w:color="auto" w:fill="C5E0B3"/>
            <w:vAlign w:val="center"/>
          </w:tcPr>
          <w:p w14:paraId="0F3669A5" w14:textId="77777777" w:rsidR="00BA4161" w:rsidRDefault="00261E1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Puntaje asignado</w:t>
            </w:r>
          </w:p>
        </w:tc>
      </w:tr>
      <w:tr w:rsidR="00BA4161" w14:paraId="65DE5341" w14:textId="77777777">
        <w:trPr>
          <w:trHeight w:val="314"/>
        </w:trPr>
        <w:tc>
          <w:tcPr>
            <w:tcW w:w="4957" w:type="dxa"/>
            <w:tcBorders>
              <w:right w:val="single" w:sz="4" w:space="0" w:color="000000"/>
            </w:tcBorders>
          </w:tcPr>
          <w:p w14:paraId="7A7160EB" w14:textId="77777777" w:rsidR="00BA4161" w:rsidRDefault="00261E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Ordenamiento y coherencia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14:paraId="6AA016D2" w14:textId="77777777" w:rsidR="00BA4161" w:rsidRDefault="00261E1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a 15</w:t>
            </w:r>
          </w:p>
        </w:tc>
        <w:tc>
          <w:tcPr>
            <w:tcW w:w="3022" w:type="dxa"/>
          </w:tcPr>
          <w:p w14:paraId="1A987572" w14:textId="77777777" w:rsidR="00BA4161" w:rsidRDefault="00BA41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4161" w14:paraId="059286F7" w14:textId="77777777">
        <w:trPr>
          <w:trHeight w:val="314"/>
        </w:trPr>
        <w:tc>
          <w:tcPr>
            <w:tcW w:w="4957" w:type="dxa"/>
            <w:tcBorders>
              <w:right w:val="single" w:sz="4" w:space="0" w:color="000000"/>
            </w:tcBorders>
          </w:tcPr>
          <w:p w14:paraId="1D2CD156" w14:textId="77777777" w:rsidR="00BA4161" w:rsidRDefault="00261E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Conocimiento y profundidad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14:paraId="5B679939" w14:textId="77777777" w:rsidR="00BA4161" w:rsidRDefault="00261E1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a 15</w:t>
            </w:r>
          </w:p>
        </w:tc>
        <w:tc>
          <w:tcPr>
            <w:tcW w:w="3022" w:type="dxa"/>
          </w:tcPr>
          <w:p w14:paraId="306DF666" w14:textId="77777777" w:rsidR="00BA4161" w:rsidRDefault="00BA41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4161" w14:paraId="3ECFD18B" w14:textId="77777777">
        <w:trPr>
          <w:trHeight w:val="314"/>
        </w:trPr>
        <w:tc>
          <w:tcPr>
            <w:tcW w:w="4957" w:type="dxa"/>
            <w:tcBorders>
              <w:right w:val="single" w:sz="4" w:space="0" w:color="000000"/>
            </w:tcBorders>
          </w:tcPr>
          <w:p w14:paraId="61507863" w14:textId="77777777" w:rsidR="00BA4161" w:rsidRDefault="00261E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Manejo del lenguaje oral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14:paraId="672752D1" w14:textId="77777777" w:rsidR="00BA4161" w:rsidRDefault="00261E1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a 15</w:t>
            </w:r>
          </w:p>
        </w:tc>
        <w:tc>
          <w:tcPr>
            <w:tcW w:w="3022" w:type="dxa"/>
          </w:tcPr>
          <w:p w14:paraId="6AA1087F" w14:textId="77777777" w:rsidR="00BA4161" w:rsidRDefault="00BA41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4161" w14:paraId="4BF0C211" w14:textId="77777777">
        <w:trPr>
          <w:trHeight w:val="314"/>
        </w:trPr>
        <w:tc>
          <w:tcPr>
            <w:tcW w:w="4957" w:type="dxa"/>
            <w:tcBorders>
              <w:right w:val="single" w:sz="4" w:space="0" w:color="000000"/>
            </w:tcBorders>
          </w:tcPr>
          <w:p w14:paraId="45A6A06E" w14:textId="77777777" w:rsidR="00BA4161" w:rsidRDefault="00261E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Diseño y manejo de las ayudas audiovisuales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14:paraId="24657B1F" w14:textId="77777777" w:rsidR="00BA4161" w:rsidRDefault="00261E1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a 15</w:t>
            </w:r>
          </w:p>
        </w:tc>
        <w:tc>
          <w:tcPr>
            <w:tcW w:w="3022" w:type="dxa"/>
          </w:tcPr>
          <w:p w14:paraId="643121F6" w14:textId="77777777" w:rsidR="00BA4161" w:rsidRDefault="00BA41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4161" w14:paraId="5BBA23F9" w14:textId="77777777">
        <w:trPr>
          <w:trHeight w:val="314"/>
        </w:trPr>
        <w:tc>
          <w:tcPr>
            <w:tcW w:w="4957" w:type="dxa"/>
            <w:tcBorders>
              <w:right w:val="single" w:sz="4" w:space="0" w:color="000000"/>
            </w:tcBorders>
          </w:tcPr>
          <w:p w14:paraId="6E51EEFF" w14:textId="77777777" w:rsidR="00BA4161" w:rsidRDefault="00261E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Calidad y profundidad de la respuesta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14:paraId="584AB142" w14:textId="77777777" w:rsidR="00BA4161" w:rsidRDefault="00261E1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a 15</w:t>
            </w:r>
          </w:p>
        </w:tc>
        <w:tc>
          <w:tcPr>
            <w:tcW w:w="3022" w:type="dxa"/>
          </w:tcPr>
          <w:p w14:paraId="447F1E4C" w14:textId="77777777" w:rsidR="00BA4161" w:rsidRDefault="00BA41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4161" w14:paraId="05D4683F" w14:textId="77777777">
        <w:trPr>
          <w:trHeight w:val="314"/>
        </w:trPr>
        <w:tc>
          <w:tcPr>
            <w:tcW w:w="4957" w:type="dxa"/>
          </w:tcPr>
          <w:p w14:paraId="0F02E38C" w14:textId="77777777" w:rsidR="00BA4161" w:rsidRDefault="00261E11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417" w:type="dxa"/>
          </w:tcPr>
          <w:p w14:paraId="7CE02E66" w14:textId="77777777" w:rsidR="00BA4161" w:rsidRDefault="00261E1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75</w:t>
            </w:r>
          </w:p>
        </w:tc>
        <w:tc>
          <w:tcPr>
            <w:tcW w:w="3022" w:type="dxa"/>
          </w:tcPr>
          <w:p w14:paraId="3F60F644" w14:textId="77777777" w:rsidR="00BA4161" w:rsidRDefault="00BA41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0AFEEAF" w14:textId="77777777" w:rsidR="00BA4161" w:rsidRDefault="00BA4161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1417"/>
        <w:gridCol w:w="3022"/>
      </w:tblGrid>
      <w:tr w:rsidR="00BA4161" w14:paraId="77A7C60F" w14:textId="77777777">
        <w:trPr>
          <w:trHeight w:val="314"/>
        </w:trPr>
        <w:tc>
          <w:tcPr>
            <w:tcW w:w="4957" w:type="dxa"/>
            <w:tcBorders>
              <w:right w:val="single" w:sz="4" w:space="0" w:color="000000"/>
            </w:tcBorders>
            <w:shd w:val="clear" w:color="auto" w:fill="C5E0B3"/>
            <w:vAlign w:val="center"/>
          </w:tcPr>
          <w:p w14:paraId="38649973" w14:textId="77777777" w:rsidR="00BA4161" w:rsidRDefault="00261E1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Parámetros evaluación resumen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C5E0B3"/>
            <w:vAlign w:val="center"/>
          </w:tcPr>
          <w:p w14:paraId="065F9D82" w14:textId="77777777" w:rsidR="00BA4161" w:rsidRDefault="00261E1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Rango del Puntaje</w:t>
            </w:r>
          </w:p>
        </w:tc>
        <w:tc>
          <w:tcPr>
            <w:tcW w:w="3022" w:type="dxa"/>
            <w:shd w:val="clear" w:color="auto" w:fill="C5E0B3"/>
            <w:vAlign w:val="center"/>
          </w:tcPr>
          <w:p w14:paraId="1D2A37B4" w14:textId="77777777" w:rsidR="00BA4161" w:rsidRDefault="00261E1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Puntaje asignado</w:t>
            </w:r>
          </w:p>
        </w:tc>
      </w:tr>
      <w:tr w:rsidR="00BA4161" w14:paraId="5CFB0068" w14:textId="77777777">
        <w:trPr>
          <w:trHeight w:val="314"/>
        </w:trPr>
        <w:tc>
          <w:tcPr>
            <w:tcW w:w="4957" w:type="dxa"/>
            <w:tcBorders>
              <w:right w:val="single" w:sz="4" w:space="0" w:color="000000"/>
            </w:tcBorders>
          </w:tcPr>
          <w:p w14:paraId="7A662D33" w14:textId="77777777" w:rsidR="00BA4161" w:rsidRDefault="00261E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Ordenamiento y coherencia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14:paraId="3CE0F231" w14:textId="77777777" w:rsidR="00BA4161" w:rsidRDefault="00261E1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a 4</w:t>
            </w:r>
          </w:p>
        </w:tc>
        <w:tc>
          <w:tcPr>
            <w:tcW w:w="3022" w:type="dxa"/>
          </w:tcPr>
          <w:p w14:paraId="1CB81499" w14:textId="77777777" w:rsidR="00BA4161" w:rsidRDefault="00BA41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4161" w14:paraId="00056AB5" w14:textId="77777777">
        <w:trPr>
          <w:trHeight w:val="314"/>
        </w:trPr>
        <w:tc>
          <w:tcPr>
            <w:tcW w:w="4957" w:type="dxa"/>
            <w:tcBorders>
              <w:right w:val="single" w:sz="4" w:space="0" w:color="000000"/>
            </w:tcBorders>
          </w:tcPr>
          <w:p w14:paraId="244B72EB" w14:textId="77777777" w:rsidR="00BA4161" w:rsidRDefault="00261E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Conocimiento y profundidad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14:paraId="7D8472BD" w14:textId="77777777" w:rsidR="00BA4161" w:rsidRDefault="00261E1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a 4</w:t>
            </w:r>
          </w:p>
        </w:tc>
        <w:tc>
          <w:tcPr>
            <w:tcW w:w="3022" w:type="dxa"/>
          </w:tcPr>
          <w:p w14:paraId="5D32C6E7" w14:textId="77777777" w:rsidR="00BA4161" w:rsidRDefault="00BA41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4161" w14:paraId="5178BE95" w14:textId="77777777">
        <w:trPr>
          <w:trHeight w:val="314"/>
        </w:trPr>
        <w:tc>
          <w:tcPr>
            <w:tcW w:w="4957" w:type="dxa"/>
            <w:tcBorders>
              <w:right w:val="single" w:sz="4" w:space="0" w:color="000000"/>
            </w:tcBorders>
          </w:tcPr>
          <w:p w14:paraId="6ADB4C9C" w14:textId="77777777" w:rsidR="00BA4161" w:rsidRDefault="00261E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Capacidad de síntesis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14:paraId="7A16F8FA" w14:textId="77777777" w:rsidR="00BA4161" w:rsidRDefault="00261E1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a 4</w:t>
            </w:r>
          </w:p>
        </w:tc>
        <w:tc>
          <w:tcPr>
            <w:tcW w:w="3022" w:type="dxa"/>
          </w:tcPr>
          <w:p w14:paraId="5E5A83A2" w14:textId="77777777" w:rsidR="00BA4161" w:rsidRDefault="00BA41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4161" w14:paraId="7E37E325" w14:textId="77777777">
        <w:trPr>
          <w:trHeight w:val="314"/>
        </w:trPr>
        <w:tc>
          <w:tcPr>
            <w:tcW w:w="4957" w:type="dxa"/>
            <w:tcBorders>
              <w:right w:val="single" w:sz="4" w:space="0" w:color="000000"/>
            </w:tcBorders>
          </w:tcPr>
          <w:p w14:paraId="20344714" w14:textId="77777777" w:rsidR="00BA4161" w:rsidRDefault="00261E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Manejo del lenguaje escrito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14:paraId="109781CA" w14:textId="77777777" w:rsidR="00BA4161" w:rsidRDefault="00261E1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a 4</w:t>
            </w:r>
          </w:p>
        </w:tc>
        <w:tc>
          <w:tcPr>
            <w:tcW w:w="3022" w:type="dxa"/>
          </w:tcPr>
          <w:p w14:paraId="1F5AECB7" w14:textId="77777777" w:rsidR="00BA4161" w:rsidRDefault="00BA41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4161" w14:paraId="6F6C0C12" w14:textId="77777777">
        <w:trPr>
          <w:trHeight w:val="314"/>
        </w:trPr>
        <w:tc>
          <w:tcPr>
            <w:tcW w:w="4957" w:type="dxa"/>
            <w:tcBorders>
              <w:right w:val="single" w:sz="4" w:space="0" w:color="000000"/>
            </w:tcBorders>
          </w:tcPr>
          <w:p w14:paraId="41120B43" w14:textId="77777777" w:rsidR="00BA4161" w:rsidRDefault="00261E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Bibliografía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14:paraId="6C46D6E3" w14:textId="77777777" w:rsidR="00BA4161" w:rsidRDefault="00261E1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a 4</w:t>
            </w:r>
          </w:p>
        </w:tc>
        <w:tc>
          <w:tcPr>
            <w:tcW w:w="3022" w:type="dxa"/>
          </w:tcPr>
          <w:p w14:paraId="74AEC297" w14:textId="77777777" w:rsidR="00BA4161" w:rsidRDefault="00BA41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4161" w14:paraId="2BC3E764" w14:textId="77777777">
        <w:trPr>
          <w:trHeight w:val="314"/>
        </w:trPr>
        <w:tc>
          <w:tcPr>
            <w:tcW w:w="4957" w:type="dxa"/>
          </w:tcPr>
          <w:p w14:paraId="1F17FA10" w14:textId="77777777" w:rsidR="00BA4161" w:rsidRDefault="00261E11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417" w:type="dxa"/>
          </w:tcPr>
          <w:p w14:paraId="75E10476" w14:textId="77777777" w:rsidR="00BA4161" w:rsidRDefault="00261E1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3022" w:type="dxa"/>
          </w:tcPr>
          <w:p w14:paraId="54751C1A" w14:textId="77777777" w:rsidR="00BA4161" w:rsidRDefault="00BA41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590A7EB" w14:textId="77777777" w:rsidR="00BA4161" w:rsidRDefault="00BA4161">
      <w:pPr>
        <w:jc w:val="both"/>
        <w:rPr>
          <w:rFonts w:ascii="Arial" w:eastAsia="Arial" w:hAnsi="Arial" w:cs="Arial"/>
          <w:sz w:val="22"/>
          <w:szCs w:val="22"/>
        </w:rPr>
      </w:pPr>
    </w:p>
    <w:p w14:paraId="6986ABE0" w14:textId="77777777" w:rsidR="00BA4161" w:rsidRDefault="00261E1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Comentarios y sugerencias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(Si requiere de hojas adicionales puede hacer uso de ellas</w:t>
      </w:r>
      <w:r>
        <w:rPr>
          <w:i/>
          <w:sz w:val="22"/>
          <w:szCs w:val="22"/>
          <w:vertAlign w:val="superscript"/>
        </w:rPr>
        <w:footnoteReference w:id="2"/>
      </w:r>
      <w:r>
        <w:rPr>
          <w:rFonts w:ascii="Arial" w:eastAsia="Arial" w:hAnsi="Arial" w:cs="Arial"/>
          <w:i/>
          <w:sz w:val="22"/>
          <w:szCs w:val="22"/>
        </w:rPr>
        <w:t>)</w:t>
      </w:r>
    </w:p>
    <w:p w14:paraId="6E7C917B" w14:textId="77777777" w:rsidR="00BA4161" w:rsidRDefault="00261E1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E6051C" w14:textId="77777777" w:rsidR="00BA4161" w:rsidRDefault="00BA4161">
      <w:pPr>
        <w:jc w:val="both"/>
        <w:rPr>
          <w:rFonts w:ascii="Arial" w:eastAsia="Arial" w:hAnsi="Arial" w:cs="Arial"/>
          <w:sz w:val="20"/>
          <w:szCs w:val="20"/>
        </w:rPr>
      </w:pPr>
    </w:p>
    <w:p w14:paraId="025ECC88" w14:textId="77777777" w:rsidR="00BA4161" w:rsidRDefault="00261E1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Nombre completo del evaluador: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_________________________</w:t>
      </w:r>
    </w:p>
    <w:p w14:paraId="09D92A38" w14:textId="77777777" w:rsidR="00BA4161" w:rsidRDefault="00BA4161">
      <w:pPr>
        <w:rPr>
          <w:rFonts w:ascii="Arial" w:eastAsia="Arial" w:hAnsi="Arial" w:cs="Arial"/>
          <w:b/>
          <w:sz w:val="20"/>
          <w:szCs w:val="20"/>
        </w:rPr>
      </w:pPr>
    </w:p>
    <w:p w14:paraId="6B354B49" w14:textId="77777777" w:rsidR="00BA4161" w:rsidRDefault="00261E1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Firma del evaluador: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_________________________</w:t>
      </w:r>
    </w:p>
    <w:p w14:paraId="76960F0A" w14:textId="77777777" w:rsidR="00BA4161" w:rsidRDefault="00BA4161">
      <w:pPr>
        <w:rPr>
          <w:rFonts w:ascii="Arial" w:eastAsia="Arial" w:hAnsi="Arial" w:cs="Arial"/>
          <w:b/>
          <w:sz w:val="20"/>
          <w:szCs w:val="20"/>
        </w:rPr>
      </w:pPr>
    </w:p>
    <w:p w14:paraId="75CBFA53" w14:textId="77777777" w:rsidR="00BA4161" w:rsidRDefault="00261E1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Fecha de la evaluación: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</w:t>
      </w:r>
    </w:p>
    <w:sectPr w:rsidR="00BA41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/>
      <w:pgMar w:top="2268" w:right="1418" w:bottom="1418" w:left="1418" w:header="284" w:footer="8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7EB7B" w14:textId="77777777" w:rsidR="00E30DBC" w:rsidRDefault="00E30DBC">
      <w:r>
        <w:separator/>
      </w:r>
    </w:p>
  </w:endnote>
  <w:endnote w:type="continuationSeparator" w:id="0">
    <w:p w14:paraId="4565F1AF" w14:textId="77777777" w:rsidR="00E30DBC" w:rsidRDefault="00E3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EEC3" w14:textId="77777777" w:rsidR="00BA4161" w:rsidRDefault="00BA41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3B2F" w14:textId="77777777" w:rsidR="00BA4161" w:rsidRDefault="00261E1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i/>
        <w:color w:val="000000"/>
        <w:sz w:val="14"/>
        <w:szCs w:val="14"/>
      </w:rPr>
    </w:pPr>
    <w:r>
      <w:rPr>
        <w:rFonts w:ascii="Arial" w:eastAsia="Arial" w:hAnsi="Arial" w:cs="Arial"/>
        <w:i/>
        <w:color w:val="000000"/>
        <w:sz w:val="14"/>
        <w:szCs w:val="14"/>
      </w:rPr>
      <w:t>De conformidad con la legislación colombiana en relación al habeas data y el Manual de Política de Tratamiento de Información y Protección de Datos Personales de la Universidad de Antioquia, los datos personales proporcionados a la Corporación son protegidos bajo principios de seguridad, disponibilidad y confidencialidad, y empleados exclusivamente para el desarrollo de sus programas de posgrado.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E098" w14:textId="77777777" w:rsidR="00BA4161" w:rsidRDefault="00261E1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i/>
        <w:color w:val="000000"/>
        <w:sz w:val="14"/>
        <w:szCs w:val="14"/>
      </w:rPr>
    </w:pPr>
    <w:r>
      <w:rPr>
        <w:rFonts w:ascii="Arial" w:eastAsia="Arial" w:hAnsi="Arial" w:cs="Arial"/>
        <w:i/>
        <w:color w:val="000000"/>
        <w:sz w:val="14"/>
        <w:szCs w:val="14"/>
      </w:rPr>
      <w:t>De conformidad con la legislación colombiana en relación al habeas data y el Manual de Política de Tratamiento de Información y Protección de Datos Personales de la Universidad de Antioquia, los datos personales proporcionados a la Corporación son protegidos bajo principios de seguridad, disponibilidad y confidencialidad, y empleados exclusivamente para el desarrollo de sus programas de posgrado.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35E7A" w14:textId="77777777" w:rsidR="00E30DBC" w:rsidRDefault="00E30DBC">
      <w:r>
        <w:separator/>
      </w:r>
    </w:p>
  </w:footnote>
  <w:footnote w:type="continuationSeparator" w:id="0">
    <w:p w14:paraId="129B1C63" w14:textId="77777777" w:rsidR="00E30DBC" w:rsidRDefault="00E30DBC">
      <w:r>
        <w:continuationSeparator/>
      </w:r>
    </w:p>
  </w:footnote>
  <w:footnote w:id="1">
    <w:p w14:paraId="5EBB6DCE" w14:textId="77777777" w:rsidR="00BA4161" w:rsidRDefault="00261E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bookmarkStart w:id="0" w:name="_gjdgxs" w:colFirst="0" w:colLast="0"/>
      <w:bookmarkEnd w:id="0"/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Los 5 puntos restantes corresponden a la calificación de asistencia a los seminarios dada por el Coordinador del Programa.</w:t>
      </w:r>
    </w:p>
  </w:footnote>
  <w:footnote w:id="2">
    <w:p w14:paraId="57706874" w14:textId="77777777" w:rsidR="00BA4161" w:rsidRDefault="00261E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Favor relacionar el nombre del estudiante al inicio de la hoja para su trazabilidad.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292B" w14:textId="77777777" w:rsidR="00BA4161" w:rsidRDefault="00BA41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F7E6" w14:textId="77777777" w:rsidR="00BA4161" w:rsidRDefault="00BA416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</w:rPr>
    </w:pPr>
  </w:p>
  <w:p w14:paraId="5EABE3A2" w14:textId="77777777" w:rsidR="00BA4161" w:rsidRDefault="00BA4161">
    <w:pPr>
      <w:tabs>
        <w:tab w:val="center" w:pos="4252"/>
        <w:tab w:val="right" w:pos="8504"/>
      </w:tabs>
    </w:pPr>
  </w:p>
  <w:tbl>
    <w:tblPr>
      <w:tblStyle w:val="a2"/>
      <w:tblW w:w="9396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972"/>
      <w:gridCol w:w="4114"/>
      <w:gridCol w:w="2310"/>
    </w:tblGrid>
    <w:tr w:rsidR="00BA4161" w14:paraId="451D7E6D" w14:textId="77777777">
      <w:trPr>
        <w:trHeight w:val="510"/>
        <w:jc w:val="center"/>
      </w:trPr>
      <w:tc>
        <w:tcPr>
          <w:tcW w:w="2972" w:type="dxa"/>
          <w:vMerge w:val="restart"/>
          <w:vAlign w:val="center"/>
        </w:tcPr>
        <w:p w14:paraId="034896B8" w14:textId="77777777" w:rsidR="00BA4161" w:rsidRDefault="00261E11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noProof/>
            </w:rPr>
            <w:drawing>
              <wp:inline distT="114300" distB="114300" distL="114300" distR="114300" wp14:anchorId="4C5D2A36" wp14:editId="2D2936C1">
                <wp:extent cx="1733550" cy="7112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71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4" w:type="dxa"/>
          <w:vMerge w:val="restart"/>
          <w:vAlign w:val="center"/>
        </w:tcPr>
        <w:p w14:paraId="12CAD4A8" w14:textId="77777777" w:rsidR="00BA4161" w:rsidRDefault="00261E11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EVALUACIÓN SEMINARIO ORAL</w:t>
          </w:r>
        </w:p>
      </w:tc>
      <w:tc>
        <w:tcPr>
          <w:tcW w:w="2310" w:type="dxa"/>
          <w:vAlign w:val="center"/>
        </w:tcPr>
        <w:p w14:paraId="0A4CF346" w14:textId="77777777" w:rsidR="00BA4161" w:rsidRDefault="00BA4161">
          <w:pPr>
            <w:rPr>
              <w:rFonts w:ascii="Arial" w:eastAsia="Arial" w:hAnsi="Arial" w:cs="Arial"/>
              <w:b/>
              <w:sz w:val="14"/>
              <w:szCs w:val="14"/>
            </w:rPr>
          </w:pPr>
        </w:p>
      </w:tc>
    </w:tr>
    <w:tr w:rsidR="00BA4161" w14:paraId="5A4ABC35" w14:textId="77777777">
      <w:trPr>
        <w:trHeight w:val="510"/>
        <w:jc w:val="center"/>
      </w:trPr>
      <w:tc>
        <w:tcPr>
          <w:tcW w:w="2972" w:type="dxa"/>
          <w:vMerge/>
          <w:vAlign w:val="center"/>
        </w:tcPr>
        <w:p w14:paraId="1787E5B4" w14:textId="77777777" w:rsidR="00BA4161" w:rsidRDefault="00BA4161">
          <w:pPr>
            <w:widowControl w:val="0"/>
            <w:spacing w:line="276" w:lineRule="auto"/>
            <w:rPr>
              <w:rFonts w:ascii="Arial" w:eastAsia="Arial" w:hAnsi="Arial" w:cs="Arial"/>
              <w:b/>
              <w:sz w:val="14"/>
              <w:szCs w:val="14"/>
            </w:rPr>
          </w:pPr>
        </w:p>
      </w:tc>
      <w:tc>
        <w:tcPr>
          <w:tcW w:w="4114" w:type="dxa"/>
          <w:vMerge/>
          <w:vAlign w:val="center"/>
        </w:tcPr>
        <w:p w14:paraId="5383F684" w14:textId="77777777" w:rsidR="00BA4161" w:rsidRDefault="00BA4161">
          <w:pPr>
            <w:widowControl w:val="0"/>
            <w:spacing w:line="276" w:lineRule="auto"/>
            <w:rPr>
              <w:rFonts w:ascii="Arial" w:eastAsia="Arial" w:hAnsi="Arial" w:cs="Arial"/>
              <w:b/>
              <w:sz w:val="14"/>
              <w:szCs w:val="14"/>
            </w:rPr>
          </w:pPr>
        </w:p>
      </w:tc>
      <w:tc>
        <w:tcPr>
          <w:tcW w:w="2310" w:type="dxa"/>
          <w:vAlign w:val="center"/>
        </w:tcPr>
        <w:p w14:paraId="089514C7" w14:textId="77777777" w:rsidR="00BA4161" w:rsidRDefault="00BA4161">
          <w:pPr>
            <w:rPr>
              <w:rFonts w:ascii="Arial" w:eastAsia="Arial" w:hAnsi="Arial" w:cs="Arial"/>
              <w:b/>
              <w:sz w:val="14"/>
              <w:szCs w:val="14"/>
            </w:rPr>
          </w:pPr>
        </w:p>
      </w:tc>
    </w:tr>
    <w:tr w:rsidR="00BA4161" w14:paraId="5B86057C" w14:textId="77777777">
      <w:trPr>
        <w:trHeight w:val="510"/>
        <w:jc w:val="center"/>
      </w:trPr>
      <w:tc>
        <w:tcPr>
          <w:tcW w:w="2972" w:type="dxa"/>
          <w:vMerge/>
          <w:vAlign w:val="center"/>
        </w:tcPr>
        <w:p w14:paraId="002313A7" w14:textId="77777777" w:rsidR="00BA4161" w:rsidRDefault="00BA4161">
          <w:pPr>
            <w:widowControl w:val="0"/>
            <w:spacing w:line="276" w:lineRule="auto"/>
            <w:rPr>
              <w:rFonts w:ascii="Arial" w:eastAsia="Arial" w:hAnsi="Arial" w:cs="Arial"/>
              <w:b/>
              <w:sz w:val="14"/>
              <w:szCs w:val="14"/>
            </w:rPr>
          </w:pPr>
        </w:p>
      </w:tc>
      <w:tc>
        <w:tcPr>
          <w:tcW w:w="4114" w:type="dxa"/>
          <w:vMerge/>
          <w:vAlign w:val="center"/>
        </w:tcPr>
        <w:p w14:paraId="5CB58B57" w14:textId="77777777" w:rsidR="00BA4161" w:rsidRDefault="00BA4161">
          <w:pPr>
            <w:widowControl w:val="0"/>
            <w:spacing w:line="276" w:lineRule="auto"/>
            <w:rPr>
              <w:rFonts w:ascii="Arial" w:eastAsia="Arial" w:hAnsi="Arial" w:cs="Arial"/>
              <w:b/>
              <w:sz w:val="14"/>
              <w:szCs w:val="14"/>
            </w:rPr>
          </w:pPr>
        </w:p>
      </w:tc>
      <w:tc>
        <w:tcPr>
          <w:tcW w:w="2310" w:type="dxa"/>
          <w:vAlign w:val="center"/>
        </w:tcPr>
        <w:p w14:paraId="3BAF5FC0" w14:textId="77777777" w:rsidR="00BA4161" w:rsidRDefault="00261E11">
          <w:pPr>
            <w:jc w:val="center"/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GA-FR14.v04</w:t>
          </w:r>
        </w:p>
        <w:p w14:paraId="51F91421" w14:textId="77777777" w:rsidR="00BA4161" w:rsidRDefault="00261E11">
          <w:pPr>
            <w:jc w:val="center"/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SGA</w:t>
          </w:r>
        </w:p>
      </w:tc>
    </w:tr>
  </w:tbl>
  <w:p w14:paraId="3F8D5B89" w14:textId="77777777" w:rsidR="00BA4161" w:rsidRDefault="00BA4161">
    <w:pPr>
      <w:tabs>
        <w:tab w:val="center" w:pos="4252"/>
        <w:tab w:val="right" w:pos="8504"/>
      </w:tabs>
      <w:rPr>
        <w:rFonts w:ascii="Arial" w:eastAsia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AE69" w14:textId="77777777" w:rsidR="00BA4161" w:rsidRDefault="00BA41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tbl>
    <w:tblPr>
      <w:tblStyle w:val="a3"/>
      <w:tblW w:w="9396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972"/>
      <w:gridCol w:w="4114"/>
      <w:gridCol w:w="2310"/>
    </w:tblGrid>
    <w:tr w:rsidR="00BA4161" w14:paraId="36024336" w14:textId="77777777">
      <w:trPr>
        <w:trHeight w:val="510"/>
        <w:jc w:val="center"/>
      </w:trPr>
      <w:tc>
        <w:tcPr>
          <w:tcW w:w="2972" w:type="dxa"/>
          <w:vMerge w:val="restart"/>
          <w:vAlign w:val="center"/>
        </w:tcPr>
        <w:p w14:paraId="2555B8A7" w14:textId="77777777" w:rsidR="00BA4161" w:rsidRDefault="00261E11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noProof/>
            </w:rPr>
            <w:drawing>
              <wp:inline distT="114300" distB="114300" distL="114300" distR="114300" wp14:anchorId="21265B7D" wp14:editId="579087ED">
                <wp:extent cx="1733550" cy="71120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71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4" w:type="dxa"/>
          <w:vMerge w:val="restart"/>
          <w:vAlign w:val="center"/>
        </w:tcPr>
        <w:p w14:paraId="6499B595" w14:textId="77777777" w:rsidR="00BA4161" w:rsidRDefault="00261E11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EVALUACIÓN SEMINARIO ORAL</w:t>
          </w:r>
        </w:p>
      </w:tc>
      <w:tc>
        <w:tcPr>
          <w:tcW w:w="2310" w:type="dxa"/>
          <w:vAlign w:val="center"/>
        </w:tcPr>
        <w:p w14:paraId="77D809F0" w14:textId="77777777" w:rsidR="00BA4161" w:rsidRDefault="00BA4161">
          <w:pPr>
            <w:rPr>
              <w:rFonts w:ascii="Arial" w:eastAsia="Arial" w:hAnsi="Arial" w:cs="Arial"/>
              <w:b/>
              <w:sz w:val="14"/>
              <w:szCs w:val="14"/>
            </w:rPr>
          </w:pPr>
        </w:p>
      </w:tc>
    </w:tr>
    <w:tr w:rsidR="00BA4161" w14:paraId="1EB90753" w14:textId="77777777">
      <w:trPr>
        <w:trHeight w:val="510"/>
        <w:jc w:val="center"/>
      </w:trPr>
      <w:tc>
        <w:tcPr>
          <w:tcW w:w="2972" w:type="dxa"/>
          <w:vMerge/>
          <w:vAlign w:val="center"/>
        </w:tcPr>
        <w:p w14:paraId="0FD92E62" w14:textId="77777777" w:rsidR="00BA4161" w:rsidRDefault="00BA41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4"/>
              <w:szCs w:val="14"/>
            </w:rPr>
          </w:pPr>
        </w:p>
      </w:tc>
      <w:tc>
        <w:tcPr>
          <w:tcW w:w="4114" w:type="dxa"/>
          <w:vMerge/>
          <w:vAlign w:val="center"/>
        </w:tcPr>
        <w:p w14:paraId="19D52F2F" w14:textId="77777777" w:rsidR="00BA4161" w:rsidRDefault="00BA41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4"/>
              <w:szCs w:val="14"/>
            </w:rPr>
          </w:pPr>
        </w:p>
      </w:tc>
      <w:tc>
        <w:tcPr>
          <w:tcW w:w="2310" w:type="dxa"/>
          <w:vAlign w:val="center"/>
        </w:tcPr>
        <w:p w14:paraId="227FDFCA" w14:textId="77777777" w:rsidR="00BA4161" w:rsidRDefault="00BA4161">
          <w:pPr>
            <w:rPr>
              <w:rFonts w:ascii="Arial" w:eastAsia="Arial" w:hAnsi="Arial" w:cs="Arial"/>
              <w:b/>
              <w:sz w:val="14"/>
              <w:szCs w:val="14"/>
            </w:rPr>
          </w:pPr>
        </w:p>
      </w:tc>
    </w:tr>
    <w:tr w:rsidR="00BA4161" w14:paraId="7838AC5C" w14:textId="77777777">
      <w:trPr>
        <w:trHeight w:val="510"/>
        <w:jc w:val="center"/>
      </w:trPr>
      <w:tc>
        <w:tcPr>
          <w:tcW w:w="2972" w:type="dxa"/>
          <w:vMerge/>
          <w:vAlign w:val="center"/>
        </w:tcPr>
        <w:p w14:paraId="3B5AC4CF" w14:textId="77777777" w:rsidR="00BA4161" w:rsidRDefault="00BA41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4"/>
              <w:szCs w:val="14"/>
            </w:rPr>
          </w:pPr>
        </w:p>
      </w:tc>
      <w:tc>
        <w:tcPr>
          <w:tcW w:w="4114" w:type="dxa"/>
          <w:vMerge/>
          <w:vAlign w:val="center"/>
        </w:tcPr>
        <w:p w14:paraId="243D01E2" w14:textId="77777777" w:rsidR="00BA4161" w:rsidRDefault="00BA41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4"/>
              <w:szCs w:val="14"/>
            </w:rPr>
          </w:pPr>
        </w:p>
      </w:tc>
      <w:tc>
        <w:tcPr>
          <w:tcW w:w="2310" w:type="dxa"/>
          <w:vAlign w:val="center"/>
        </w:tcPr>
        <w:p w14:paraId="537DF5EB" w14:textId="77777777" w:rsidR="00BA4161" w:rsidRDefault="00261E11">
          <w:pPr>
            <w:jc w:val="center"/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GA-FR14.v04</w:t>
          </w:r>
        </w:p>
        <w:p w14:paraId="225028C4" w14:textId="77777777" w:rsidR="00BA4161" w:rsidRDefault="00261E11">
          <w:pPr>
            <w:jc w:val="center"/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SGA</w:t>
          </w:r>
        </w:p>
      </w:tc>
    </w:tr>
  </w:tbl>
  <w:p w14:paraId="3139385D" w14:textId="77777777" w:rsidR="00BA4161" w:rsidRDefault="00BA41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C540A"/>
    <w:multiLevelType w:val="multilevel"/>
    <w:tmpl w:val="83083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D52CD6"/>
    <w:multiLevelType w:val="multilevel"/>
    <w:tmpl w:val="A6CC5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984132">
    <w:abstractNumId w:val="0"/>
  </w:num>
  <w:num w:numId="2" w16cid:durableId="1308820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161"/>
    <w:rsid w:val="00261E11"/>
    <w:rsid w:val="008C3C6A"/>
    <w:rsid w:val="00BA4161"/>
    <w:rsid w:val="00BE7855"/>
    <w:rsid w:val="00E3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399F"/>
  <w15:docId w15:val="{19B07023-3728-4EC9-92E4-746462A7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7289BBA4FB6D41A3B70203613B6441" ma:contentTypeVersion="13" ma:contentTypeDescription="Crear nuevo documento." ma:contentTypeScope="" ma:versionID="94b9db0fa8d6938c621e5664427153f1">
  <xsd:schema xmlns:xsd="http://www.w3.org/2001/XMLSchema" xmlns:xs="http://www.w3.org/2001/XMLSchema" xmlns:p="http://schemas.microsoft.com/office/2006/metadata/properties" xmlns:ns2="14fd2fab-caea-4d29-9fa3-bf5737a22f1e" xmlns:ns3="e9cd431d-c840-4cde-94b8-8248fa10fde4" targetNamespace="http://schemas.microsoft.com/office/2006/metadata/properties" ma:root="true" ma:fieldsID="0651a76fd112ca2d3aad8ba8593b7b0b" ns2:_="" ns3:_="">
    <xsd:import namespace="14fd2fab-caea-4d29-9fa3-bf5737a22f1e"/>
    <xsd:import namespace="e9cd431d-c840-4cde-94b8-8248fa10fd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d2fab-caea-4d29-9fa3-bf5737a22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ed62834d-3222-461b-8ca6-a88c350fc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d431d-c840-4cde-94b8-8248fa10f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fa7ba7e-3a49-428c-8e46-3fb97fda0b95}" ma:internalName="TaxCatchAll" ma:showField="CatchAllData" ma:web="e9cd431d-c840-4cde-94b8-8248fa10fd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fd2fab-caea-4d29-9fa3-bf5737a22f1e">
      <Terms xmlns="http://schemas.microsoft.com/office/infopath/2007/PartnerControls"/>
    </lcf76f155ced4ddcb4097134ff3c332f>
    <TaxCatchAll xmlns="e9cd431d-c840-4cde-94b8-8248fa10fde4" xsi:nil="true"/>
  </documentManagement>
</p:properties>
</file>

<file path=customXml/itemProps1.xml><?xml version="1.0" encoding="utf-8"?>
<ds:datastoreItem xmlns:ds="http://schemas.openxmlformats.org/officeDocument/2006/customXml" ds:itemID="{A27F9B52-04B1-401D-9226-9FC70CA58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d2fab-caea-4d29-9fa3-bf5737a22f1e"/>
    <ds:schemaRef ds:uri="e9cd431d-c840-4cde-94b8-8248fa10f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C4E44A-5211-413B-A508-2B60FAB65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67F9B-E18A-48EF-BD56-893A21542C2B}">
  <ds:schemaRefs>
    <ds:schemaRef ds:uri="http://schemas.microsoft.com/office/2006/metadata/properties"/>
    <ds:schemaRef ds:uri="http://schemas.microsoft.com/office/infopath/2007/PartnerControls"/>
    <ds:schemaRef ds:uri="14fd2fab-caea-4d29-9fa3-bf5737a22f1e"/>
    <ds:schemaRef ds:uri="e9cd431d-c840-4cde-94b8-8248fa10fd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ESTELLA CARMONA CEBALLOS</cp:lastModifiedBy>
  <cp:revision>3</cp:revision>
  <dcterms:created xsi:type="dcterms:W3CDTF">2022-06-06T23:18:00Z</dcterms:created>
  <dcterms:modified xsi:type="dcterms:W3CDTF">2022-08-05T13:15:00Z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0x010100197289BBA4FB6D41A3B70203613B6441</vt:lpwstr>
  </property>
</Properties>
</file>