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C4" w:rsidRPr="00F32C16" w:rsidRDefault="00493AC4" w:rsidP="00493AC4">
      <w:pPr>
        <w:spacing w:line="240" w:lineRule="auto"/>
        <w:jc w:val="center"/>
      </w:pPr>
      <w:r w:rsidRPr="00F32C16">
        <w:rPr>
          <w:b/>
        </w:rPr>
        <w:t>FACULTAD DE MEDICINA, DEPARTAMENTO DE MEDICINA INTERNA</w:t>
      </w:r>
    </w:p>
    <w:p w:rsidR="00493AC4" w:rsidRPr="00F32C16" w:rsidRDefault="00493AC4" w:rsidP="00493AC4">
      <w:pPr>
        <w:spacing w:line="240" w:lineRule="auto"/>
        <w:jc w:val="center"/>
      </w:pPr>
      <w:r w:rsidRPr="00F32C16">
        <w:rPr>
          <w:b/>
        </w:rPr>
        <w:t>SECCIÓN DE DERMATOLOGIA</w:t>
      </w:r>
    </w:p>
    <w:p w:rsidR="00493AC4" w:rsidRPr="00F32C16" w:rsidRDefault="00493AC4" w:rsidP="00493AC4">
      <w:pPr>
        <w:spacing w:line="240" w:lineRule="auto"/>
        <w:jc w:val="center"/>
      </w:pPr>
    </w:p>
    <w:p w:rsidR="00493AC4" w:rsidRPr="00F32C16" w:rsidRDefault="00493AC4" w:rsidP="00493AC4">
      <w:pPr>
        <w:spacing w:line="240" w:lineRule="auto"/>
        <w:jc w:val="center"/>
      </w:pPr>
      <w:r w:rsidRPr="00F32C16">
        <w:rPr>
          <w:b/>
        </w:rPr>
        <w:t>ACTA No 4-2018</w:t>
      </w:r>
    </w:p>
    <w:p w:rsidR="00493AC4" w:rsidRPr="00F32C16" w:rsidRDefault="00493AC4" w:rsidP="00493AC4">
      <w:pPr>
        <w:jc w:val="both"/>
        <w:rPr>
          <w:b/>
        </w:rPr>
      </w:pPr>
      <w:r w:rsidRPr="00F32C16">
        <w:rPr>
          <w:b/>
        </w:rPr>
        <w:t>COMITÉ DE POSGRADO DE ESPECIALIZACIÓN EN DERMATOLOGÍA</w:t>
      </w:r>
    </w:p>
    <w:p w:rsidR="00493AC4" w:rsidRPr="00F32C16" w:rsidRDefault="00493AC4" w:rsidP="00493AC4">
      <w:pPr>
        <w:spacing w:line="240" w:lineRule="auto"/>
      </w:pPr>
      <w:r w:rsidRPr="00F32C16">
        <w:t>Carácter:</w:t>
      </w:r>
      <w:r w:rsidRPr="00F32C16">
        <w:tab/>
        <w:t>ordinario</w:t>
      </w:r>
    </w:p>
    <w:p w:rsidR="00493AC4" w:rsidRPr="00F32C16" w:rsidRDefault="00493AC4" w:rsidP="00493AC4">
      <w:pPr>
        <w:spacing w:line="240" w:lineRule="auto"/>
      </w:pPr>
      <w:r w:rsidRPr="00F32C16">
        <w:t xml:space="preserve">Fecha: </w:t>
      </w:r>
      <w:r w:rsidRPr="00F32C16">
        <w:tab/>
      </w:r>
      <w:r w:rsidR="003C734E">
        <w:tab/>
      </w:r>
      <w:r w:rsidR="00D31518" w:rsidRPr="00F32C16">
        <w:t>13</w:t>
      </w:r>
      <w:r w:rsidRPr="00F32C16">
        <w:t>-0</w:t>
      </w:r>
      <w:r w:rsidR="00D31518" w:rsidRPr="00F32C16">
        <w:t>4</w:t>
      </w:r>
      <w:r w:rsidRPr="00F32C16">
        <w:t>-2018</w:t>
      </w:r>
    </w:p>
    <w:p w:rsidR="00493AC4" w:rsidRPr="00F32C16" w:rsidRDefault="00493AC4" w:rsidP="00493AC4">
      <w:pPr>
        <w:spacing w:line="240" w:lineRule="auto"/>
      </w:pPr>
      <w:r w:rsidRPr="00F32C16">
        <w:t xml:space="preserve">Lugar: </w:t>
      </w:r>
      <w:r w:rsidRPr="00F32C16">
        <w:tab/>
      </w:r>
      <w:r w:rsidRPr="00F32C16">
        <w:tab/>
        <w:t>[Hospital San Vicente Fundación – Bloque 7</w:t>
      </w:r>
    </w:p>
    <w:p w:rsidR="00493AC4" w:rsidRPr="00F32C16" w:rsidRDefault="00493AC4" w:rsidP="00493AC4">
      <w:pPr>
        <w:spacing w:line="240" w:lineRule="auto"/>
      </w:pPr>
      <w:r w:rsidRPr="00F32C16">
        <w:t xml:space="preserve">Hora: </w:t>
      </w:r>
      <w:r w:rsidRPr="00F32C16">
        <w:tab/>
      </w:r>
      <w:r w:rsidRPr="00F32C16">
        <w:tab/>
        <w:t>11:30 p.m.</w:t>
      </w:r>
    </w:p>
    <w:p w:rsidR="00493AC4" w:rsidRPr="00F32C16" w:rsidRDefault="00493AC4" w:rsidP="00493AC4">
      <w:pPr>
        <w:spacing w:line="240" w:lineRule="auto"/>
      </w:pPr>
    </w:p>
    <w:p w:rsidR="00493AC4" w:rsidRPr="00F32C16" w:rsidRDefault="00493AC4" w:rsidP="00493AC4">
      <w:pPr>
        <w:spacing w:line="240" w:lineRule="auto"/>
      </w:pPr>
    </w:p>
    <w:tbl>
      <w:tblPr>
        <w:tblW w:w="9550" w:type="dxa"/>
        <w:tblInd w:w="80" w:type="dxa"/>
        <w:tblBorders>
          <w:top w:val="nil"/>
          <w:left w:val="nil"/>
          <w:bottom w:val="nil"/>
          <w:right w:val="nil"/>
          <w:insideH w:val="nil"/>
          <w:insideV w:val="nil"/>
        </w:tblBorders>
        <w:tblLayout w:type="fixed"/>
        <w:tblCellMar>
          <w:left w:w="10" w:type="dxa"/>
          <w:right w:w="10" w:type="dxa"/>
        </w:tblCellMar>
        <w:tblLook w:val="0600" w:firstRow="0" w:lastRow="0" w:firstColumn="0" w:lastColumn="0" w:noHBand="1" w:noVBand="1"/>
      </w:tblPr>
      <w:tblGrid>
        <w:gridCol w:w="3313"/>
        <w:gridCol w:w="3402"/>
        <w:gridCol w:w="426"/>
        <w:gridCol w:w="567"/>
        <w:gridCol w:w="1842"/>
      </w:tblGrid>
      <w:tr w:rsidR="00493AC4" w:rsidRPr="00F32C16" w:rsidTr="00682984">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493AC4" w:rsidRPr="00F32C16" w:rsidRDefault="00493AC4" w:rsidP="00682984">
            <w:pPr>
              <w:spacing w:line="240" w:lineRule="auto"/>
              <w:jc w:val="both"/>
              <w:rPr>
                <w:b/>
              </w:rPr>
            </w:pPr>
            <w:r w:rsidRPr="00F32C16">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493AC4" w:rsidRPr="00F32C16" w:rsidRDefault="00493AC4" w:rsidP="00682984">
            <w:pPr>
              <w:spacing w:line="240" w:lineRule="auto"/>
            </w:pPr>
            <w:r w:rsidRPr="00F32C16">
              <w:t xml:space="preserve"> </w:t>
            </w:r>
          </w:p>
        </w:tc>
      </w:tr>
      <w:tr w:rsidR="00493AC4" w:rsidRPr="00F32C16" w:rsidTr="00682984">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493AC4" w:rsidRPr="00F32C16" w:rsidRDefault="00493AC4" w:rsidP="00682984">
            <w:pPr>
              <w:spacing w:line="240" w:lineRule="auto"/>
              <w:jc w:val="both"/>
              <w:rPr>
                <w:b/>
              </w:rPr>
            </w:pPr>
            <w:r w:rsidRPr="00F32C16">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493AC4" w:rsidRPr="00F32C16" w:rsidRDefault="00493AC4" w:rsidP="00682984">
            <w:pPr>
              <w:spacing w:line="240" w:lineRule="auto"/>
              <w:jc w:val="both"/>
              <w:rPr>
                <w:b/>
              </w:rPr>
            </w:pPr>
            <w:r w:rsidRPr="00F32C16">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493AC4" w:rsidRPr="00F32C16" w:rsidRDefault="00493AC4" w:rsidP="00682984">
            <w:pPr>
              <w:spacing w:line="240" w:lineRule="auto"/>
              <w:jc w:val="both"/>
              <w:rPr>
                <w:b/>
              </w:rPr>
            </w:pPr>
            <w:r w:rsidRPr="00F32C16">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493AC4" w:rsidRPr="00F32C16" w:rsidRDefault="00493AC4" w:rsidP="00682984">
            <w:pPr>
              <w:spacing w:line="240" w:lineRule="auto"/>
              <w:jc w:val="both"/>
              <w:rPr>
                <w:b/>
              </w:rPr>
            </w:pPr>
            <w:r w:rsidRPr="00F32C16">
              <w:rPr>
                <w:b/>
              </w:rPr>
              <w:t>Observación</w:t>
            </w:r>
          </w:p>
        </w:tc>
      </w:tr>
      <w:tr w:rsidR="00493AC4" w:rsidRPr="00F32C16" w:rsidTr="00682984">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93AC4" w:rsidRPr="00F32C16" w:rsidRDefault="00493AC4" w:rsidP="00682984">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493AC4" w:rsidRPr="00F32C16" w:rsidRDefault="00493AC4" w:rsidP="00682984">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493AC4" w:rsidRPr="00F32C16" w:rsidRDefault="00493AC4" w:rsidP="00682984">
            <w:pPr>
              <w:spacing w:line="240" w:lineRule="auto"/>
              <w:jc w:val="both"/>
              <w:rPr>
                <w:b/>
              </w:rPr>
            </w:pPr>
            <w:r w:rsidRPr="00F32C16">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93AC4" w:rsidRPr="00F32C16" w:rsidRDefault="00493AC4" w:rsidP="00682984">
            <w:pPr>
              <w:spacing w:line="240" w:lineRule="auto"/>
              <w:jc w:val="both"/>
              <w:rPr>
                <w:b/>
              </w:rPr>
            </w:pPr>
            <w:r w:rsidRPr="00F32C16">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493AC4" w:rsidRPr="00F32C16" w:rsidRDefault="00493AC4" w:rsidP="00682984">
            <w:pPr>
              <w:spacing w:line="240" w:lineRule="auto"/>
            </w:pPr>
          </w:p>
        </w:tc>
      </w:tr>
      <w:tr w:rsidR="00493AC4" w:rsidRPr="00F32C16" w:rsidTr="00682984">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493AC4" w:rsidRPr="00F32C16" w:rsidRDefault="00493AC4" w:rsidP="00682984">
            <w:pPr>
              <w:spacing w:line="240" w:lineRule="auto"/>
              <w:jc w:val="both"/>
            </w:pPr>
            <w:r w:rsidRPr="00F32C16">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493AC4" w:rsidRPr="00F32C16" w:rsidRDefault="00493AC4" w:rsidP="00682984">
            <w:pPr>
              <w:spacing w:line="240" w:lineRule="auto"/>
              <w:jc w:val="both"/>
            </w:pPr>
            <w:r w:rsidRPr="00F32C16">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493AC4" w:rsidRPr="00F32C16" w:rsidRDefault="00493AC4" w:rsidP="00682984">
            <w:pPr>
              <w:spacing w:line="240" w:lineRule="auto"/>
              <w:jc w:val="both"/>
            </w:pPr>
            <w:r w:rsidRPr="00F32C16">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93AC4" w:rsidRPr="00F32C16" w:rsidRDefault="00493AC4" w:rsidP="00682984">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493AC4" w:rsidRPr="00F32C16" w:rsidRDefault="00493AC4" w:rsidP="00682984">
            <w:pPr>
              <w:spacing w:line="240" w:lineRule="auto"/>
              <w:jc w:val="both"/>
            </w:pPr>
          </w:p>
        </w:tc>
      </w:tr>
      <w:tr w:rsidR="00493AC4" w:rsidRPr="00F32C16" w:rsidTr="00682984">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493AC4" w:rsidRPr="00F32C16" w:rsidRDefault="00493AC4" w:rsidP="00682984">
            <w:pPr>
              <w:spacing w:line="240" w:lineRule="auto"/>
              <w:jc w:val="both"/>
            </w:pPr>
            <w:r w:rsidRPr="00F32C16">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493AC4" w:rsidRPr="00F32C16" w:rsidRDefault="00493AC4" w:rsidP="00682984">
            <w:pPr>
              <w:spacing w:line="240" w:lineRule="auto"/>
              <w:jc w:val="both"/>
            </w:pPr>
            <w:r w:rsidRPr="00F32C16">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493AC4" w:rsidRPr="00F32C16" w:rsidRDefault="00493AC4" w:rsidP="00682984">
            <w:pPr>
              <w:spacing w:line="240" w:lineRule="auto"/>
              <w:jc w:val="both"/>
            </w:pPr>
            <w:r w:rsidRPr="00F32C16">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93AC4" w:rsidRPr="00F32C16" w:rsidRDefault="00493AC4" w:rsidP="00682984">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493AC4" w:rsidRPr="00F32C16" w:rsidRDefault="00493AC4" w:rsidP="00682984">
            <w:pPr>
              <w:spacing w:line="240" w:lineRule="auto"/>
              <w:jc w:val="both"/>
            </w:pPr>
          </w:p>
        </w:tc>
      </w:tr>
      <w:tr w:rsidR="00493AC4" w:rsidRPr="00F32C16" w:rsidTr="00682984">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493AC4" w:rsidRPr="00F32C16" w:rsidRDefault="00F32C16" w:rsidP="00682984">
            <w:pPr>
              <w:spacing w:line="240" w:lineRule="auto"/>
              <w:jc w:val="both"/>
            </w:pPr>
            <w:r w:rsidRPr="00F32C16">
              <w:t>Lía Palacio Delgado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493AC4" w:rsidRPr="00F32C16" w:rsidRDefault="00493AC4" w:rsidP="00682984">
            <w:pPr>
              <w:spacing w:line="240" w:lineRule="auto"/>
              <w:jc w:val="both"/>
            </w:pPr>
            <w:r w:rsidRPr="00F32C16">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493AC4" w:rsidRPr="00F32C16" w:rsidRDefault="00493AC4" w:rsidP="00682984">
            <w:pPr>
              <w:spacing w:line="240" w:lineRule="auto"/>
              <w:jc w:val="both"/>
            </w:pPr>
            <w:r w:rsidRPr="00F32C16">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93AC4" w:rsidRPr="00F32C16" w:rsidRDefault="00493AC4" w:rsidP="00682984">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493AC4" w:rsidRPr="00F32C16" w:rsidRDefault="00493AC4" w:rsidP="00682984">
            <w:pPr>
              <w:spacing w:line="240" w:lineRule="auto"/>
              <w:jc w:val="both"/>
            </w:pPr>
          </w:p>
        </w:tc>
      </w:tr>
    </w:tbl>
    <w:p w:rsidR="00493AC4" w:rsidRPr="00F32C16" w:rsidRDefault="00493AC4" w:rsidP="00493AC4">
      <w:pPr>
        <w:spacing w:line="240" w:lineRule="auto"/>
      </w:pPr>
    </w:p>
    <w:p w:rsidR="00493AC4" w:rsidRPr="00F32C16" w:rsidRDefault="00493AC4" w:rsidP="00493AC4">
      <w:pPr>
        <w:spacing w:line="240" w:lineRule="auto"/>
        <w:jc w:val="center"/>
        <w:rPr>
          <w:b/>
        </w:rPr>
      </w:pPr>
      <w:r w:rsidRPr="00F32C16">
        <w:rPr>
          <w:b/>
        </w:rPr>
        <w:t>Orden del día:</w:t>
      </w:r>
    </w:p>
    <w:p w:rsidR="00493AC4" w:rsidRPr="00F32C16" w:rsidRDefault="00D31518" w:rsidP="00C641AB">
      <w:pPr>
        <w:spacing w:line="240" w:lineRule="auto"/>
        <w:jc w:val="both"/>
      </w:pPr>
      <w:r w:rsidRPr="00F32C16">
        <w:t xml:space="preserve">Solicitud cambios en rotación electiva una de las Residentes de tercer año. </w:t>
      </w:r>
      <w:r w:rsidR="00C641AB">
        <w:t>Cambio en el orden de rotaciones</w:t>
      </w:r>
    </w:p>
    <w:p w:rsidR="00493AC4" w:rsidRPr="00F32C16" w:rsidRDefault="00493AC4" w:rsidP="00B1565C"/>
    <w:p w:rsidR="00D31518" w:rsidRPr="00C641AB" w:rsidRDefault="00D31518" w:rsidP="00D31518">
      <w:pPr>
        <w:jc w:val="center"/>
        <w:rPr>
          <w:b/>
        </w:rPr>
      </w:pPr>
      <w:r w:rsidRPr="00C641AB">
        <w:rPr>
          <w:b/>
        </w:rPr>
        <w:t>DESARROLLO</w:t>
      </w:r>
    </w:p>
    <w:p w:rsidR="00D31518" w:rsidRPr="00F32C16" w:rsidRDefault="00C641AB" w:rsidP="00C641AB">
      <w:r>
        <w:t>Resumen del acta</w:t>
      </w:r>
    </w:p>
    <w:p w:rsidR="00D31518" w:rsidRPr="00F32C16" w:rsidRDefault="00D31518" w:rsidP="00F32C16">
      <w:pPr>
        <w:spacing w:line="240" w:lineRule="auto"/>
        <w:jc w:val="both"/>
      </w:pPr>
      <w:r w:rsidRPr="00F32C16">
        <w:t xml:space="preserve">Una de las residentes de tercer año, había solicitado dos meses de </w:t>
      </w:r>
      <w:r w:rsidR="00F32C16" w:rsidRPr="00F32C16">
        <w:t>la asignatura “electivas” en rotación internacional. Todas las aprobaciones estaban dadas, por el sitio de práctica, por parte del comité de programa de</w:t>
      </w:r>
      <w:r w:rsidRPr="00F32C16">
        <w:t xml:space="preserve"> Dermatología y por relaciones internacionales de la Facultad de Medicina </w:t>
      </w:r>
      <w:r w:rsidRPr="00F32C16">
        <w:lastRenderedPageBreak/>
        <w:t>de la Universidad de Antioquia (Aval del</w:t>
      </w:r>
      <w:r w:rsidR="00F32C16" w:rsidRPr="00F32C16">
        <w:t xml:space="preserve"> Consejo de Facultad. Acta 652). La residente posteriormente solicitó cancelar el segundo mes de rotación internacional electiva y modificar el orden de sus rotaciones. </w:t>
      </w:r>
      <w:r w:rsidRPr="00F32C16">
        <w:t>Este cambio implica modificar el cuadro de rotaciones de dos de sus compañeros de primer año.</w:t>
      </w:r>
    </w:p>
    <w:p w:rsidR="00D31518" w:rsidRPr="00F32C16" w:rsidRDefault="00D31518" w:rsidP="00D31518">
      <w:pPr>
        <w:ind w:left="360"/>
        <w:jc w:val="both"/>
      </w:pPr>
    </w:p>
    <w:p w:rsidR="00D31518" w:rsidRPr="00F32C16" w:rsidRDefault="00D31518" w:rsidP="00C641AB">
      <w:pPr>
        <w:jc w:val="both"/>
      </w:pPr>
      <w:r w:rsidRPr="00F32C16">
        <w:t xml:space="preserve">En el comité se analizó que la solicitud de la residente va en contravía de lo que se ha estipulado previamente en el Comité de Programa, en el que los cambios de rotación podrían aceptarse siempre y cuando no afecten a los centros de práctica ni las rotaciones de los demás residentes. A los residentes se les presenta el plan de rotación a inicios del semestre y se hacen las modificaciones pertinentes en ese momento. Posterior a esto, por organización, las modificaciones deben ser mínimas y derivadas especialmente de los mismos sitios de rotación o desde la coordinación del programa.  </w:t>
      </w:r>
    </w:p>
    <w:p w:rsidR="00D31518" w:rsidRPr="00F32C16" w:rsidRDefault="00D31518" w:rsidP="00D31518">
      <w:pPr>
        <w:ind w:left="360"/>
        <w:jc w:val="both"/>
      </w:pPr>
    </w:p>
    <w:p w:rsidR="00D31518" w:rsidRPr="00F32C16" w:rsidRDefault="00D31518" w:rsidP="00C641AB">
      <w:pPr>
        <w:jc w:val="both"/>
      </w:pPr>
      <w:r w:rsidRPr="00F32C16">
        <w:t xml:space="preserve">La solicitud de la residente se presentó en reunión de profesores el 12 de abril y el concepto del grupo de profesores es que no debe aceptarse.  </w:t>
      </w:r>
      <w:r w:rsidR="00F32C16" w:rsidRPr="00F32C16">
        <w:t>Por otro lado</w:t>
      </w:r>
      <w:r w:rsidRPr="00F32C16">
        <w:t xml:space="preserve">, los profesores manifestaron que las relaciones internacionales y con otros sitios de práctica, comprometen el nombre de la Universidad, no es deseable que una rotación gestionada y aprobada para un residente de la Universidad de Antioquia, sea modificada, sin embargo, se entiende que en ocasiones hay motivos de fuerza mayor que justifican los cambios.  En este caso, la residente canceló el segundo mes de rotación </w:t>
      </w:r>
      <w:r w:rsidR="00F32C16" w:rsidRPr="00F32C16">
        <w:t>internacional electiva</w:t>
      </w:r>
      <w:r w:rsidRPr="00F32C16">
        <w:t xml:space="preserve"> por </w:t>
      </w:r>
      <w:r w:rsidR="00F32C16" w:rsidRPr="00F32C16">
        <w:t xml:space="preserve">motivos familares. </w:t>
      </w:r>
    </w:p>
    <w:p w:rsidR="00D31518" w:rsidRPr="00F32C16" w:rsidRDefault="00D31518" w:rsidP="00D31518">
      <w:pPr>
        <w:ind w:left="360"/>
        <w:jc w:val="both"/>
      </w:pPr>
    </w:p>
    <w:p w:rsidR="00D31518" w:rsidRPr="00F32C16" w:rsidRDefault="00D31518" w:rsidP="00C641AB">
      <w:pPr>
        <w:jc w:val="both"/>
      </w:pPr>
      <w:r w:rsidRPr="00F32C16">
        <w:t xml:space="preserve">Con lo anterior, el Comité de Programa decide negar el cambio </w:t>
      </w:r>
      <w:r w:rsidR="00F32C16" w:rsidRPr="00F32C16">
        <w:t xml:space="preserve">del orden de las rotaciones </w:t>
      </w:r>
      <w:r w:rsidRPr="00F32C16">
        <w:t>solicitado por la residente, quien deberá hacer su segundo mes de electiva según lo programado, en el mes de junio</w:t>
      </w:r>
      <w:r w:rsidR="00F32C16" w:rsidRPr="00F32C16">
        <w:t xml:space="preserve">, ya no internacional si no, en </w:t>
      </w:r>
      <w:r w:rsidRPr="00F32C16">
        <w:t>los sitios de práctica disponibles. El Comité estará atento a apoyar los trámites respectivos.</w:t>
      </w:r>
    </w:p>
    <w:p w:rsidR="00D31518" w:rsidRPr="00F32C16" w:rsidRDefault="00D31518" w:rsidP="00D31518">
      <w:pPr>
        <w:ind w:left="360"/>
        <w:jc w:val="both"/>
      </w:pPr>
    </w:p>
    <w:p w:rsidR="00D31518" w:rsidRPr="00F32C16" w:rsidRDefault="00D31518" w:rsidP="00C641AB">
      <w:pPr>
        <w:jc w:val="both"/>
      </w:pPr>
      <w:r w:rsidRPr="00F32C16">
        <w:t>Se consultó con el Dr. Antonio Toro, Jefe de Posgrados de la Facultad de Medicina, quien manifestó su apoyo a la decisión del Comité de Programa. En caso que la residente desee apelar, debe dirigirse al Comité de Prácticas Académicas, coordinado por el Dr. Luis Guillermo Duque.</w:t>
      </w:r>
    </w:p>
    <w:p w:rsidR="00D31518" w:rsidRPr="00F32C16" w:rsidRDefault="00D31518" w:rsidP="00D31518">
      <w:pPr>
        <w:jc w:val="both"/>
      </w:pPr>
    </w:p>
    <w:p w:rsidR="00D31518" w:rsidRPr="00F32C16" w:rsidRDefault="00D31518" w:rsidP="00C641AB">
      <w:pPr>
        <w:jc w:val="both"/>
      </w:pPr>
      <w:r w:rsidRPr="00F32C16">
        <w:t xml:space="preserve">Se les recordará a los residentes que una vez se emita el cuadro de rotaciones semestrales, los cambios serán por fuerza mayor, partiendo especialmente desde el centro de práctica o la coordinación del programa, y en casos excepcionales, por solicitud de los residentes, casos que serán revisados en detalle y de forma individual en su momento. </w:t>
      </w:r>
    </w:p>
    <w:p w:rsidR="00D11CC3" w:rsidRPr="00F32C16" w:rsidRDefault="00D11CC3" w:rsidP="00D31518">
      <w:pPr>
        <w:ind w:left="360"/>
        <w:jc w:val="both"/>
      </w:pPr>
    </w:p>
    <w:p w:rsidR="00D11CC3" w:rsidRPr="00F32C16" w:rsidRDefault="00D11CC3" w:rsidP="00D31518">
      <w:pPr>
        <w:ind w:left="360"/>
        <w:jc w:val="both"/>
      </w:pPr>
    </w:p>
    <w:p w:rsidR="00D11CC3" w:rsidRPr="00F32C16" w:rsidRDefault="00D11CC3" w:rsidP="00D31518">
      <w:pPr>
        <w:ind w:left="360"/>
        <w:jc w:val="both"/>
      </w:pPr>
    </w:p>
    <w:p w:rsidR="00D11CC3" w:rsidRPr="00F32C16" w:rsidRDefault="00D11CC3" w:rsidP="00D31518">
      <w:pPr>
        <w:ind w:left="360"/>
        <w:jc w:val="both"/>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600" w:firstRow="0" w:lastRow="0" w:firstColumn="0" w:lastColumn="0" w:noHBand="1" w:noVBand="1"/>
      </w:tblPr>
      <w:tblGrid>
        <w:gridCol w:w="2584"/>
        <w:gridCol w:w="4819"/>
        <w:gridCol w:w="1626"/>
      </w:tblGrid>
      <w:tr w:rsidR="00D11CC3" w:rsidRPr="00F32C16" w:rsidTr="00A8012E">
        <w:tc>
          <w:tcPr>
            <w:tcW w:w="2584" w:type="dxa"/>
            <w:tcMar>
              <w:top w:w="100" w:type="dxa"/>
              <w:left w:w="100" w:type="dxa"/>
              <w:bottom w:w="100" w:type="dxa"/>
              <w:right w:w="100" w:type="dxa"/>
            </w:tcMar>
          </w:tcPr>
          <w:p w:rsidR="00D11CC3" w:rsidRPr="00F32C16" w:rsidRDefault="00D11CC3" w:rsidP="00C62A41">
            <w:pPr>
              <w:spacing w:line="240" w:lineRule="auto"/>
              <w:jc w:val="center"/>
              <w:rPr>
                <w:b/>
                <w:shd w:val="clear" w:color="auto" w:fill="E2EFD9"/>
              </w:rPr>
            </w:pPr>
            <w:r w:rsidRPr="00F32C16">
              <w:rPr>
                <w:b/>
              </w:rPr>
              <w:t>Nombre del solicitante o proponente</w:t>
            </w:r>
          </w:p>
        </w:tc>
        <w:tc>
          <w:tcPr>
            <w:tcW w:w="4819" w:type="dxa"/>
            <w:tcMar>
              <w:top w:w="100" w:type="dxa"/>
              <w:left w:w="100" w:type="dxa"/>
              <w:bottom w:w="100" w:type="dxa"/>
              <w:right w:w="100" w:type="dxa"/>
            </w:tcMar>
          </w:tcPr>
          <w:p w:rsidR="00D11CC3" w:rsidRPr="00F32C16" w:rsidRDefault="00D11CC3" w:rsidP="00C62A41">
            <w:pPr>
              <w:spacing w:line="240" w:lineRule="auto"/>
              <w:jc w:val="center"/>
              <w:rPr>
                <w:b/>
                <w:shd w:val="clear" w:color="auto" w:fill="E2EFD9"/>
              </w:rPr>
            </w:pPr>
            <w:r w:rsidRPr="00F32C16">
              <w:rPr>
                <w:b/>
              </w:rPr>
              <w:t>Asunto de la solicitud</w:t>
            </w:r>
          </w:p>
        </w:tc>
        <w:tc>
          <w:tcPr>
            <w:tcW w:w="1626" w:type="dxa"/>
            <w:tcMar>
              <w:top w:w="100" w:type="dxa"/>
              <w:left w:w="100" w:type="dxa"/>
              <w:bottom w:w="100" w:type="dxa"/>
              <w:right w:w="100" w:type="dxa"/>
            </w:tcMar>
          </w:tcPr>
          <w:p w:rsidR="00D11CC3" w:rsidRPr="00F32C16" w:rsidRDefault="00D11CC3" w:rsidP="00C62A41">
            <w:pPr>
              <w:spacing w:line="240" w:lineRule="auto"/>
              <w:jc w:val="center"/>
              <w:rPr>
                <w:b/>
                <w:shd w:val="clear" w:color="auto" w:fill="E2EFD9"/>
              </w:rPr>
            </w:pPr>
            <w:r w:rsidRPr="00F32C16">
              <w:rPr>
                <w:b/>
              </w:rPr>
              <w:t>Decisión</w:t>
            </w:r>
          </w:p>
        </w:tc>
      </w:tr>
      <w:tr w:rsidR="00D11CC3" w:rsidRPr="00F32C16" w:rsidTr="00A8012E">
        <w:tc>
          <w:tcPr>
            <w:tcW w:w="2584" w:type="dxa"/>
            <w:tcMar>
              <w:top w:w="100" w:type="dxa"/>
              <w:left w:w="100" w:type="dxa"/>
              <w:bottom w:w="100" w:type="dxa"/>
              <w:right w:w="100" w:type="dxa"/>
            </w:tcMar>
          </w:tcPr>
          <w:p w:rsidR="00D11CC3" w:rsidRPr="00F32C16" w:rsidRDefault="00D11CC3" w:rsidP="00F32C16">
            <w:pPr>
              <w:widowControl w:val="0"/>
              <w:spacing w:line="240" w:lineRule="auto"/>
            </w:pPr>
            <w:r w:rsidRPr="00F32C16">
              <w:t>RESIDENTE</w:t>
            </w:r>
            <w:r w:rsidR="00F32C16" w:rsidRPr="00F32C16">
              <w:t xml:space="preserve"> DE</w:t>
            </w:r>
            <w:r w:rsidRPr="00F32C16">
              <w:t xml:space="preserve"> DERMATOLOGÍA. </w:t>
            </w:r>
          </w:p>
        </w:tc>
        <w:tc>
          <w:tcPr>
            <w:tcW w:w="4819" w:type="dxa"/>
            <w:tcMar>
              <w:top w:w="100" w:type="dxa"/>
              <w:left w:w="100" w:type="dxa"/>
              <w:bottom w:w="100" w:type="dxa"/>
              <w:right w:w="100" w:type="dxa"/>
            </w:tcMar>
          </w:tcPr>
          <w:p w:rsidR="00D11CC3" w:rsidRPr="00F32C16" w:rsidRDefault="00F32C16" w:rsidP="00A8012E">
            <w:pPr>
              <w:widowControl w:val="0"/>
              <w:spacing w:line="240" w:lineRule="auto"/>
            </w:pPr>
            <w:r w:rsidRPr="00F32C16">
              <w:t>MODIFICACION DEL ORDEN DE ROTACIONES</w:t>
            </w:r>
          </w:p>
        </w:tc>
        <w:tc>
          <w:tcPr>
            <w:tcW w:w="1626" w:type="dxa"/>
            <w:tcMar>
              <w:top w:w="100" w:type="dxa"/>
              <w:left w:w="100" w:type="dxa"/>
              <w:bottom w:w="100" w:type="dxa"/>
              <w:right w:w="100" w:type="dxa"/>
            </w:tcMar>
          </w:tcPr>
          <w:p w:rsidR="00D11CC3" w:rsidRPr="00F32C16" w:rsidRDefault="00F32C16" w:rsidP="00A8012E">
            <w:pPr>
              <w:widowControl w:val="0"/>
              <w:spacing w:line="240" w:lineRule="auto"/>
            </w:pPr>
            <w:r w:rsidRPr="00F32C16">
              <w:t>No aprobado</w:t>
            </w:r>
          </w:p>
        </w:tc>
      </w:tr>
    </w:tbl>
    <w:p w:rsidR="00D31518" w:rsidRPr="00F32C16" w:rsidRDefault="00D31518" w:rsidP="00D31518">
      <w:pPr>
        <w:ind w:left="360"/>
        <w:jc w:val="both"/>
      </w:pPr>
    </w:p>
    <w:p w:rsidR="00C641AB" w:rsidRDefault="00C641AB" w:rsidP="00962573">
      <w:pPr>
        <w:spacing w:line="240" w:lineRule="auto"/>
        <w:jc w:val="center"/>
        <w:rPr>
          <w:b/>
        </w:rPr>
      </w:pPr>
    </w:p>
    <w:p w:rsidR="00C641AB" w:rsidRDefault="00C641AB" w:rsidP="00962573">
      <w:pPr>
        <w:spacing w:line="240" w:lineRule="auto"/>
        <w:jc w:val="center"/>
        <w:rPr>
          <w:b/>
        </w:rPr>
      </w:pPr>
    </w:p>
    <w:p w:rsidR="00C641AB" w:rsidRDefault="00C641AB" w:rsidP="00962573">
      <w:pPr>
        <w:spacing w:line="240" w:lineRule="auto"/>
        <w:jc w:val="center"/>
        <w:rPr>
          <w:b/>
        </w:rPr>
      </w:pPr>
    </w:p>
    <w:p w:rsidR="00C641AB" w:rsidRDefault="00C641AB" w:rsidP="00962573">
      <w:pPr>
        <w:spacing w:line="240" w:lineRule="auto"/>
        <w:jc w:val="center"/>
        <w:rPr>
          <w:b/>
        </w:rPr>
      </w:pPr>
    </w:p>
    <w:p w:rsidR="00C641AB" w:rsidRDefault="00C641AB" w:rsidP="00962573">
      <w:pPr>
        <w:spacing w:line="240" w:lineRule="auto"/>
        <w:jc w:val="center"/>
        <w:rPr>
          <w:b/>
        </w:rPr>
      </w:pPr>
    </w:p>
    <w:p w:rsidR="00C641AB" w:rsidRDefault="00C641AB">
      <w:pPr>
        <w:rPr>
          <w:b/>
        </w:rPr>
      </w:pPr>
      <w:r>
        <w:rPr>
          <w:b/>
        </w:rPr>
        <w:br w:type="page"/>
      </w:r>
    </w:p>
    <w:p w:rsidR="00962573" w:rsidRPr="00F32C16" w:rsidRDefault="00962573" w:rsidP="00962573">
      <w:pPr>
        <w:spacing w:line="240" w:lineRule="auto"/>
        <w:jc w:val="center"/>
      </w:pPr>
      <w:r w:rsidRPr="00F32C16">
        <w:rPr>
          <w:b/>
        </w:rPr>
        <w:lastRenderedPageBreak/>
        <w:t>FACULTAD DE MEDICINA, DEPARTAMENTO DE MEDICINA INTERNA</w:t>
      </w:r>
    </w:p>
    <w:p w:rsidR="00962573" w:rsidRPr="00F32C16" w:rsidRDefault="00962573" w:rsidP="00962573">
      <w:pPr>
        <w:spacing w:line="240" w:lineRule="auto"/>
        <w:jc w:val="center"/>
      </w:pPr>
      <w:r w:rsidRPr="00F32C16">
        <w:rPr>
          <w:b/>
        </w:rPr>
        <w:t>SECCIÓN DE DERMATOLOGIA</w:t>
      </w:r>
    </w:p>
    <w:p w:rsidR="00962573" w:rsidRPr="00F32C16" w:rsidRDefault="00962573" w:rsidP="00962573">
      <w:pPr>
        <w:spacing w:line="240" w:lineRule="auto"/>
        <w:jc w:val="center"/>
      </w:pPr>
    </w:p>
    <w:p w:rsidR="00962573" w:rsidRPr="00F32C16" w:rsidRDefault="00962573" w:rsidP="00962573">
      <w:pPr>
        <w:spacing w:line="240" w:lineRule="auto"/>
        <w:jc w:val="center"/>
      </w:pPr>
      <w:r w:rsidRPr="00F32C16">
        <w:rPr>
          <w:b/>
        </w:rPr>
        <w:t>ACTA No 5-2018</w:t>
      </w:r>
    </w:p>
    <w:p w:rsidR="00962573" w:rsidRPr="00F32C16" w:rsidRDefault="00962573" w:rsidP="00962573">
      <w:pPr>
        <w:jc w:val="both"/>
        <w:rPr>
          <w:b/>
        </w:rPr>
      </w:pPr>
      <w:r w:rsidRPr="00F32C16">
        <w:rPr>
          <w:b/>
        </w:rPr>
        <w:t>COMITÉ DE POSGRADO DE ESPECIALIZACIÓN EN DERMATOLOGÍA</w:t>
      </w:r>
    </w:p>
    <w:p w:rsidR="00962573" w:rsidRPr="00F32C16" w:rsidRDefault="00962573" w:rsidP="00962573">
      <w:pPr>
        <w:spacing w:line="240" w:lineRule="auto"/>
      </w:pPr>
      <w:r w:rsidRPr="00F32C16">
        <w:t>Carácter:</w:t>
      </w:r>
      <w:r w:rsidRPr="00F32C16">
        <w:tab/>
        <w:t>ordinario</w:t>
      </w:r>
    </w:p>
    <w:p w:rsidR="00962573" w:rsidRPr="00F32C16" w:rsidRDefault="00962573" w:rsidP="00962573">
      <w:pPr>
        <w:spacing w:line="240" w:lineRule="auto"/>
      </w:pPr>
      <w:r w:rsidRPr="00F32C16">
        <w:t xml:space="preserve">Fecha: </w:t>
      </w:r>
      <w:r w:rsidRPr="00F32C16">
        <w:tab/>
      </w:r>
      <w:r w:rsidR="003C734E">
        <w:tab/>
      </w:r>
      <w:r w:rsidRPr="00F32C16">
        <w:t>19-06-2018</w:t>
      </w:r>
    </w:p>
    <w:p w:rsidR="00962573" w:rsidRPr="00F32C16" w:rsidRDefault="00962573" w:rsidP="00962573">
      <w:pPr>
        <w:spacing w:line="240" w:lineRule="auto"/>
      </w:pPr>
      <w:r w:rsidRPr="00F32C16">
        <w:t xml:space="preserve">Lugar: </w:t>
      </w:r>
      <w:r w:rsidRPr="00F32C16">
        <w:tab/>
      </w:r>
      <w:r w:rsidRPr="00F32C16">
        <w:tab/>
        <w:t>[Hospital San Vicente Fundación – Bloque 7</w:t>
      </w:r>
    </w:p>
    <w:p w:rsidR="00962573" w:rsidRPr="00F32C16" w:rsidRDefault="00962573" w:rsidP="00962573">
      <w:pPr>
        <w:spacing w:line="240" w:lineRule="auto"/>
      </w:pPr>
      <w:r w:rsidRPr="00F32C16">
        <w:t xml:space="preserve">Hora: </w:t>
      </w:r>
      <w:r w:rsidRPr="00F32C16">
        <w:tab/>
      </w:r>
      <w:r w:rsidRPr="00F32C16">
        <w:tab/>
        <w:t>1:00 p.m.</w:t>
      </w:r>
    </w:p>
    <w:p w:rsidR="00962573" w:rsidRPr="00F32C16" w:rsidRDefault="00962573" w:rsidP="00962573">
      <w:pPr>
        <w:spacing w:line="240" w:lineRule="auto"/>
      </w:pPr>
    </w:p>
    <w:p w:rsidR="00962573" w:rsidRPr="00F32C16" w:rsidRDefault="00962573" w:rsidP="00962573">
      <w:pPr>
        <w:spacing w:line="240" w:lineRule="auto"/>
      </w:pPr>
    </w:p>
    <w:tbl>
      <w:tblPr>
        <w:tblW w:w="9550" w:type="dxa"/>
        <w:tblInd w:w="80" w:type="dxa"/>
        <w:tblBorders>
          <w:top w:val="nil"/>
          <w:left w:val="nil"/>
          <w:bottom w:val="nil"/>
          <w:right w:val="nil"/>
          <w:insideH w:val="nil"/>
          <w:insideV w:val="nil"/>
        </w:tblBorders>
        <w:tblLayout w:type="fixed"/>
        <w:tblCellMar>
          <w:left w:w="10" w:type="dxa"/>
          <w:right w:w="10" w:type="dxa"/>
        </w:tblCellMar>
        <w:tblLook w:val="0600" w:firstRow="0" w:lastRow="0" w:firstColumn="0" w:lastColumn="0" w:noHBand="1" w:noVBand="1"/>
      </w:tblPr>
      <w:tblGrid>
        <w:gridCol w:w="3313"/>
        <w:gridCol w:w="3402"/>
        <w:gridCol w:w="426"/>
        <w:gridCol w:w="567"/>
        <w:gridCol w:w="1842"/>
      </w:tblGrid>
      <w:tr w:rsidR="00962573" w:rsidRPr="00F32C16" w:rsidTr="00A8012E">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962573" w:rsidRPr="00F32C16" w:rsidRDefault="00962573" w:rsidP="00A8012E">
            <w:pPr>
              <w:spacing w:line="240" w:lineRule="auto"/>
              <w:jc w:val="both"/>
              <w:rPr>
                <w:b/>
              </w:rPr>
            </w:pPr>
            <w:r w:rsidRPr="00F32C16">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962573" w:rsidRPr="00F32C16" w:rsidRDefault="00962573" w:rsidP="00A8012E">
            <w:pPr>
              <w:spacing w:line="240" w:lineRule="auto"/>
            </w:pPr>
            <w:r w:rsidRPr="00F32C16">
              <w:t xml:space="preserve"> </w:t>
            </w:r>
          </w:p>
        </w:tc>
      </w:tr>
      <w:tr w:rsidR="00962573" w:rsidRPr="00F32C16" w:rsidTr="00A8012E">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962573" w:rsidRPr="00F32C16" w:rsidRDefault="00962573" w:rsidP="00A8012E">
            <w:pPr>
              <w:spacing w:line="240" w:lineRule="auto"/>
              <w:jc w:val="both"/>
              <w:rPr>
                <w:b/>
              </w:rPr>
            </w:pPr>
            <w:r w:rsidRPr="00F32C16">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962573" w:rsidRPr="00F32C16" w:rsidRDefault="00962573" w:rsidP="00A8012E">
            <w:pPr>
              <w:spacing w:line="240" w:lineRule="auto"/>
              <w:jc w:val="both"/>
              <w:rPr>
                <w:b/>
              </w:rPr>
            </w:pPr>
            <w:r w:rsidRPr="00F32C16">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962573" w:rsidRPr="00F32C16" w:rsidRDefault="00962573" w:rsidP="00A8012E">
            <w:pPr>
              <w:spacing w:line="240" w:lineRule="auto"/>
              <w:jc w:val="both"/>
              <w:rPr>
                <w:b/>
              </w:rPr>
            </w:pPr>
            <w:r w:rsidRPr="00F32C16">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962573" w:rsidRPr="00F32C16" w:rsidRDefault="00962573" w:rsidP="00A8012E">
            <w:pPr>
              <w:spacing w:line="240" w:lineRule="auto"/>
              <w:jc w:val="both"/>
              <w:rPr>
                <w:b/>
              </w:rPr>
            </w:pPr>
            <w:r w:rsidRPr="00F32C16">
              <w:rPr>
                <w:b/>
              </w:rPr>
              <w:t>Observación</w:t>
            </w:r>
          </w:p>
        </w:tc>
      </w:tr>
      <w:tr w:rsidR="00962573" w:rsidRPr="00F32C16" w:rsidTr="00A8012E">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62573" w:rsidRPr="00F32C16" w:rsidRDefault="00962573" w:rsidP="00A8012E">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962573" w:rsidRPr="00F32C16" w:rsidRDefault="00962573" w:rsidP="00A8012E">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962573" w:rsidRPr="00F32C16" w:rsidRDefault="00962573" w:rsidP="00A8012E">
            <w:pPr>
              <w:spacing w:line="240" w:lineRule="auto"/>
              <w:jc w:val="both"/>
              <w:rPr>
                <w:b/>
              </w:rPr>
            </w:pPr>
            <w:r w:rsidRPr="00F32C16">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962573" w:rsidRPr="00F32C16" w:rsidRDefault="00962573" w:rsidP="00A8012E">
            <w:pPr>
              <w:spacing w:line="240" w:lineRule="auto"/>
              <w:jc w:val="both"/>
              <w:rPr>
                <w:b/>
              </w:rPr>
            </w:pPr>
            <w:r w:rsidRPr="00F32C16">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962573" w:rsidRPr="00F32C16" w:rsidRDefault="00962573" w:rsidP="00A8012E">
            <w:pPr>
              <w:spacing w:line="240" w:lineRule="auto"/>
            </w:pPr>
          </w:p>
        </w:tc>
      </w:tr>
      <w:tr w:rsidR="00962573" w:rsidRPr="00F32C16" w:rsidTr="00A8012E">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962573" w:rsidRPr="00F32C16" w:rsidRDefault="00962573" w:rsidP="00A8012E">
            <w:pPr>
              <w:spacing w:line="240" w:lineRule="auto"/>
              <w:jc w:val="both"/>
            </w:pPr>
            <w:r w:rsidRPr="00F32C16">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962573" w:rsidRPr="00F32C16" w:rsidRDefault="00962573" w:rsidP="00A8012E">
            <w:pPr>
              <w:spacing w:line="240" w:lineRule="auto"/>
              <w:jc w:val="both"/>
            </w:pPr>
            <w:r w:rsidRPr="00F32C16">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962573" w:rsidRPr="00F32C16" w:rsidRDefault="00962573" w:rsidP="00A8012E">
            <w:pPr>
              <w:spacing w:line="240" w:lineRule="auto"/>
              <w:jc w:val="both"/>
            </w:pPr>
            <w:r w:rsidRPr="00F32C16">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962573" w:rsidRPr="00F32C16" w:rsidRDefault="00962573" w:rsidP="00A8012E">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962573" w:rsidRPr="00F32C16" w:rsidRDefault="00962573" w:rsidP="00A8012E">
            <w:pPr>
              <w:spacing w:line="240" w:lineRule="auto"/>
              <w:jc w:val="both"/>
            </w:pPr>
          </w:p>
        </w:tc>
      </w:tr>
      <w:tr w:rsidR="00962573" w:rsidRPr="00F32C16" w:rsidTr="00A8012E">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62573" w:rsidRPr="00F32C16" w:rsidRDefault="00962573" w:rsidP="00A8012E">
            <w:pPr>
              <w:spacing w:line="240" w:lineRule="auto"/>
              <w:jc w:val="both"/>
            </w:pPr>
            <w:r w:rsidRPr="00F32C16">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962573" w:rsidRPr="00F32C16" w:rsidRDefault="00962573" w:rsidP="00A8012E">
            <w:pPr>
              <w:spacing w:line="240" w:lineRule="auto"/>
              <w:jc w:val="both"/>
            </w:pPr>
            <w:r w:rsidRPr="00F32C16">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962573" w:rsidRPr="00F32C16" w:rsidRDefault="00962573" w:rsidP="00A8012E">
            <w:pPr>
              <w:spacing w:line="240" w:lineRule="auto"/>
              <w:jc w:val="both"/>
            </w:pPr>
            <w:r w:rsidRPr="00F32C16">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962573" w:rsidRPr="00F32C16" w:rsidRDefault="00962573" w:rsidP="00A8012E">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962573" w:rsidRPr="00F32C16" w:rsidRDefault="00962573" w:rsidP="00A8012E">
            <w:pPr>
              <w:spacing w:line="240" w:lineRule="auto"/>
              <w:jc w:val="both"/>
            </w:pPr>
          </w:p>
        </w:tc>
      </w:tr>
      <w:tr w:rsidR="00962573" w:rsidRPr="00F32C16" w:rsidTr="00A8012E">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62573" w:rsidRPr="00F32C16" w:rsidRDefault="00962573" w:rsidP="00962573">
            <w:pPr>
              <w:spacing w:line="240" w:lineRule="auto"/>
              <w:jc w:val="both"/>
            </w:pPr>
            <w:r w:rsidRPr="00F32C16">
              <w:t xml:space="preserve">Claudia Echavarría </w:t>
            </w:r>
            <w:r w:rsidR="008F0A5E" w:rsidRPr="00F32C16">
              <w:t>Sierra</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962573" w:rsidRPr="00F32C16" w:rsidRDefault="00962573" w:rsidP="00A8012E">
            <w:pPr>
              <w:spacing w:line="240" w:lineRule="auto"/>
              <w:jc w:val="both"/>
            </w:pPr>
            <w:r w:rsidRPr="00F32C16">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962573" w:rsidRPr="00F32C16" w:rsidRDefault="00962573" w:rsidP="00A8012E">
            <w:pPr>
              <w:spacing w:line="240" w:lineRule="auto"/>
              <w:jc w:val="both"/>
            </w:pPr>
            <w:r w:rsidRPr="00F32C16">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962573" w:rsidRPr="00F32C16" w:rsidRDefault="00962573" w:rsidP="00A8012E">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962573" w:rsidRPr="00F32C16" w:rsidRDefault="00962573" w:rsidP="00A8012E">
            <w:pPr>
              <w:spacing w:line="240" w:lineRule="auto"/>
              <w:jc w:val="both"/>
            </w:pPr>
          </w:p>
        </w:tc>
      </w:tr>
    </w:tbl>
    <w:p w:rsidR="00962573" w:rsidRPr="00F32C16" w:rsidRDefault="00962573" w:rsidP="00962573">
      <w:pPr>
        <w:spacing w:line="240" w:lineRule="auto"/>
      </w:pPr>
    </w:p>
    <w:p w:rsidR="00962573" w:rsidRPr="00F32C16" w:rsidRDefault="00962573" w:rsidP="00962573">
      <w:pPr>
        <w:spacing w:line="240" w:lineRule="auto"/>
        <w:jc w:val="center"/>
        <w:rPr>
          <w:b/>
        </w:rPr>
      </w:pPr>
      <w:r w:rsidRPr="00F32C16">
        <w:rPr>
          <w:b/>
        </w:rPr>
        <w:t>Orden del día:</w:t>
      </w:r>
    </w:p>
    <w:p w:rsidR="008F0A5E" w:rsidRPr="00F32C16" w:rsidRDefault="008F0A5E" w:rsidP="008F0A5E">
      <w:pPr>
        <w:jc w:val="both"/>
      </w:pPr>
    </w:p>
    <w:p w:rsidR="008F0A5E" w:rsidRPr="00F32C16" w:rsidRDefault="008F0A5E" w:rsidP="008F0A5E">
      <w:pPr>
        <w:jc w:val="both"/>
      </w:pPr>
      <w:r w:rsidRPr="00F32C16">
        <w:t xml:space="preserve">Trabajos de investigación residentes de tercer año. </w:t>
      </w:r>
    </w:p>
    <w:p w:rsidR="008F0A5E" w:rsidRPr="00F32C16" w:rsidRDefault="008F0A5E" w:rsidP="008F0A5E">
      <w:pPr>
        <w:jc w:val="both"/>
      </w:pPr>
    </w:p>
    <w:p w:rsidR="008F0A5E" w:rsidRPr="00F32C16" w:rsidRDefault="008F0A5E" w:rsidP="008F0A5E">
      <w:pPr>
        <w:jc w:val="center"/>
      </w:pPr>
      <w:r w:rsidRPr="00F32C16">
        <w:t>DESARROLLO</w:t>
      </w:r>
    </w:p>
    <w:p w:rsidR="008F0A5E" w:rsidRPr="00F32C16" w:rsidRDefault="008F0A5E" w:rsidP="008F0A5E">
      <w:pPr>
        <w:jc w:val="center"/>
      </w:pPr>
    </w:p>
    <w:p w:rsidR="008F0A5E" w:rsidRPr="00F32C16" w:rsidRDefault="008F0A5E" w:rsidP="008F0A5E">
      <w:pPr>
        <w:jc w:val="both"/>
      </w:pPr>
      <w:r w:rsidRPr="00F32C16">
        <w:t>Se reciben los trabajos de los residentes de tercer año:</w:t>
      </w:r>
    </w:p>
    <w:p w:rsidR="008F0A5E" w:rsidRPr="00F32C16" w:rsidRDefault="008F0A5E" w:rsidP="008F0A5E">
      <w:pPr>
        <w:ind w:left="360"/>
        <w:jc w:val="both"/>
        <w:rPr>
          <w:b/>
        </w:rPr>
      </w:pPr>
      <w:r w:rsidRPr="00F32C16">
        <w:rPr>
          <w:b/>
        </w:rPr>
        <w:lastRenderedPageBreak/>
        <w:t>“</w:t>
      </w:r>
      <w:r w:rsidRPr="00F32C16">
        <w:rPr>
          <w:b/>
          <w:i/>
        </w:rPr>
        <w:t>Tratamiento localizado para la onicomicosis, revisión sistemática</w:t>
      </w:r>
      <w:r w:rsidRPr="00F32C16">
        <w:rPr>
          <w:b/>
        </w:rPr>
        <w:t>”</w:t>
      </w:r>
    </w:p>
    <w:p w:rsidR="008F0A5E" w:rsidRPr="00F32C16" w:rsidRDefault="008F0A5E" w:rsidP="008F0A5E">
      <w:pPr>
        <w:ind w:left="360"/>
        <w:jc w:val="both"/>
      </w:pPr>
      <w:r w:rsidRPr="00F32C16">
        <w:t>Residentes: Melisa Buitrago y Lía Palacio</w:t>
      </w:r>
    </w:p>
    <w:p w:rsidR="008F0A5E" w:rsidRPr="00F32C16" w:rsidRDefault="008F0A5E" w:rsidP="008F0A5E">
      <w:pPr>
        <w:ind w:left="360"/>
        <w:jc w:val="both"/>
      </w:pPr>
      <w:r w:rsidRPr="00F32C16">
        <w:t>Asesoría temática y metodológica: Gloria Sanclemente</w:t>
      </w:r>
    </w:p>
    <w:p w:rsidR="008F0A5E" w:rsidRPr="00F32C16" w:rsidRDefault="008F0A5E" w:rsidP="008F0A5E">
      <w:pPr>
        <w:ind w:left="360"/>
        <w:jc w:val="both"/>
      </w:pPr>
      <w:r w:rsidRPr="00F32C16">
        <w:t xml:space="preserve">Evaluadoras propuestas por el comité:  Juan Guillermo Hoyos (evaluador externo) y Pilar Jiménez </w:t>
      </w:r>
    </w:p>
    <w:p w:rsidR="008F0A5E" w:rsidRPr="00F32C16" w:rsidRDefault="008F0A5E" w:rsidP="008F0A5E">
      <w:pPr>
        <w:ind w:left="360"/>
        <w:jc w:val="both"/>
      </w:pPr>
      <w:r w:rsidRPr="00F32C16">
        <w:t>La sustentación fue realizada julio 12 de 2018, en el servicio de dermatología de la Universidad de Antioquia con la asistencia de los profesores y residentes</w:t>
      </w:r>
    </w:p>
    <w:p w:rsidR="008F0A5E" w:rsidRPr="00F32C16" w:rsidRDefault="008F0A5E" w:rsidP="008F0A5E">
      <w:pPr>
        <w:ind w:left="360"/>
        <w:jc w:val="both"/>
      </w:pPr>
    </w:p>
    <w:p w:rsidR="008F0A5E" w:rsidRPr="00F32C16" w:rsidRDefault="008F0A5E" w:rsidP="008F0A5E">
      <w:pPr>
        <w:ind w:left="360"/>
        <w:jc w:val="both"/>
        <w:rPr>
          <w:b/>
          <w:i/>
        </w:rPr>
      </w:pPr>
    </w:p>
    <w:p w:rsidR="008F0A5E" w:rsidRPr="00F32C16" w:rsidRDefault="008F0A5E" w:rsidP="008F0A5E">
      <w:pPr>
        <w:ind w:left="360"/>
        <w:jc w:val="both"/>
        <w:rPr>
          <w:b/>
          <w:i/>
        </w:rPr>
      </w:pPr>
      <w:r w:rsidRPr="00F32C16">
        <w:rPr>
          <w:b/>
          <w:i/>
        </w:rPr>
        <w:t>“Niveles séricos de vitamina D y asociación con la gravedad clínica en pacientes con vitíligo que asisten a un servicio de fototerapia”</w:t>
      </w:r>
    </w:p>
    <w:p w:rsidR="008F0A5E" w:rsidRPr="00F32C16" w:rsidRDefault="008F0A5E" w:rsidP="008F0A5E">
      <w:pPr>
        <w:ind w:left="360"/>
        <w:jc w:val="both"/>
      </w:pPr>
      <w:r w:rsidRPr="00F32C16">
        <w:t>Residentes: Catalina Moreno, Andrea Castaño</w:t>
      </w:r>
    </w:p>
    <w:p w:rsidR="008F0A5E" w:rsidRPr="00F32C16" w:rsidRDefault="008F0A5E" w:rsidP="008F0A5E">
      <w:pPr>
        <w:ind w:left="360"/>
        <w:jc w:val="both"/>
      </w:pPr>
      <w:r w:rsidRPr="00F32C16">
        <w:t>Asesoría temática: Leonardo Medina y Oscar Valencia</w:t>
      </w:r>
    </w:p>
    <w:p w:rsidR="008F0A5E" w:rsidRPr="00F32C16" w:rsidRDefault="008F0A5E" w:rsidP="008F0A5E">
      <w:pPr>
        <w:ind w:left="360"/>
        <w:jc w:val="both"/>
      </w:pPr>
      <w:r w:rsidRPr="00F32C16">
        <w:t>Asesoría metodológica: Andrés Rangel.</w:t>
      </w:r>
    </w:p>
    <w:p w:rsidR="008F0A5E" w:rsidRPr="00F32C16" w:rsidRDefault="008F0A5E" w:rsidP="008F0A5E">
      <w:pPr>
        <w:ind w:left="360"/>
        <w:jc w:val="both"/>
      </w:pPr>
      <w:r w:rsidRPr="00F32C16">
        <w:t>Evaluadores propuestos por el comité: Sol Jiménez (evaluadora externa) y Andrea Vargas</w:t>
      </w:r>
    </w:p>
    <w:p w:rsidR="008F0A5E" w:rsidRPr="00F32C16" w:rsidRDefault="008F0A5E" w:rsidP="008F0A5E">
      <w:pPr>
        <w:ind w:left="360"/>
        <w:jc w:val="both"/>
      </w:pPr>
      <w:r w:rsidRPr="00F32C16">
        <w:t>La sustentación se realizó el 19 de julio de 2018 en el servicio de dermatología de la Universidad de Antioquia con la asistencia de los profesores y residentes, y el asesor temático Dr. Leonardo Medina</w:t>
      </w:r>
    </w:p>
    <w:p w:rsidR="008F0A5E" w:rsidRPr="00F32C16" w:rsidRDefault="008F0A5E" w:rsidP="008F0A5E">
      <w:pPr>
        <w:jc w:val="both"/>
      </w:pPr>
    </w:p>
    <w:p w:rsidR="008F0A5E" w:rsidRPr="00F32C16" w:rsidRDefault="008F0A5E" w:rsidP="008F0A5E">
      <w:pPr>
        <w:jc w:val="both"/>
      </w:pPr>
      <w:r w:rsidRPr="00F32C16">
        <w:t>Estos trabajos se envían a la coordinación de investigación de posgrado, al cumplir los requisitos universitarios.</w:t>
      </w:r>
    </w:p>
    <w:p w:rsidR="00962573" w:rsidRPr="00F32C16" w:rsidRDefault="00962573" w:rsidP="00B1565C"/>
    <w:p w:rsidR="008F0A5E" w:rsidRPr="00F32C16" w:rsidRDefault="008F0A5E" w:rsidP="008F0A5E">
      <w:pPr>
        <w:ind w:left="360"/>
        <w:jc w:val="both"/>
      </w:pPr>
    </w:p>
    <w:p w:rsidR="008F0A5E" w:rsidRPr="00F32C16" w:rsidRDefault="008F0A5E" w:rsidP="008F0A5E">
      <w:pPr>
        <w:ind w:left="360"/>
        <w:jc w:val="both"/>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600" w:firstRow="0" w:lastRow="0" w:firstColumn="0" w:lastColumn="0" w:noHBand="1" w:noVBand="1"/>
      </w:tblPr>
      <w:tblGrid>
        <w:gridCol w:w="2584"/>
        <w:gridCol w:w="4819"/>
        <w:gridCol w:w="1626"/>
      </w:tblGrid>
      <w:tr w:rsidR="008F0A5E" w:rsidRPr="00F32C16" w:rsidTr="00A8012E">
        <w:tc>
          <w:tcPr>
            <w:tcW w:w="2584" w:type="dxa"/>
            <w:tcMar>
              <w:top w:w="100" w:type="dxa"/>
              <w:left w:w="100" w:type="dxa"/>
              <w:bottom w:w="100" w:type="dxa"/>
              <w:right w:w="100" w:type="dxa"/>
            </w:tcMar>
          </w:tcPr>
          <w:p w:rsidR="008F0A5E" w:rsidRPr="00F32C16" w:rsidRDefault="008F0A5E" w:rsidP="008F0A5E">
            <w:pPr>
              <w:spacing w:line="240" w:lineRule="auto"/>
              <w:jc w:val="center"/>
              <w:rPr>
                <w:b/>
                <w:shd w:val="clear" w:color="auto" w:fill="E2EFD9"/>
              </w:rPr>
            </w:pPr>
            <w:r w:rsidRPr="00F32C16">
              <w:rPr>
                <w:b/>
              </w:rPr>
              <w:t>Nombre del solicitante o proponente</w:t>
            </w:r>
          </w:p>
        </w:tc>
        <w:tc>
          <w:tcPr>
            <w:tcW w:w="4819" w:type="dxa"/>
            <w:tcMar>
              <w:top w:w="100" w:type="dxa"/>
              <w:left w:w="100" w:type="dxa"/>
              <w:bottom w:w="100" w:type="dxa"/>
              <w:right w:w="100" w:type="dxa"/>
            </w:tcMar>
          </w:tcPr>
          <w:p w:rsidR="008F0A5E" w:rsidRPr="00F32C16" w:rsidRDefault="008F0A5E" w:rsidP="008F0A5E">
            <w:pPr>
              <w:spacing w:line="240" w:lineRule="auto"/>
              <w:jc w:val="center"/>
              <w:rPr>
                <w:b/>
                <w:shd w:val="clear" w:color="auto" w:fill="E2EFD9"/>
              </w:rPr>
            </w:pPr>
            <w:r w:rsidRPr="00F32C16">
              <w:rPr>
                <w:b/>
              </w:rPr>
              <w:t>Asunto de la solicitud</w:t>
            </w:r>
          </w:p>
        </w:tc>
        <w:tc>
          <w:tcPr>
            <w:tcW w:w="1626" w:type="dxa"/>
            <w:tcMar>
              <w:top w:w="100" w:type="dxa"/>
              <w:left w:w="100" w:type="dxa"/>
              <w:bottom w:w="100" w:type="dxa"/>
              <w:right w:w="100" w:type="dxa"/>
            </w:tcMar>
          </w:tcPr>
          <w:p w:rsidR="008F0A5E" w:rsidRPr="00F32C16" w:rsidRDefault="008F0A5E" w:rsidP="008F0A5E">
            <w:pPr>
              <w:spacing w:line="240" w:lineRule="auto"/>
              <w:jc w:val="center"/>
              <w:rPr>
                <w:b/>
                <w:shd w:val="clear" w:color="auto" w:fill="E2EFD9"/>
              </w:rPr>
            </w:pPr>
            <w:r w:rsidRPr="00F32C16">
              <w:rPr>
                <w:b/>
              </w:rPr>
              <w:t>Decisión</w:t>
            </w:r>
          </w:p>
        </w:tc>
      </w:tr>
      <w:tr w:rsidR="008F0A5E" w:rsidRPr="00F32C16" w:rsidTr="00A8012E">
        <w:tc>
          <w:tcPr>
            <w:tcW w:w="2584" w:type="dxa"/>
            <w:tcMar>
              <w:top w:w="100" w:type="dxa"/>
              <w:left w:w="100" w:type="dxa"/>
              <w:bottom w:w="100" w:type="dxa"/>
              <w:right w:w="100" w:type="dxa"/>
            </w:tcMar>
          </w:tcPr>
          <w:p w:rsidR="008F0A5E" w:rsidRPr="00F32C16" w:rsidRDefault="008F0A5E" w:rsidP="00F32C16">
            <w:pPr>
              <w:widowControl w:val="0"/>
              <w:spacing w:line="240" w:lineRule="auto"/>
            </w:pPr>
            <w:r w:rsidRPr="00F32C16">
              <w:t xml:space="preserve">RESIDENTES III AÑO DERMATOLOGÍA. </w:t>
            </w:r>
          </w:p>
        </w:tc>
        <w:tc>
          <w:tcPr>
            <w:tcW w:w="4819" w:type="dxa"/>
            <w:tcMar>
              <w:top w:w="100" w:type="dxa"/>
              <w:left w:w="100" w:type="dxa"/>
              <w:bottom w:w="100" w:type="dxa"/>
              <w:right w:w="100" w:type="dxa"/>
            </w:tcMar>
          </w:tcPr>
          <w:p w:rsidR="008F0A5E" w:rsidRPr="00F32C16" w:rsidRDefault="00F32C16" w:rsidP="00257266">
            <w:pPr>
              <w:widowControl w:val="0"/>
              <w:spacing w:line="240" w:lineRule="auto"/>
            </w:pPr>
            <w:r w:rsidRPr="00F32C16">
              <w:t xml:space="preserve">PRESENTACION DE </w:t>
            </w:r>
            <w:r w:rsidR="00257266">
              <w:t xml:space="preserve">DOCUMENTOS FINALES DE </w:t>
            </w:r>
            <w:r w:rsidRPr="00F32C16">
              <w:t xml:space="preserve">LOS </w:t>
            </w:r>
            <w:r w:rsidR="008F0A5E" w:rsidRPr="00F32C16">
              <w:t>TRABAJO</w:t>
            </w:r>
            <w:r w:rsidRPr="00F32C16">
              <w:t>S</w:t>
            </w:r>
            <w:r w:rsidR="008F0A5E" w:rsidRPr="00F32C16">
              <w:t xml:space="preserve"> DE INVESTIGACIÓN</w:t>
            </w:r>
            <w:r w:rsidRPr="00F32C16">
              <w:t xml:space="preserve"> ANTE EL COMITÉ DE PROGRAMA, PARA ENVIAR A POSGRADOS Y COORDINACION DE INVESTIGACION</w:t>
            </w:r>
          </w:p>
        </w:tc>
        <w:tc>
          <w:tcPr>
            <w:tcW w:w="1626" w:type="dxa"/>
            <w:tcMar>
              <w:top w:w="100" w:type="dxa"/>
              <w:left w:w="100" w:type="dxa"/>
              <w:bottom w:w="100" w:type="dxa"/>
              <w:right w:w="100" w:type="dxa"/>
            </w:tcMar>
          </w:tcPr>
          <w:p w:rsidR="008F0A5E" w:rsidRPr="00F32C16" w:rsidRDefault="008F0A5E" w:rsidP="00A8012E">
            <w:pPr>
              <w:widowControl w:val="0"/>
              <w:spacing w:line="240" w:lineRule="auto"/>
            </w:pPr>
            <w:r w:rsidRPr="00F32C16">
              <w:t xml:space="preserve">Aprobado </w:t>
            </w:r>
          </w:p>
        </w:tc>
      </w:tr>
    </w:tbl>
    <w:p w:rsidR="008F0A5E" w:rsidRPr="00F32C16" w:rsidRDefault="008F0A5E" w:rsidP="008F0A5E">
      <w:pPr>
        <w:ind w:left="360"/>
        <w:jc w:val="both"/>
      </w:pPr>
    </w:p>
    <w:p w:rsidR="008F0A5E" w:rsidRPr="00F32C16" w:rsidRDefault="008F0A5E" w:rsidP="008F0A5E"/>
    <w:p w:rsidR="00111FC1" w:rsidRPr="00F32C16" w:rsidRDefault="00111FC1" w:rsidP="00111FC1">
      <w:pPr>
        <w:spacing w:line="240" w:lineRule="auto"/>
        <w:jc w:val="center"/>
      </w:pPr>
      <w:r w:rsidRPr="00F32C16">
        <w:rPr>
          <w:b/>
        </w:rPr>
        <w:lastRenderedPageBreak/>
        <w:t>FACULTAD DE MEDICINA, DEPARTAMENTO DE MEDICINA INTERNA</w:t>
      </w:r>
    </w:p>
    <w:p w:rsidR="00111FC1" w:rsidRPr="00F32C16" w:rsidRDefault="00111FC1" w:rsidP="00111FC1">
      <w:pPr>
        <w:spacing w:line="240" w:lineRule="auto"/>
        <w:jc w:val="center"/>
      </w:pPr>
      <w:r w:rsidRPr="00F32C16">
        <w:rPr>
          <w:b/>
        </w:rPr>
        <w:t>SECCIÓN DE DERMATOLOGIA</w:t>
      </w:r>
    </w:p>
    <w:p w:rsidR="00111FC1" w:rsidRPr="00F32C16" w:rsidRDefault="00111FC1" w:rsidP="00111FC1">
      <w:pPr>
        <w:spacing w:line="240" w:lineRule="auto"/>
        <w:jc w:val="center"/>
      </w:pPr>
    </w:p>
    <w:p w:rsidR="00111FC1" w:rsidRPr="00F32C16" w:rsidRDefault="00111FC1" w:rsidP="00111FC1">
      <w:pPr>
        <w:spacing w:line="240" w:lineRule="auto"/>
        <w:jc w:val="center"/>
      </w:pPr>
      <w:r w:rsidRPr="00F32C16">
        <w:rPr>
          <w:b/>
        </w:rPr>
        <w:t>ACTA No 6-2018</w:t>
      </w:r>
    </w:p>
    <w:p w:rsidR="00111FC1" w:rsidRPr="00F32C16" w:rsidRDefault="00111FC1" w:rsidP="00111FC1">
      <w:pPr>
        <w:jc w:val="both"/>
        <w:rPr>
          <w:b/>
        </w:rPr>
      </w:pPr>
      <w:r w:rsidRPr="00F32C16">
        <w:rPr>
          <w:b/>
        </w:rPr>
        <w:t>COMITÉ DE POSGRADO DE ESPECIALIZACIÓN EN DERMATOLOGÍA</w:t>
      </w:r>
    </w:p>
    <w:p w:rsidR="00111FC1" w:rsidRPr="00F32C16" w:rsidRDefault="00111FC1" w:rsidP="00111FC1">
      <w:pPr>
        <w:spacing w:line="240" w:lineRule="auto"/>
      </w:pPr>
      <w:r w:rsidRPr="00F32C16">
        <w:t>Carácter:</w:t>
      </w:r>
      <w:r w:rsidRPr="00F32C16">
        <w:tab/>
        <w:t>ordinario</w:t>
      </w:r>
    </w:p>
    <w:p w:rsidR="00111FC1" w:rsidRPr="00F32C16" w:rsidRDefault="00111FC1" w:rsidP="00111FC1">
      <w:pPr>
        <w:spacing w:line="240" w:lineRule="auto"/>
      </w:pPr>
      <w:r w:rsidRPr="00F32C16">
        <w:t xml:space="preserve">Fecha: </w:t>
      </w:r>
      <w:r w:rsidRPr="00F32C16">
        <w:tab/>
      </w:r>
      <w:r w:rsidR="003C734E">
        <w:tab/>
      </w:r>
      <w:r w:rsidRPr="00F32C16">
        <w:t>26-06-2018</w:t>
      </w:r>
    </w:p>
    <w:p w:rsidR="00111FC1" w:rsidRPr="00F32C16" w:rsidRDefault="00F32C16" w:rsidP="00111FC1">
      <w:pPr>
        <w:spacing w:line="240" w:lineRule="auto"/>
      </w:pPr>
      <w:r>
        <w:t xml:space="preserve">Lugar: </w:t>
      </w:r>
      <w:r>
        <w:tab/>
      </w:r>
      <w:r>
        <w:tab/>
      </w:r>
      <w:r w:rsidR="00111FC1" w:rsidRPr="00F32C16">
        <w:t>Hospital San Vicente Fundación – Bloque 7</w:t>
      </w:r>
    </w:p>
    <w:p w:rsidR="00111FC1" w:rsidRPr="00F32C16" w:rsidRDefault="00111FC1" w:rsidP="00111FC1">
      <w:pPr>
        <w:spacing w:line="240" w:lineRule="auto"/>
      </w:pPr>
      <w:r w:rsidRPr="00F32C16">
        <w:t xml:space="preserve">Hora: </w:t>
      </w:r>
      <w:r w:rsidRPr="00F32C16">
        <w:tab/>
      </w:r>
      <w:r w:rsidRPr="00F32C16">
        <w:tab/>
        <w:t>11:15 a.m.</w:t>
      </w:r>
    </w:p>
    <w:p w:rsidR="00111FC1" w:rsidRPr="00F32C16" w:rsidRDefault="00111FC1" w:rsidP="00111FC1">
      <w:pPr>
        <w:spacing w:line="240" w:lineRule="auto"/>
      </w:pPr>
    </w:p>
    <w:p w:rsidR="00111FC1" w:rsidRPr="00F32C16" w:rsidRDefault="00111FC1" w:rsidP="00111FC1">
      <w:pPr>
        <w:spacing w:line="240" w:lineRule="auto"/>
      </w:pPr>
    </w:p>
    <w:tbl>
      <w:tblPr>
        <w:tblW w:w="9550" w:type="dxa"/>
        <w:tblInd w:w="80" w:type="dxa"/>
        <w:tblBorders>
          <w:top w:val="nil"/>
          <w:left w:val="nil"/>
          <w:bottom w:val="nil"/>
          <w:right w:val="nil"/>
          <w:insideH w:val="nil"/>
          <w:insideV w:val="nil"/>
        </w:tblBorders>
        <w:tblLayout w:type="fixed"/>
        <w:tblCellMar>
          <w:left w:w="10" w:type="dxa"/>
          <w:right w:w="10" w:type="dxa"/>
        </w:tblCellMar>
        <w:tblLook w:val="0600" w:firstRow="0" w:lastRow="0" w:firstColumn="0" w:lastColumn="0" w:noHBand="1" w:noVBand="1"/>
      </w:tblPr>
      <w:tblGrid>
        <w:gridCol w:w="3313"/>
        <w:gridCol w:w="3402"/>
        <w:gridCol w:w="426"/>
        <w:gridCol w:w="567"/>
        <w:gridCol w:w="1842"/>
      </w:tblGrid>
      <w:tr w:rsidR="00111FC1" w:rsidRPr="00F32C16" w:rsidTr="00A8012E">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111FC1" w:rsidRPr="00F32C16" w:rsidRDefault="00111FC1" w:rsidP="00A8012E">
            <w:pPr>
              <w:spacing w:line="240" w:lineRule="auto"/>
              <w:jc w:val="both"/>
              <w:rPr>
                <w:b/>
              </w:rPr>
            </w:pPr>
            <w:r w:rsidRPr="00F32C16">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111FC1" w:rsidRPr="00F32C16" w:rsidRDefault="00111FC1" w:rsidP="00A8012E">
            <w:pPr>
              <w:spacing w:line="240" w:lineRule="auto"/>
            </w:pPr>
            <w:r w:rsidRPr="00F32C16">
              <w:t xml:space="preserve"> </w:t>
            </w:r>
          </w:p>
        </w:tc>
      </w:tr>
      <w:tr w:rsidR="00111FC1" w:rsidRPr="00F32C16" w:rsidTr="00A8012E">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111FC1" w:rsidRPr="00F32C16" w:rsidRDefault="00111FC1" w:rsidP="00A8012E">
            <w:pPr>
              <w:spacing w:line="240" w:lineRule="auto"/>
              <w:jc w:val="both"/>
              <w:rPr>
                <w:b/>
              </w:rPr>
            </w:pPr>
            <w:r w:rsidRPr="00F32C16">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111FC1" w:rsidRPr="00F32C16" w:rsidRDefault="00111FC1" w:rsidP="00A8012E">
            <w:pPr>
              <w:spacing w:line="240" w:lineRule="auto"/>
              <w:jc w:val="both"/>
              <w:rPr>
                <w:b/>
              </w:rPr>
            </w:pPr>
            <w:r w:rsidRPr="00F32C16">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111FC1" w:rsidRPr="00F32C16" w:rsidRDefault="00111FC1" w:rsidP="00A8012E">
            <w:pPr>
              <w:spacing w:line="240" w:lineRule="auto"/>
              <w:jc w:val="both"/>
              <w:rPr>
                <w:b/>
              </w:rPr>
            </w:pPr>
            <w:r w:rsidRPr="00F32C16">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111FC1" w:rsidRPr="00F32C16" w:rsidRDefault="00111FC1" w:rsidP="00A8012E">
            <w:pPr>
              <w:spacing w:line="240" w:lineRule="auto"/>
              <w:jc w:val="both"/>
              <w:rPr>
                <w:b/>
              </w:rPr>
            </w:pPr>
            <w:r w:rsidRPr="00F32C16">
              <w:rPr>
                <w:b/>
              </w:rPr>
              <w:t>Observación</w:t>
            </w:r>
          </w:p>
        </w:tc>
      </w:tr>
      <w:tr w:rsidR="00111FC1" w:rsidRPr="00F32C16" w:rsidTr="00A8012E">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FC1" w:rsidRPr="00F32C16" w:rsidRDefault="00111FC1" w:rsidP="00A8012E">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111FC1" w:rsidRPr="00F32C16" w:rsidRDefault="00111FC1" w:rsidP="00A8012E">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rPr>
                <w:b/>
              </w:rPr>
            </w:pPr>
            <w:r w:rsidRPr="00F32C16">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rPr>
                <w:b/>
              </w:rPr>
            </w:pPr>
            <w:r w:rsidRPr="00F32C16">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111FC1" w:rsidRPr="00F32C16" w:rsidRDefault="00111FC1" w:rsidP="00A8012E">
            <w:pPr>
              <w:spacing w:line="240" w:lineRule="auto"/>
            </w:pPr>
          </w:p>
        </w:tc>
      </w:tr>
      <w:tr w:rsidR="00111FC1" w:rsidRPr="00F32C16" w:rsidTr="00A8012E">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pPr>
            <w:r w:rsidRPr="00F32C16">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pPr>
            <w:r w:rsidRPr="00F32C16">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pPr>
            <w:r w:rsidRPr="00F32C16">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pPr>
          </w:p>
        </w:tc>
      </w:tr>
      <w:tr w:rsidR="00111FC1" w:rsidRPr="00F32C16" w:rsidTr="00A8012E">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pPr>
            <w:r w:rsidRPr="00F32C16">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pPr>
            <w:r w:rsidRPr="00F32C16">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pPr>
            <w:r w:rsidRPr="00F32C16">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pPr>
          </w:p>
        </w:tc>
      </w:tr>
      <w:tr w:rsidR="00111FC1" w:rsidRPr="00F32C16" w:rsidTr="00A8012E">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pPr>
            <w:r w:rsidRPr="00F32C16">
              <w:t>Claudia Echavarría Sierra</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pPr>
            <w:r w:rsidRPr="00F32C16">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pPr>
            <w:r w:rsidRPr="00F32C16">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111FC1" w:rsidRPr="00F32C16" w:rsidRDefault="00111FC1" w:rsidP="00A8012E">
            <w:pPr>
              <w:spacing w:line="240" w:lineRule="auto"/>
              <w:jc w:val="both"/>
            </w:pPr>
          </w:p>
        </w:tc>
      </w:tr>
    </w:tbl>
    <w:p w:rsidR="00111FC1" w:rsidRPr="00F32C16" w:rsidRDefault="00111FC1" w:rsidP="00111FC1">
      <w:pPr>
        <w:spacing w:line="240" w:lineRule="auto"/>
      </w:pPr>
    </w:p>
    <w:p w:rsidR="00111FC1" w:rsidRPr="00F32C16" w:rsidRDefault="00111FC1" w:rsidP="00111FC1">
      <w:pPr>
        <w:spacing w:line="240" w:lineRule="auto"/>
        <w:jc w:val="center"/>
        <w:rPr>
          <w:b/>
        </w:rPr>
      </w:pPr>
      <w:r w:rsidRPr="00F32C16">
        <w:rPr>
          <w:b/>
        </w:rPr>
        <w:t>Orden del día:</w:t>
      </w:r>
    </w:p>
    <w:p w:rsidR="00111FC1" w:rsidRPr="00F32C16" w:rsidRDefault="00111FC1" w:rsidP="00111FC1">
      <w:pPr>
        <w:jc w:val="both"/>
      </w:pPr>
    </w:p>
    <w:p w:rsidR="00111FC1" w:rsidRPr="00F32C16" w:rsidRDefault="00111FC1" w:rsidP="00111FC1">
      <w:pPr>
        <w:jc w:val="both"/>
      </w:pPr>
      <w:r w:rsidRPr="00F32C16">
        <w:t xml:space="preserve">Trabajo de investigación residentes de segundo año. </w:t>
      </w:r>
    </w:p>
    <w:p w:rsidR="00111FC1" w:rsidRPr="00F32C16" w:rsidRDefault="00111FC1" w:rsidP="00111FC1">
      <w:pPr>
        <w:jc w:val="both"/>
      </w:pPr>
      <w:r w:rsidRPr="00F32C16">
        <w:t>Evelyn Vanesa Erazo Luna</w:t>
      </w:r>
    </w:p>
    <w:p w:rsidR="00111FC1" w:rsidRPr="00F32C16" w:rsidRDefault="00111FC1" w:rsidP="00111FC1">
      <w:pPr>
        <w:jc w:val="both"/>
      </w:pPr>
      <w:r w:rsidRPr="00F32C16">
        <w:t>Claudia Echavarría Sierra</w:t>
      </w:r>
    </w:p>
    <w:p w:rsidR="00111FC1" w:rsidRPr="00F32C16" w:rsidRDefault="00111FC1" w:rsidP="00111FC1">
      <w:pPr>
        <w:jc w:val="both"/>
      </w:pPr>
      <w:r w:rsidRPr="00F32C16">
        <w:t>Tutora: Gloria Sanclemente Mesa, Cotutor: Nicolas Pineda Trujillo.</w:t>
      </w:r>
    </w:p>
    <w:p w:rsidR="00111FC1" w:rsidRPr="00F32C16" w:rsidRDefault="00111FC1" w:rsidP="00111FC1">
      <w:pPr>
        <w:jc w:val="both"/>
      </w:pPr>
      <w:r w:rsidRPr="00F32C16">
        <w:t>“Polimorfismo de nucleótido simple en IFIH1 asociado a psoriasis”</w:t>
      </w:r>
    </w:p>
    <w:p w:rsidR="00111FC1" w:rsidRPr="00F32C16" w:rsidRDefault="00111FC1" w:rsidP="00111FC1">
      <w:pPr>
        <w:ind w:left="1080"/>
        <w:jc w:val="both"/>
      </w:pPr>
    </w:p>
    <w:p w:rsidR="00111FC1" w:rsidRPr="00F32C16" w:rsidRDefault="00111FC1" w:rsidP="00111FC1">
      <w:pPr>
        <w:jc w:val="center"/>
      </w:pPr>
      <w:r w:rsidRPr="00F32C16">
        <w:t>DESARROLLO</w:t>
      </w:r>
    </w:p>
    <w:p w:rsidR="00111FC1" w:rsidRPr="00F32C16" w:rsidRDefault="00111FC1" w:rsidP="00111FC1">
      <w:pPr>
        <w:jc w:val="both"/>
      </w:pPr>
      <w:r w:rsidRPr="00F32C16">
        <w:t>El protocolo fue revisado por los doctores Luis Alfonso Correa y Margarita Velásquez, se acepta para ejecución de trabajo de las residentes. Se resalta el componente de ciencias básicas y la cooperación entre grupos de investigación.</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600" w:firstRow="0" w:lastRow="0" w:firstColumn="0" w:lastColumn="0" w:noHBand="1" w:noVBand="1"/>
      </w:tblPr>
      <w:tblGrid>
        <w:gridCol w:w="2584"/>
        <w:gridCol w:w="4819"/>
        <w:gridCol w:w="1626"/>
      </w:tblGrid>
      <w:tr w:rsidR="00111FC1" w:rsidRPr="00F32C16" w:rsidTr="00A8012E">
        <w:tc>
          <w:tcPr>
            <w:tcW w:w="2584" w:type="dxa"/>
            <w:tcMar>
              <w:top w:w="100" w:type="dxa"/>
              <w:left w:w="100" w:type="dxa"/>
              <w:bottom w:w="100" w:type="dxa"/>
              <w:right w:w="100" w:type="dxa"/>
            </w:tcMar>
          </w:tcPr>
          <w:p w:rsidR="00111FC1" w:rsidRPr="00F32C16" w:rsidRDefault="00111FC1" w:rsidP="00A8012E">
            <w:pPr>
              <w:spacing w:line="240" w:lineRule="auto"/>
              <w:jc w:val="center"/>
              <w:rPr>
                <w:b/>
                <w:shd w:val="clear" w:color="auto" w:fill="E2EFD9"/>
              </w:rPr>
            </w:pPr>
            <w:r w:rsidRPr="00F32C16">
              <w:rPr>
                <w:b/>
              </w:rPr>
              <w:t>Nombre del solicitante o proponente</w:t>
            </w:r>
          </w:p>
        </w:tc>
        <w:tc>
          <w:tcPr>
            <w:tcW w:w="4819" w:type="dxa"/>
            <w:tcMar>
              <w:top w:w="100" w:type="dxa"/>
              <w:left w:w="100" w:type="dxa"/>
              <w:bottom w:w="100" w:type="dxa"/>
              <w:right w:w="100" w:type="dxa"/>
            </w:tcMar>
          </w:tcPr>
          <w:p w:rsidR="00111FC1" w:rsidRPr="00F32C16" w:rsidRDefault="00111FC1" w:rsidP="00A8012E">
            <w:pPr>
              <w:spacing w:line="240" w:lineRule="auto"/>
              <w:jc w:val="center"/>
              <w:rPr>
                <w:b/>
                <w:shd w:val="clear" w:color="auto" w:fill="E2EFD9"/>
              </w:rPr>
            </w:pPr>
            <w:r w:rsidRPr="00F32C16">
              <w:rPr>
                <w:b/>
              </w:rPr>
              <w:t>Asunto de la solicitud</w:t>
            </w:r>
          </w:p>
        </w:tc>
        <w:tc>
          <w:tcPr>
            <w:tcW w:w="1626" w:type="dxa"/>
            <w:tcMar>
              <w:top w:w="100" w:type="dxa"/>
              <w:left w:w="100" w:type="dxa"/>
              <w:bottom w:w="100" w:type="dxa"/>
              <w:right w:w="100" w:type="dxa"/>
            </w:tcMar>
          </w:tcPr>
          <w:p w:rsidR="00111FC1" w:rsidRPr="00F32C16" w:rsidRDefault="00111FC1" w:rsidP="00A8012E">
            <w:pPr>
              <w:spacing w:line="240" w:lineRule="auto"/>
              <w:jc w:val="center"/>
              <w:rPr>
                <w:b/>
                <w:shd w:val="clear" w:color="auto" w:fill="E2EFD9"/>
              </w:rPr>
            </w:pPr>
            <w:r w:rsidRPr="00F32C16">
              <w:rPr>
                <w:b/>
              </w:rPr>
              <w:t>Decisión</w:t>
            </w:r>
          </w:p>
        </w:tc>
      </w:tr>
      <w:tr w:rsidR="00111FC1" w:rsidRPr="00F32C16" w:rsidTr="00A8012E">
        <w:tc>
          <w:tcPr>
            <w:tcW w:w="2584" w:type="dxa"/>
            <w:tcMar>
              <w:top w:w="100" w:type="dxa"/>
              <w:left w:w="100" w:type="dxa"/>
              <w:bottom w:w="100" w:type="dxa"/>
              <w:right w:w="100" w:type="dxa"/>
            </w:tcMar>
          </w:tcPr>
          <w:p w:rsidR="00111FC1" w:rsidRPr="00F32C16" w:rsidRDefault="00111FC1" w:rsidP="00F32C16">
            <w:pPr>
              <w:widowControl w:val="0"/>
              <w:spacing w:line="240" w:lineRule="auto"/>
            </w:pPr>
            <w:r w:rsidRPr="00F32C16">
              <w:t xml:space="preserve">RESIDENTES II AÑO DERMATOLOGÍA. </w:t>
            </w:r>
          </w:p>
        </w:tc>
        <w:tc>
          <w:tcPr>
            <w:tcW w:w="4819" w:type="dxa"/>
            <w:tcMar>
              <w:top w:w="100" w:type="dxa"/>
              <w:left w:w="100" w:type="dxa"/>
              <w:bottom w:w="100" w:type="dxa"/>
              <w:right w:w="100" w:type="dxa"/>
            </w:tcMar>
          </w:tcPr>
          <w:p w:rsidR="00111FC1" w:rsidRPr="00F32C16" w:rsidRDefault="00F32C16" w:rsidP="00A8012E">
            <w:pPr>
              <w:widowControl w:val="0"/>
              <w:spacing w:line="240" w:lineRule="auto"/>
            </w:pPr>
            <w:r>
              <w:t xml:space="preserve">PROTOCOLO DE </w:t>
            </w:r>
            <w:r w:rsidR="00111FC1" w:rsidRPr="00F32C16">
              <w:t>TRABAJO DE INVESTIGACIÓN</w:t>
            </w:r>
          </w:p>
        </w:tc>
        <w:tc>
          <w:tcPr>
            <w:tcW w:w="1626" w:type="dxa"/>
            <w:tcMar>
              <w:top w:w="100" w:type="dxa"/>
              <w:left w:w="100" w:type="dxa"/>
              <w:bottom w:w="100" w:type="dxa"/>
              <w:right w:w="100" w:type="dxa"/>
            </w:tcMar>
          </w:tcPr>
          <w:p w:rsidR="00111FC1" w:rsidRPr="00F32C16" w:rsidRDefault="00111FC1" w:rsidP="00A8012E">
            <w:pPr>
              <w:widowControl w:val="0"/>
              <w:spacing w:line="240" w:lineRule="auto"/>
            </w:pPr>
            <w:r w:rsidRPr="00F32C16">
              <w:t xml:space="preserve">Aprobado </w:t>
            </w:r>
          </w:p>
        </w:tc>
      </w:tr>
    </w:tbl>
    <w:p w:rsidR="00111FC1" w:rsidRPr="00F32C16" w:rsidRDefault="00111FC1" w:rsidP="003C734E">
      <w:bookmarkStart w:id="0" w:name="_GoBack"/>
      <w:bookmarkEnd w:id="0"/>
    </w:p>
    <w:sectPr w:rsidR="00111FC1" w:rsidRPr="00F32C16" w:rsidSect="003C734E">
      <w:pgSz w:w="12240" w:h="15840" w:code="1"/>
      <w:pgMar w:top="1418" w:right="1701" w:bottom="1474" w:left="170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C3F" w:rsidRDefault="00013C3F" w:rsidP="007F5D96">
      <w:pPr>
        <w:spacing w:line="240" w:lineRule="auto"/>
      </w:pPr>
      <w:r>
        <w:separator/>
      </w:r>
    </w:p>
  </w:endnote>
  <w:endnote w:type="continuationSeparator" w:id="0">
    <w:p w:rsidR="00013C3F" w:rsidRDefault="00013C3F" w:rsidP="007F5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C3F" w:rsidRDefault="00013C3F" w:rsidP="007F5D96">
      <w:pPr>
        <w:spacing w:line="240" w:lineRule="auto"/>
      </w:pPr>
      <w:r>
        <w:separator/>
      </w:r>
    </w:p>
  </w:footnote>
  <w:footnote w:type="continuationSeparator" w:id="0">
    <w:p w:rsidR="00013C3F" w:rsidRDefault="00013C3F" w:rsidP="007F5D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EB0"/>
    <w:multiLevelType w:val="hybridMultilevel"/>
    <w:tmpl w:val="5882E902"/>
    <w:lvl w:ilvl="0" w:tplc="C87CB8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6E078FC"/>
    <w:multiLevelType w:val="hybridMultilevel"/>
    <w:tmpl w:val="4548617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86E050C"/>
    <w:multiLevelType w:val="multilevel"/>
    <w:tmpl w:val="763A0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0C1D52"/>
    <w:multiLevelType w:val="hybridMultilevel"/>
    <w:tmpl w:val="763A02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533253"/>
    <w:multiLevelType w:val="multilevel"/>
    <w:tmpl w:val="A8B0D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264C5"/>
    <w:multiLevelType w:val="hybridMultilevel"/>
    <w:tmpl w:val="7250E4C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40E1437"/>
    <w:multiLevelType w:val="multilevel"/>
    <w:tmpl w:val="7B54A3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F94876"/>
    <w:multiLevelType w:val="hybridMultilevel"/>
    <w:tmpl w:val="C3DC4992"/>
    <w:lvl w:ilvl="0" w:tplc="C87CB8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85709F5"/>
    <w:multiLevelType w:val="multilevel"/>
    <w:tmpl w:val="70746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C498B"/>
    <w:multiLevelType w:val="hybridMultilevel"/>
    <w:tmpl w:val="3B62728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1C645699"/>
    <w:multiLevelType w:val="hybridMultilevel"/>
    <w:tmpl w:val="73A4CE7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FF0774F"/>
    <w:multiLevelType w:val="hybridMultilevel"/>
    <w:tmpl w:val="F9200B5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21CA7612"/>
    <w:multiLevelType w:val="multilevel"/>
    <w:tmpl w:val="E2E65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C6F88"/>
    <w:multiLevelType w:val="multilevel"/>
    <w:tmpl w:val="07826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53E88"/>
    <w:multiLevelType w:val="multilevel"/>
    <w:tmpl w:val="2E4E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9A14A4"/>
    <w:multiLevelType w:val="multilevel"/>
    <w:tmpl w:val="245E9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42C3A"/>
    <w:multiLevelType w:val="hybridMultilevel"/>
    <w:tmpl w:val="C834EC6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2E273A6C"/>
    <w:multiLevelType w:val="hybridMultilevel"/>
    <w:tmpl w:val="43AC73B0"/>
    <w:lvl w:ilvl="0" w:tplc="C87CB8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2E2A312D"/>
    <w:multiLevelType w:val="hybridMultilevel"/>
    <w:tmpl w:val="1652AF6E"/>
    <w:lvl w:ilvl="0" w:tplc="EDAC818A">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30F15AFD"/>
    <w:multiLevelType w:val="hybridMultilevel"/>
    <w:tmpl w:val="258CCA2C"/>
    <w:lvl w:ilvl="0" w:tplc="6BD41A2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1DE4AEA"/>
    <w:multiLevelType w:val="multilevel"/>
    <w:tmpl w:val="78969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E778C"/>
    <w:multiLevelType w:val="hybridMultilevel"/>
    <w:tmpl w:val="9182918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7074A33"/>
    <w:multiLevelType w:val="hybridMultilevel"/>
    <w:tmpl w:val="F28CA7CA"/>
    <w:lvl w:ilvl="0" w:tplc="91587BE8">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3" w15:restartNumberingAfterBreak="0">
    <w:nsid w:val="39C74308"/>
    <w:multiLevelType w:val="hybridMultilevel"/>
    <w:tmpl w:val="0AA816BE"/>
    <w:lvl w:ilvl="0" w:tplc="489A92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B66704B"/>
    <w:multiLevelType w:val="hybridMultilevel"/>
    <w:tmpl w:val="C834EC6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3D814F34"/>
    <w:multiLevelType w:val="hybridMultilevel"/>
    <w:tmpl w:val="A84AC1E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48F34653"/>
    <w:multiLevelType w:val="hybridMultilevel"/>
    <w:tmpl w:val="4548617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4C0E7040"/>
    <w:multiLevelType w:val="multilevel"/>
    <w:tmpl w:val="31B8C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CC4460"/>
    <w:multiLevelType w:val="hybridMultilevel"/>
    <w:tmpl w:val="4EC41AE4"/>
    <w:lvl w:ilvl="0" w:tplc="0EEE008C">
      <w:start w:val="3"/>
      <w:numFmt w:val="decimal"/>
      <w:lvlText w:val="%1"/>
      <w:lvlJc w:val="left"/>
      <w:pPr>
        <w:ind w:left="2880" w:hanging="360"/>
      </w:pPr>
      <w:rPr>
        <w:rFonts w:hint="default"/>
      </w:r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29" w15:restartNumberingAfterBreak="0">
    <w:nsid w:val="588C2CE1"/>
    <w:multiLevelType w:val="hybridMultilevel"/>
    <w:tmpl w:val="FE6869E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0" w15:restartNumberingAfterBreak="0">
    <w:nsid w:val="5A5F29CB"/>
    <w:multiLevelType w:val="multilevel"/>
    <w:tmpl w:val="45486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30002D"/>
    <w:multiLevelType w:val="hybridMultilevel"/>
    <w:tmpl w:val="4548617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64182D06"/>
    <w:multiLevelType w:val="hybridMultilevel"/>
    <w:tmpl w:val="8D28CC0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64A02C73"/>
    <w:multiLevelType w:val="multilevel"/>
    <w:tmpl w:val="E3F49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257114"/>
    <w:multiLevelType w:val="hybridMultilevel"/>
    <w:tmpl w:val="061CA4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0E54A91"/>
    <w:multiLevelType w:val="hybridMultilevel"/>
    <w:tmpl w:val="F0324574"/>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7EF4D85"/>
    <w:multiLevelType w:val="hybridMultilevel"/>
    <w:tmpl w:val="4C5CB798"/>
    <w:lvl w:ilvl="0" w:tplc="F7A87438">
      <w:start w:val="1"/>
      <w:numFmt w:val="decimal"/>
      <w:lvlText w:val="%1."/>
      <w:lvlJc w:val="left"/>
      <w:pPr>
        <w:ind w:left="360" w:hanging="360"/>
      </w:pPr>
      <w:rPr>
        <w:b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7" w15:restartNumberingAfterBreak="0">
    <w:nsid w:val="789C5C64"/>
    <w:multiLevelType w:val="hybridMultilevel"/>
    <w:tmpl w:val="95D2303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7AC94E86"/>
    <w:multiLevelType w:val="hybridMultilevel"/>
    <w:tmpl w:val="8F6CA4F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CB169E2"/>
    <w:multiLevelType w:val="hybridMultilevel"/>
    <w:tmpl w:val="8F6CA4F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CB61F01"/>
    <w:multiLevelType w:val="hybridMultilevel"/>
    <w:tmpl w:val="8458A16A"/>
    <w:lvl w:ilvl="0" w:tplc="259071B4">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1"/>
  </w:num>
  <w:num w:numId="2">
    <w:abstractNumId w:val="39"/>
  </w:num>
  <w:num w:numId="3">
    <w:abstractNumId w:val="38"/>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1"/>
  </w:num>
  <w:num w:numId="19">
    <w:abstractNumId w:val="18"/>
  </w:num>
  <w:num w:numId="20">
    <w:abstractNumId w:val="30"/>
  </w:num>
  <w:num w:numId="21">
    <w:abstractNumId w:val="19"/>
  </w:num>
  <w:num w:numId="22">
    <w:abstractNumId w:val="6"/>
  </w:num>
  <w:num w:numId="23">
    <w:abstractNumId w:val="2"/>
  </w:num>
  <w:num w:numId="24">
    <w:abstractNumId w:val="40"/>
  </w:num>
  <w:num w:numId="25">
    <w:abstractNumId w:val="25"/>
  </w:num>
  <w:num w:numId="26">
    <w:abstractNumId w:val="36"/>
  </w:num>
  <w:num w:numId="27">
    <w:abstractNumId w:val="11"/>
  </w:num>
  <w:num w:numId="28">
    <w:abstractNumId w:val="17"/>
  </w:num>
  <w:num w:numId="29">
    <w:abstractNumId w:val="36"/>
  </w:num>
  <w:num w:numId="30">
    <w:abstractNumId w:val="7"/>
  </w:num>
  <w:num w:numId="31">
    <w:abstractNumId w:val="0"/>
  </w:num>
  <w:num w:numId="32">
    <w:abstractNumId w:val="35"/>
  </w:num>
  <w:num w:numId="33">
    <w:abstractNumId w:val="28"/>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0"/>
  </w:num>
  <w:num w:numId="37">
    <w:abstractNumId w:val="34"/>
  </w:num>
  <w:num w:numId="38">
    <w:abstractNumId w:val="12"/>
  </w:num>
  <w:num w:numId="39">
    <w:abstractNumId w:val="20"/>
  </w:num>
  <w:num w:numId="40">
    <w:abstractNumId w:val="14"/>
  </w:num>
  <w:num w:numId="41">
    <w:abstractNumId w:val="33"/>
  </w:num>
  <w:num w:numId="42">
    <w:abstractNumId w:val="13"/>
  </w:num>
  <w:num w:numId="43">
    <w:abstractNumId w:val="27"/>
  </w:num>
  <w:num w:numId="44">
    <w:abstractNumId w:val="4"/>
  </w:num>
  <w:num w:numId="45">
    <w:abstractNumId w:val="8"/>
  </w:num>
  <w:num w:numId="46">
    <w:abstractNumId w:val="15"/>
  </w:num>
  <w:num w:numId="47">
    <w:abstractNumId w:val="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8"/>
    <w:rsid w:val="00007196"/>
    <w:rsid w:val="00013C3F"/>
    <w:rsid w:val="000233F3"/>
    <w:rsid w:val="0007536C"/>
    <w:rsid w:val="00106391"/>
    <w:rsid w:val="00111FC1"/>
    <w:rsid w:val="00114F75"/>
    <w:rsid w:val="00130192"/>
    <w:rsid w:val="001679BA"/>
    <w:rsid w:val="00181B53"/>
    <w:rsid w:val="0018301F"/>
    <w:rsid w:val="001845E5"/>
    <w:rsid w:val="00185CB6"/>
    <w:rsid w:val="001B2BB5"/>
    <w:rsid w:val="001D2BF6"/>
    <w:rsid w:val="001D39C0"/>
    <w:rsid w:val="001E28D3"/>
    <w:rsid w:val="001F7ED6"/>
    <w:rsid w:val="00235CEA"/>
    <w:rsid w:val="00257266"/>
    <w:rsid w:val="00267D73"/>
    <w:rsid w:val="002765C4"/>
    <w:rsid w:val="00277AE9"/>
    <w:rsid w:val="00324FFF"/>
    <w:rsid w:val="00345EDC"/>
    <w:rsid w:val="003910DD"/>
    <w:rsid w:val="003B5C05"/>
    <w:rsid w:val="003C734E"/>
    <w:rsid w:val="003D0551"/>
    <w:rsid w:val="00405A1F"/>
    <w:rsid w:val="0041238F"/>
    <w:rsid w:val="004454EE"/>
    <w:rsid w:val="0048749A"/>
    <w:rsid w:val="00493AC4"/>
    <w:rsid w:val="004977E4"/>
    <w:rsid w:val="004A4886"/>
    <w:rsid w:val="004A52C4"/>
    <w:rsid w:val="00504B51"/>
    <w:rsid w:val="00504FA8"/>
    <w:rsid w:val="00514D74"/>
    <w:rsid w:val="00570A68"/>
    <w:rsid w:val="005748EC"/>
    <w:rsid w:val="00576253"/>
    <w:rsid w:val="005D5B9D"/>
    <w:rsid w:val="005E3538"/>
    <w:rsid w:val="005E4601"/>
    <w:rsid w:val="00640752"/>
    <w:rsid w:val="00685B05"/>
    <w:rsid w:val="00696435"/>
    <w:rsid w:val="006A5B3E"/>
    <w:rsid w:val="006B0E1E"/>
    <w:rsid w:val="006B7403"/>
    <w:rsid w:val="006D418C"/>
    <w:rsid w:val="006E38E9"/>
    <w:rsid w:val="006F0003"/>
    <w:rsid w:val="006F3A46"/>
    <w:rsid w:val="00727540"/>
    <w:rsid w:val="0074020B"/>
    <w:rsid w:val="007751FA"/>
    <w:rsid w:val="007915AC"/>
    <w:rsid w:val="007E369D"/>
    <w:rsid w:val="007E4BE0"/>
    <w:rsid w:val="007F3AAC"/>
    <w:rsid w:val="007F5D96"/>
    <w:rsid w:val="00813A69"/>
    <w:rsid w:val="008438E0"/>
    <w:rsid w:val="00844AB5"/>
    <w:rsid w:val="00880B5E"/>
    <w:rsid w:val="00883C95"/>
    <w:rsid w:val="0089292D"/>
    <w:rsid w:val="00895A6F"/>
    <w:rsid w:val="008B7E74"/>
    <w:rsid w:val="008F0A5E"/>
    <w:rsid w:val="00900896"/>
    <w:rsid w:val="00940D04"/>
    <w:rsid w:val="00946ACC"/>
    <w:rsid w:val="009554AE"/>
    <w:rsid w:val="00962573"/>
    <w:rsid w:val="00981009"/>
    <w:rsid w:val="00984B11"/>
    <w:rsid w:val="00A11336"/>
    <w:rsid w:val="00A325E8"/>
    <w:rsid w:val="00A46D36"/>
    <w:rsid w:val="00A509B0"/>
    <w:rsid w:val="00A659C4"/>
    <w:rsid w:val="00A94B08"/>
    <w:rsid w:val="00AE33DA"/>
    <w:rsid w:val="00AF042B"/>
    <w:rsid w:val="00B10D42"/>
    <w:rsid w:val="00B15081"/>
    <w:rsid w:val="00B1565C"/>
    <w:rsid w:val="00B27524"/>
    <w:rsid w:val="00B42266"/>
    <w:rsid w:val="00B466F2"/>
    <w:rsid w:val="00B65562"/>
    <w:rsid w:val="00BB07F8"/>
    <w:rsid w:val="00BD4AAB"/>
    <w:rsid w:val="00BF15DD"/>
    <w:rsid w:val="00C02278"/>
    <w:rsid w:val="00C05814"/>
    <w:rsid w:val="00C06A6D"/>
    <w:rsid w:val="00C21E07"/>
    <w:rsid w:val="00C62A41"/>
    <w:rsid w:val="00C641AB"/>
    <w:rsid w:val="00C65B21"/>
    <w:rsid w:val="00C92B12"/>
    <w:rsid w:val="00C9359B"/>
    <w:rsid w:val="00CB2600"/>
    <w:rsid w:val="00CD050A"/>
    <w:rsid w:val="00CD0EF1"/>
    <w:rsid w:val="00D11CC3"/>
    <w:rsid w:val="00D31518"/>
    <w:rsid w:val="00D3370C"/>
    <w:rsid w:val="00D37D08"/>
    <w:rsid w:val="00D41427"/>
    <w:rsid w:val="00D43C02"/>
    <w:rsid w:val="00D43F04"/>
    <w:rsid w:val="00D60B93"/>
    <w:rsid w:val="00D618C7"/>
    <w:rsid w:val="00DB1E88"/>
    <w:rsid w:val="00DB5BC3"/>
    <w:rsid w:val="00DC5FBE"/>
    <w:rsid w:val="00E257D3"/>
    <w:rsid w:val="00E832FF"/>
    <w:rsid w:val="00E84E96"/>
    <w:rsid w:val="00E87A24"/>
    <w:rsid w:val="00EA39E9"/>
    <w:rsid w:val="00EA3C60"/>
    <w:rsid w:val="00EC1CC1"/>
    <w:rsid w:val="00EC263D"/>
    <w:rsid w:val="00F10948"/>
    <w:rsid w:val="00F1369B"/>
    <w:rsid w:val="00F255BD"/>
    <w:rsid w:val="00F32C16"/>
    <w:rsid w:val="00F5356C"/>
    <w:rsid w:val="00F80CFC"/>
    <w:rsid w:val="00F9223F"/>
    <w:rsid w:val="00FC2DCC"/>
    <w:rsid w:val="00FD6F52"/>
    <w:rsid w:val="00FE58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9130"/>
  <w15:docId w15:val="{93A08730-8015-4681-927E-D9039C3D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6516">
      <w:bodyDiv w:val="1"/>
      <w:marLeft w:val="0"/>
      <w:marRight w:val="0"/>
      <w:marTop w:val="0"/>
      <w:marBottom w:val="0"/>
      <w:divBdr>
        <w:top w:val="none" w:sz="0" w:space="0" w:color="auto"/>
        <w:left w:val="none" w:sz="0" w:space="0" w:color="auto"/>
        <w:bottom w:val="none" w:sz="0" w:space="0" w:color="auto"/>
        <w:right w:val="none" w:sz="0" w:space="0" w:color="auto"/>
      </w:divBdr>
    </w:div>
    <w:div w:id="150294147">
      <w:bodyDiv w:val="1"/>
      <w:marLeft w:val="0"/>
      <w:marRight w:val="0"/>
      <w:marTop w:val="0"/>
      <w:marBottom w:val="0"/>
      <w:divBdr>
        <w:top w:val="none" w:sz="0" w:space="0" w:color="auto"/>
        <w:left w:val="none" w:sz="0" w:space="0" w:color="auto"/>
        <w:bottom w:val="none" w:sz="0" w:space="0" w:color="auto"/>
        <w:right w:val="none" w:sz="0" w:space="0" w:color="auto"/>
      </w:divBdr>
    </w:div>
    <w:div w:id="405764666">
      <w:bodyDiv w:val="1"/>
      <w:marLeft w:val="0"/>
      <w:marRight w:val="0"/>
      <w:marTop w:val="0"/>
      <w:marBottom w:val="0"/>
      <w:divBdr>
        <w:top w:val="none" w:sz="0" w:space="0" w:color="auto"/>
        <w:left w:val="none" w:sz="0" w:space="0" w:color="auto"/>
        <w:bottom w:val="none" w:sz="0" w:space="0" w:color="auto"/>
        <w:right w:val="none" w:sz="0" w:space="0" w:color="auto"/>
      </w:divBdr>
    </w:div>
    <w:div w:id="679545748">
      <w:bodyDiv w:val="1"/>
      <w:marLeft w:val="0"/>
      <w:marRight w:val="0"/>
      <w:marTop w:val="0"/>
      <w:marBottom w:val="0"/>
      <w:divBdr>
        <w:top w:val="none" w:sz="0" w:space="0" w:color="auto"/>
        <w:left w:val="none" w:sz="0" w:space="0" w:color="auto"/>
        <w:bottom w:val="none" w:sz="0" w:space="0" w:color="auto"/>
        <w:right w:val="none" w:sz="0" w:space="0" w:color="auto"/>
      </w:divBdr>
    </w:div>
    <w:div w:id="744498116">
      <w:bodyDiv w:val="1"/>
      <w:marLeft w:val="0"/>
      <w:marRight w:val="0"/>
      <w:marTop w:val="0"/>
      <w:marBottom w:val="0"/>
      <w:divBdr>
        <w:top w:val="none" w:sz="0" w:space="0" w:color="auto"/>
        <w:left w:val="none" w:sz="0" w:space="0" w:color="auto"/>
        <w:bottom w:val="none" w:sz="0" w:space="0" w:color="auto"/>
        <w:right w:val="none" w:sz="0" w:space="0" w:color="auto"/>
      </w:divBdr>
    </w:div>
    <w:div w:id="846595500">
      <w:bodyDiv w:val="1"/>
      <w:marLeft w:val="0"/>
      <w:marRight w:val="0"/>
      <w:marTop w:val="0"/>
      <w:marBottom w:val="0"/>
      <w:divBdr>
        <w:top w:val="none" w:sz="0" w:space="0" w:color="auto"/>
        <w:left w:val="none" w:sz="0" w:space="0" w:color="auto"/>
        <w:bottom w:val="none" w:sz="0" w:space="0" w:color="auto"/>
        <w:right w:val="none" w:sz="0" w:space="0" w:color="auto"/>
      </w:divBdr>
    </w:div>
    <w:div w:id="882328981">
      <w:bodyDiv w:val="1"/>
      <w:marLeft w:val="0"/>
      <w:marRight w:val="0"/>
      <w:marTop w:val="0"/>
      <w:marBottom w:val="0"/>
      <w:divBdr>
        <w:top w:val="none" w:sz="0" w:space="0" w:color="auto"/>
        <w:left w:val="none" w:sz="0" w:space="0" w:color="auto"/>
        <w:bottom w:val="none" w:sz="0" w:space="0" w:color="auto"/>
        <w:right w:val="none" w:sz="0" w:space="0" w:color="auto"/>
      </w:divBdr>
    </w:div>
    <w:div w:id="947659899">
      <w:bodyDiv w:val="1"/>
      <w:marLeft w:val="0"/>
      <w:marRight w:val="0"/>
      <w:marTop w:val="0"/>
      <w:marBottom w:val="0"/>
      <w:divBdr>
        <w:top w:val="none" w:sz="0" w:space="0" w:color="auto"/>
        <w:left w:val="none" w:sz="0" w:space="0" w:color="auto"/>
        <w:bottom w:val="none" w:sz="0" w:space="0" w:color="auto"/>
        <w:right w:val="none" w:sz="0" w:space="0" w:color="auto"/>
      </w:divBdr>
    </w:div>
    <w:div w:id="1392584019">
      <w:bodyDiv w:val="1"/>
      <w:marLeft w:val="0"/>
      <w:marRight w:val="0"/>
      <w:marTop w:val="0"/>
      <w:marBottom w:val="0"/>
      <w:divBdr>
        <w:top w:val="none" w:sz="0" w:space="0" w:color="auto"/>
        <w:left w:val="none" w:sz="0" w:space="0" w:color="auto"/>
        <w:bottom w:val="none" w:sz="0" w:space="0" w:color="auto"/>
        <w:right w:val="none" w:sz="0" w:space="0" w:color="auto"/>
      </w:divBdr>
    </w:div>
    <w:div w:id="1473714245">
      <w:bodyDiv w:val="1"/>
      <w:marLeft w:val="0"/>
      <w:marRight w:val="0"/>
      <w:marTop w:val="0"/>
      <w:marBottom w:val="0"/>
      <w:divBdr>
        <w:top w:val="none" w:sz="0" w:space="0" w:color="auto"/>
        <w:left w:val="none" w:sz="0" w:space="0" w:color="auto"/>
        <w:bottom w:val="none" w:sz="0" w:space="0" w:color="auto"/>
        <w:right w:val="none" w:sz="0" w:space="0" w:color="auto"/>
      </w:divBdr>
    </w:div>
    <w:div w:id="1523858373">
      <w:bodyDiv w:val="1"/>
      <w:marLeft w:val="0"/>
      <w:marRight w:val="0"/>
      <w:marTop w:val="0"/>
      <w:marBottom w:val="0"/>
      <w:divBdr>
        <w:top w:val="none" w:sz="0" w:space="0" w:color="auto"/>
        <w:left w:val="none" w:sz="0" w:space="0" w:color="auto"/>
        <w:bottom w:val="none" w:sz="0" w:space="0" w:color="auto"/>
        <w:right w:val="none" w:sz="0" w:space="0" w:color="auto"/>
      </w:divBdr>
    </w:div>
    <w:div w:id="1611664273">
      <w:bodyDiv w:val="1"/>
      <w:marLeft w:val="0"/>
      <w:marRight w:val="0"/>
      <w:marTop w:val="0"/>
      <w:marBottom w:val="0"/>
      <w:divBdr>
        <w:top w:val="none" w:sz="0" w:space="0" w:color="auto"/>
        <w:left w:val="none" w:sz="0" w:space="0" w:color="auto"/>
        <w:bottom w:val="none" w:sz="0" w:space="0" w:color="auto"/>
        <w:right w:val="none" w:sz="0" w:space="0" w:color="auto"/>
      </w:divBdr>
    </w:div>
    <w:div w:id="1653020234">
      <w:bodyDiv w:val="1"/>
      <w:marLeft w:val="0"/>
      <w:marRight w:val="0"/>
      <w:marTop w:val="0"/>
      <w:marBottom w:val="0"/>
      <w:divBdr>
        <w:top w:val="none" w:sz="0" w:space="0" w:color="auto"/>
        <w:left w:val="none" w:sz="0" w:space="0" w:color="auto"/>
        <w:bottom w:val="none" w:sz="0" w:space="0" w:color="auto"/>
        <w:right w:val="none" w:sz="0" w:space="0" w:color="auto"/>
      </w:divBdr>
    </w:div>
    <w:div w:id="1718356800">
      <w:bodyDiv w:val="1"/>
      <w:marLeft w:val="0"/>
      <w:marRight w:val="0"/>
      <w:marTop w:val="0"/>
      <w:marBottom w:val="0"/>
      <w:divBdr>
        <w:top w:val="none" w:sz="0" w:space="0" w:color="auto"/>
        <w:left w:val="none" w:sz="0" w:space="0" w:color="auto"/>
        <w:bottom w:val="none" w:sz="0" w:space="0" w:color="auto"/>
        <w:right w:val="none" w:sz="0" w:space="0" w:color="auto"/>
      </w:divBdr>
    </w:div>
    <w:div w:id="1736585057">
      <w:bodyDiv w:val="1"/>
      <w:marLeft w:val="0"/>
      <w:marRight w:val="0"/>
      <w:marTop w:val="0"/>
      <w:marBottom w:val="0"/>
      <w:divBdr>
        <w:top w:val="none" w:sz="0" w:space="0" w:color="auto"/>
        <w:left w:val="none" w:sz="0" w:space="0" w:color="auto"/>
        <w:bottom w:val="none" w:sz="0" w:space="0" w:color="auto"/>
        <w:right w:val="none" w:sz="0" w:space="0" w:color="auto"/>
      </w:divBdr>
    </w:div>
    <w:div w:id="1767310208">
      <w:bodyDiv w:val="1"/>
      <w:marLeft w:val="0"/>
      <w:marRight w:val="0"/>
      <w:marTop w:val="0"/>
      <w:marBottom w:val="0"/>
      <w:divBdr>
        <w:top w:val="none" w:sz="0" w:space="0" w:color="auto"/>
        <w:left w:val="none" w:sz="0" w:space="0" w:color="auto"/>
        <w:bottom w:val="none" w:sz="0" w:space="0" w:color="auto"/>
        <w:right w:val="none" w:sz="0" w:space="0" w:color="auto"/>
      </w:divBdr>
    </w:div>
    <w:div w:id="1953828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AAE49-6E2F-48CF-A065-4DBDF9AF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1045</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dermatologia</dc:creator>
  <cp:lastModifiedBy>secretaria</cp:lastModifiedBy>
  <cp:revision>2</cp:revision>
  <dcterms:created xsi:type="dcterms:W3CDTF">2018-09-21T13:12:00Z</dcterms:created>
  <dcterms:modified xsi:type="dcterms:W3CDTF">2018-09-21T13:12:00Z</dcterms:modified>
</cp:coreProperties>
</file>